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textAlignment w:val="center"/>
        <w:rPr>
          <w:rStyle w:val="9"/>
          <w:rFonts w:hint="default" w:hAnsi="黑体"/>
          <w:sz w:val="28"/>
          <w:szCs w:val="28"/>
          <w:lang w:bidi="ar"/>
        </w:rPr>
      </w:pPr>
      <w:r>
        <w:rPr>
          <w:rStyle w:val="9"/>
          <w:rFonts w:hint="default" w:hAnsi="黑体"/>
          <w:sz w:val="28"/>
          <w:szCs w:val="28"/>
          <w:lang w:bidi="ar"/>
        </w:rPr>
        <w:t>附件3：</w:t>
      </w:r>
    </w:p>
    <w:tbl>
      <w:tblPr>
        <w:tblStyle w:val="6"/>
        <w:tblW w:w="14850" w:type="dxa"/>
        <w:tblInd w:w="-483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99"/>
        <w:gridCol w:w="1650"/>
        <w:gridCol w:w="1770"/>
        <w:gridCol w:w="615"/>
        <w:gridCol w:w="677"/>
        <w:gridCol w:w="782"/>
        <w:gridCol w:w="1016"/>
        <w:gridCol w:w="1183"/>
        <w:gridCol w:w="6332"/>
        <w:gridCol w:w="42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4850" w:type="dxa"/>
            <w:gridSpan w:val="10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40"/>
                <w:szCs w:val="40"/>
              </w:rPr>
            </w:pPr>
            <w:r>
              <w:rPr>
                <w:rStyle w:val="9"/>
                <w:rFonts w:hint="eastAsia" w:hAnsi="宋体" w:eastAsia="黑体"/>
                <w:lang w:val="en-US" w:eastAsia="zh-CN" w:bidi="ar"/>
              </w:rPr>
              <w:t>塘缀</w:t>
            </w:r>
            <w:r>
              <w:rPr>
                <w:rStyle w:val="9"/>
                <w:rFonts w:hint="default" w:hAnsi="宋体"/>
                <w:lang w:bidi="ar"/>
              </w:rPr>
              <w:t>镇</w:t>
            </w:r>
            <w:r>
              <w:rPr>
                <w:rStyle w:val="9"/>
                <w:rFonts w:hint="default" w:hAnsi="宋体" w:eastAsia="黑体"/>
                <w:lang w:val="en-US" w:eastAsia="zh-CN" w:bidi="ar"/>
              </w:rPr>
              <w:t>塘下</w:t>
            </w:r>
            <w:r>
              <w:rPr>
                <w:rStyle w:val="9"/>
                <w:rFonts w:hint="default" w:hAnsi="宋体"/>
                <w:lang w:bidi="ar"/>
              </w:rPr>
              <w:t>村街路巷命名建议方案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6909" w:type="dxa"/>
            <w:gridSpan w:val="7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填报单位：</w:t>
            </w:r>
            <w:r>
              <w:rPr>
                <w:rStyle w:val="10"/>
                <w:rFonts w:hint="default" w:hAnsi="仿宋_GB2312"/>
                <w:sz w:val="24"/>
                <w:szCs w:val="24"/>
                <w:lang w:bidi="ar"/>
              </w:rPr>
              <w:t xml:space="preserve"> 塘下村委会        </w:t>
            </w:r>
          </w:p>
        </w:tc>
        <w:tc>
          <w:tcPr>
            <w:tcW w:w="118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6758" w:type="dxa"/>
            <w:gridSpan w:val="2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bidi="ar"/>
              </w:rPr>
              <w:t>填报日期：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 w:bidi="ar"/>
              </w:rPr>
              <w:t>2024.9.23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Cs w:val="21"/>
                <w:lang w:bidi="ar"/>
              </w:rPr>
              <w:t>道（巷）路名称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Cs w:val="21"/>
                <w:lang w:bidi="ar"/>
              </w:rPr>
              <w:t>罗马字母拼写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Cs w:val="21"/>
                <w:lang w:bidi="ar"/>
              </w:rPr>
              <w:t>走 向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Cs w:val="21"/>
                <w:lang w:bidi="ar"/>
              </w:rPr>
              <w:t>宽度（米）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Cs w:val="21"/>
                <w:lang w:bidi="ar"/>
              </w:rPr>
              <w:t>长度（米）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Cs w:val="21"/>
                <w:lang w:bidi="ar"/>
              </w:rPr>
              <w:t>起 点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Cs w:val="21"/>
                <w:lang w:bidi="ar"/>
              </w:rPr>
              <w:t>止 点</w:t>
            </w:r>
          </w:p>
        </w:tc>
        <w:tc>
          <w:tcPr>
            <w:tcW w:w="6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Cs w:val="21"/>
                <w:lang w:bidi="ar"/>
              </w:rPr>
              <w:t>街 路 巷 名 称 由 来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Cs w:val="21"/>
                <w:lang w:bidi="ar"/>
              </w:rPr>
              <w:t>备 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聚宝路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</w:rPr>
              <w:t xml:space="preserve">Jùbǎo </w:t>
            </w:r>
            <w:r>
              <w:rPr>
                <w:rFonts w:hint="eastAsia" w:ascii="Times New Roman" w:hAnsi="Times New Roman" w:eastAsia="黑体" w:cs="Times New Roman"/>
                <w:color w:val="000000"/>
                <w:sz w:val="20"/>
                <w:szCs w:val="20"/>
                <w:lang w:val="en-US" w:eastAsia="zh-CN"/>
              </w:rPr>
              <w:t>L</w:t>
            </w:r>
            <w:r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1600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623县道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华盖路</w:t>
            </w:r>
          </w:p>
        </w:tc>
        <w:tc>
          <w:tcPr>
            <w:tcW w:w="6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该道路是塘上村最长的道路，像聚宝福袋一样将村庄环绕起来故名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富塘路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</w:rPr>
              <w:t xml:space="preserve">Fùtáng </w:t>
            </w:r>
            <w:r>
              <w:rPr>
                <w:rFonts w:hint="eastAsia" w:ascii="Times New Roman" w:hAnsi="Times New Roman" w:eastAsia="黑体" w:cs="Times New Roman"/>
                <w:color w:val="000000"/>
                <w:sz w:val="20"/>
                <w:szCs w:val="20"/>
                <w:lang w:val="en-US" w:eastAsia="zh-CN"/>
              </w:rPr>
              <w:t>L</w:t>
            </w:r>
            <w:r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623县道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聚宝路</w:t>
            </w:r>
          </w:p>
        </w:tc>
        <w:tc>
          <w:tcPr>
            <w:tcW w:w="6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该道路连接塘下村塘上村，寓意两条村共同富裕故名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华盖路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</w:rPr>
              <w:t xml:space="preserve">Huágài </w:t>
            </w:r>
            <w:r>
              <w:rPr>
                <w:rFonts w:hint="eastAsia" w:ascii="Times New Roman" w:hAnsi="Times New Roman" w:eastAsia="黑体" w:cs="Times New Roman"/>
                <w:color w:val="000000"/>
                <w:sz w:val="20"/>
                <w:szCs w:val="20"/>
                <w:lang w:val="en-US" w:eastAsia="zh-CN"/>
              </w:rPr>
              <w:t>L</w:t>
            </w:r>
            <w:r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623县道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聚宝路</w:t>
            </w:r>
          </w:p>
        </w:tc>
        <w:tc>
          <w:tcPr>
            <w:tcW w:w="6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该道路在塘下村上方，像一顶华盖为村庄添威增势故名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福盆路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</w:rPr>
              <w:t xml:space="preserve">Fúpén </w:t>
            </w:r>
            <w:r>
              <w:rPr>
                <w:rFonts w:hint="eastAsia" w:ascii="Times New Roman" w:hAnsi="Times New Roman" w:eastAsia="黑体" w:cs="Times New Roman"/>
                <w:color w:val="000000"/>
                <w:sz w:val="20"/>
                <w:szCs w:val="20"/>
                <w:lang w:val="en-US" w:eastAsia="zh-CN"/>
              </w:rPr>
              <w:t>L</w:t>
            </w:r>
            <w:r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623县道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623县道</w:t>
            </w:r>
          </w:p>
        </w:tc>
        <w:tc>
          <w:tcPr>
            <w:tcW w:w="6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该道路形状宛如元宝，寓意村庄福盆盈满故名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东康路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</w:rPr>
              <w:t xml:space="preserve">Dōngkāng </w:t>
            </w:r>
            <w:r>
              <w:rPr>
                <w:rFonts w:hint="eastAsia" w:ascii="Times New Roman" w:hAnsi="Times New Roman" w:eastAsia="黑体" w:cs="Times New Roman"/>
                <w:color w:val="000000"/>
                <w:sz w:val="20"/>
                <w:szCs w:val="20"/>
                <w:lang w:val="en-US" w:eastAsia="zh-CN"/>
              </w:rPr>
              <w:t>L</w:t>
            </w:r>
            <w:r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623县道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团结路</w:t>
            </w:r>
          </w:p>
        </w:tc>
        <w:tc>
          <w:tcPr>
            <w:tcW w:w="6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该道路是村口带有标志性的村庄大道，寓意为东岸坡村民的康庄大道故名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东安路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</w:rPr>
              <w:t xml:space="preserve">Dōngān </w:t>
            </w:r>
            <w:r>
              <w:rPr>
                <w:rFonts w:hint="eastAsia" w:ascii="Times New Roman" w:hAnsi="Times New Roman" w:eastAsia="黑体" w:cs="Times New Roman"/>
                <w:color w:val="000000"/>
                <w:sz w:val="20"/>
                <w:szCs w:val="20"/>
                <w:lang w:val="en-US" w:eastAsia="zh-CN"/>
              </w:rPr>
              <w:t>L</w:t>
            </w:r>
            <w:r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623县道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团结路</w:t>
            </w:r>
          </w:p>
        </w:tc>
        <w:tc>
          <w:tcPr>
            <w:tcW w:w="6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该道路靠623县道环外绕着村庄，寓意东岸坡村民平安吉祥故名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团结路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</w:rPr>
              <w:t xml:space="preserve">Tuánjié </w:t>
            </w:r>
            <w:r>
              <w:rPr>
                <w:rFonts w:hint="eastAsia" w:ascii="Times New Roman" w:hAnsi="Times New Roman" w:eastAsia="黑体" w:cs="Times New Roman"/>
                <w:color w:val="000000"/>
                <w:sz w:val="20"/>
                <w:szCs w:val="20"/>
                <w:lang w:val="en-US" w:eastAsia="zh-CN"/>
              </w:rPr>
              <w:t>L</w:t>
            </w:r>
            <w:r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东康路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聚宝路</w:t>
            </w:r>
          </w:p>
        </w:tc>
        <w:tc>
          <w:tcPr>
            <w:tcW w:w="6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该道路是连接塘下村和东岸坡村的主要道路，寓意两村人民团结一心故名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东方红路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</w:rPr>
              <w:t>Dōngfānghóng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545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东康路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东康路</w:t>
            </w:r>
          </w:p>
        </w:tc>
        <w:tc>
          <w:tcPr>
            <w:tcW w:w="6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东方红路是纪念以前在村里的小学学校，故名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9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广进路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</w:rPr>
              <w:t xml:space="preserve">Guǎngjìn </w:t>
            </w:r>
            <w:r>
              <w:rPr>
                <w:rFonts w:hint="eastAsia" w:ascii="Times New Roman" w:hAnsi="Times New Roman" w:eastAsia="黑体" w:cs="Times New Roman"/>
                <w:color w:val="000000"/>
                <w:sz w:val="20"/>
                <w:szCs w:val="20"/>
                <w:lang w:val="en-US" w:eastAsia="zh-CN"/>
              </w:rPr>
              <w:t>L</w:t>
            </w:r>
            <w:r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623县道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丰年路</w:t>
            </w:r>
          </w:p>
        </w:tc>
        <w:tc>
          <w:tcPr>
            <w:tcW w:w="6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该道路是简村主要入口，寓意简村人民财源广进故名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广场路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</w:rPr>
              <w:t>Guǎngchǎng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丰年路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广进路</w:t>
            </w:r>
          </w:p>
        </w:tc>
        <w:tc>
          <w:tcPr>
            <w:tcW w:w="6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广场路是村道直通文化广场的路段，故名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丰年路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</w:rPr>
              <w:t xml:space="preserve">Fēngnián </w:t>
            </w:r>
            <w:r>
              <w:rPr>
                <w:rFonts w:hint="eastAsia" w:ascii="Times New Roman" w:hAnsi="Times New Roman" w:eastAsia="黑体" w:cs="Times New Roman"/>
                <w:color w:val="000000"/>
                <w:sz w:val="20"/>
                <w:szCs w:val="20"/>
                <w:lang w:val="en-US" w:eastAsia="zh-CN"/>
              </w:rPr>
              <w:t>L</w:t>
            </w:r>
            <w:r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480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广进路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广场路</w:t>
            </w:r>
          </w:p>
        </w:tc>
        <w:tc>
          <w:tcPr>
            <w:tcW w:w="6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在简村东边，寓意简村人民年年大丰收故名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团聚路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</w:rPr>
              <w:t xml:space="preserve">Tuánjù </w:t>
            </w:r>
            <w:r>
              <w:rPr>
                <w:rFonts w:hint="eastAsia" w:ascii="Times New Roman" w:hAnsi="Times New Roman" w:eastAsia="黑体" w:cs="Times New Roman"/>
                <w:color w:val="000000"/>
                <w:sz w:val="20"/>
                <w:szCs w:val="20"/>
                <w:lang w:val="en-US" w:eastAsia="zh-CN"/>
              </w:rPr>
              <w:t>L</w:t>
            </w:r>
            <w:r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623县道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聚才路</w:t>
            </w:r>
          </w:p>
        </w:tc>
        <w:tc>
          <w:tcPr>
            <w:tcW w:w="6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团聚路建设在塘上村中边入口，寓意塘下村村民回家团聚美满故名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聚才路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</w:rPr>
              <w:t xml:space="preserve">Jùcái </w:t>
            </w:r>
            <w:r>
              <w:rPr>
                <w:rFonts w:hint="eastAsia" w:ascii="Times New Roman" w:hAnsi="Times New Roman" w:eastAsia="黑体" w:cs="Times New Roman"/>
                <w:color w:val="000000"/>
                <w:sz w:val="20"/>
                <w:szCs w:val="20"/>
                <w:lang w:val="en-US" w:eastAsia="zh-CN"/>
              </w:rPr>
              <w:t>L</w:t>
            </w:r>
            <w:r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390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623县道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聚美路</w:t>
            </w:r>
          </w:p>
        </w:tc>
        <w:tc>
          <w:tcPr>
            <w:tcW w:w="6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该道路建设于塘上村东边，寓意塘下村人杰地灵集聚英才故名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聚美路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</w:rPr>
              <w:t xml:space="preserve">Jùměi </w:t>
            </w:r>
            <w:r>
              <w:rPr>
                <w:rFonts w:hint="eastAsia" w:ascii="Times New Roman" w:hAnsi="Times New Roman" w:eastAsia="黑体" w:cs="Times New Roman"/>
                <w:color w:val="000000"/>
                <w:sz w:val="20"/>
                <w:szCs w:val="20"/>
                <w:lang w:val="en-US" w:eastAsia="zh-CN"/>
              </w:rPr>
              <w:t>L</w:t>
            </w:r>
            <w:r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623县道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聚才路</w:t>
            </w:r>
          </w:p>
        </w:tc>
        <w:tc>
          <w:tcPr>
            <w:tcW w:w="6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该道路建设于塘上村西边，寓意塘下村美美与共，人美景美日子美故名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尚进路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</w:rPr>
              <w:t xml:space="preserve">Shàngjìn </w:t>
            </w:r>
            <w:r>
              <w:rPr>
                <w:rFonts w:hint="eastAsia" w:ascii="Times New Roman" w:hAnsi="Times New Roman" w:eastAsia="黑体" w:cs="Times New Roman"/>
                <w:color w:val="000000"/>
                <w:sz w:val="20"/>
                <w:szCs w:val="20"/>
                <w:lang w:val="en-US" w:eastAsia="zh-CN"/>
              </w:rPr>
              <w:t>L</w:t>
            </w:r>
            <w:r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东村村委会大道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尚好路</w:t>
            </w:r>
          </w:p>
        </w:tc>
        <w:tc>
          <w:tcPr>
            <w:tcW w:w="6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上进路属于村庄大道，寓意上石硅村人民奋发进取过上美好生活故名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尚好路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</w:rPr>
              <w:t xml:space="preserve">Shànghǎo </w:t>
            </w:r>
            <w:r>
              <w:rPr>
                <w:rFonts w:hint="eastAsia" w:ascii="Times New Roman" w:hAnsi="Times New Roman" w:eastAsia="黑体" w:cs="Times New Roman"/>
                <w:color w:val="000000"/>
                <w:sz w:val="20"/>
                <w:szCs w:val="20"/>
                <w:lang w:val="en-US" w:eastAsia="zh-CN"/>
              </w:rPr>
              <w:t>L</w:t>
            </w:r>
            <w:r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尚好路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尚进路</w:t>
            </w:r>
          </w:p>
        </w:tc>
        <w:tc>
          <w:tcPr>
            <w:tcW w:w="6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上好路建设于村庄北边，寓意上石硅村人民对美好生活的向往故名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尚贤路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</w:rPr>
              <w:t xml:space="preserve">Shàngxián </w:t>
            </w:r>
            <w:r>
              <w:rPr>
                <w:rFonts w:hint="eastAsia" w:ascii="Times New Roman" w:hAnsi="Times New Roman" w:eastAsia="黑体" w:cs="Times New Roman"/>
                <w:color w:val="000000"/>
                <w:sz w:val="20"/>
                <w:szCs w:val="20"/>
                <w:lang w:val="en-US" w:eastAsia="zh-CN"/>
              </w:rPr>
              <w:t>L</w:t>
            </w:r>
            <w:r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494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尚进路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尚好路</w:t>
            </w:r>
          </w:p>
        </w:tc>
        <w:tc>
          <w:tcPr>
            <w:tcW w:w="6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0"/>
                <w:szCs w:val="20"/>
              </w:rPr>
              <w:t>尚贤路建设于村庄南边，寓意上石硅村民尊重向往有才有德故名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GJmM2I1M2Q0ZDBmYmIxYzZhOTFkMDRmNWVkODEifQ=="/>
  </w:docVars>
  <w:rsids>
    <w:rsidRoot w:val="006D4F95"/>
    <w:rsid w:val="00184498"/>
    <w:rsid w:val="003E077B"/>
    <w:rsid w:val="00455337"/>
    <w:rsid w:val="0046168A"/>
    <w:rsid w:val="006D4F95"/>
    <w:rsid w:val="007C36AD"/>
    <w:rsid w:val="007F7D75"/>
    <w:rsid w:val="00902056"/>
    <w:rsid w:val="00A3124F"/>
    <w:rsid w:val="00CB561F"/>
    <w:rsid w:val="00F33EC8"/>
    <w:rsid w:val="00FA1A3C"/>
    <w:rsid w:val="04987635"/>
    <w:rsid w:val="04F015F0"/>
    <w:rsid w:val="08CD3942"/>
    <w:rsid w:val="0FDD0604"/>
    <w:rsid w:val="13294D1A"/>
    <w:rsid w:val="14C07711"/>
    <w:rsid w:val="1A506E0C"/>
    <w:rsid w:val="1B9101AF"/>
    <w:rsid w:val="1D793552"/>
    <w:rsid w:val="24EC7B40"/>
    <w:rsid w:val="2DD73C10"/>
    <w:rsid w:val="300B314E"/>
    <w:rsid w:val="3A1551F8"/>
    <w:rsid w:val="3BF429B5"/>
    <w:rsid w:val="40AA1E62"/>
    <w:rsid w:val="4AA7769E"/>
    <w:rsid w:val="55983264"/>
    <w:rsid w:val="5A461504"/>
    <w:rsid w:val="5F6609AE"/>
    <w:rsid w:val="662F582C"/>
    <w:rsid w:val="71DB244C"/>
    <w:rsid w:val="76BF0B27"/>
    <w:rsid w:val="76FA54FD"/>
    <w:rsid w:val="77E41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Balloon Text"/>
    <w:basedOn w:val="1"/>
    <w:link w:val="11"/>
    <w:uiPriority w:val="0"/>
    <w:rPr>
      <w:sz w:val="18"/>
      <w:szCs w:val="18"/>
    </w:rPr>
  </w:style>
  <w:style w:type="paragraph" w:styleId="4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uiPriority w:val="0"/>
    <w:rPr>
      <w:sz w:val="21"/>
      <w:szCs w:val="21"/>
    </w:rPr>
  </w:style>
  <w:style w:type="character" w:customStyle="1" w:styleId="9">
    <w:name w:val="font31"/>
    <w:basedOn w:val="7"/>
    <w:qFormat/>
    <w:uiPriority w:val="0"/>
    <w:rPr>
      <w:rFonts w:hint="eastAsia" w:ascii="黑体" w:eastAsia="黑体" w:cs="黑体"/>
      <w:color w:val="000000"/>
      <w:sz w:val="40"/>
      <w:szCs w:val="40"/>
      <w:u w:val="none"/>
    </w:rPr>
  </w:style>
  <w:style w:type="character" w:customStyle="1" w:styleId="10">
    <w:name w:val="font101"/>
    <w:basedOn w:val="7"/>
    <w:qFormat/>
    <w:uiPriority w:val="0"/>
    <w:rPr>
      <w:rFonts w:hint="eastAsia" w:ascii="仿宋_GB2312" w:eastAsia="仿宋_GB2312" w:cs="仿宋_GB2312"/>
      <w:color w:val="000000"/>
      <w:sz w:val="20"/>
      <w:szCs w:val="20"/>
      <w:u w:val="single"/>
    </w:rPr>
  </w:style>
  <w:style w:type="character" w:customStyle="1" w:styleId="11">
    <w:name w:val="批注框文本 Char"/>
    <w:basedOn w:val="7"/>
    <w:link w:val="3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眉 Char"/>
    <w:basedOn w:val="7"/>
    <w:link w:val="5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Char"/>
    <w:basedOn w:val="7"/>
    <w:link w:val="4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192</Words>
  <Characters>1096</Characters>
  <Lines>9</Lines>
  <Paragraphs>2</Paragraphs>
  <TotalTime>1</TotalTime>
  <ScaleCrop>false</ScaleCrop>
  <LinksUpToDate>false</LinksUpToDate>
  <CharactersWithSpaces>1286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2024-12-06T02:47:00Z</dcterms:created>
  <dc:creator>admin</dc:creator>
  <cp:lastModifiedBy>Aminr</cp:lastModifiedBy>
  <cp:lastPrinted>2024-09-20T03:38:00Z</cp:lastPrinted>
  <dcterms:modified xsi:type="dcterms:W3CDTF">2024-12-09T15:00:36Z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D3E89953A8404A5A9E1CA2C930995C92_13</vt:lpwstr>
  </property>
</Properties>
</file>