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吴川市长岐镇</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后背山村河道向西边路硬底化项目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吴川市长岐镇后背山村河道向西边路硬底化项目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吴川市长岐镇后背山村民委员会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吴川市长岐镇后背山村民委员会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吴川市长岐镇后背山村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20.18万元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2021年省级乡村振兴驻镇帮镇扶村资金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建设村硬底化</w:t>
            </w:r>
            <w:bookmarkStart w:id="0" w:name="_GoBack"/>
            <w:bookmarkEnd w:id="0"/>
            <w:r>
              <w:rPr>
                <w:rFonts w:hint="eastAsia" w:ascii="仿宋" w:hAnsi="仿宋" w:eastAsia="仿宋" w:cs="仿宋"/>
                <w:sz w:val="28"/>
                <w:szCs w:val="28"/>
                <w:lang w:val="en-US" w:eastAsia="zh-CN"/>
              </w:rPr>
              <w:t>道路长245米、宽4米、厚0.2米。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27日至2022年5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BB469A"/>
    <w:rsid w:val="3A2E7B96"/>
    <w:rsid w:val="3AAB228B"/>
    <w:rsid w:val="3AB059E9"/>
    <w:rsid w:val="3AF93ED4"/>
    <w:rsid w:val="3B066E0A"/>
    <w:rsid w:val="3B2E0DF9"/>
    <w:rsid w:val="3B660066"/>
    <w:rsid w:val="3BAE1F5C"/>
    <w:rsid w:val="3BD77698"/>
    <w:rsid w:val="3C3F4707"/>
    <w:rsid w:val="3C6C2A9F"/>
    <w:rsid w:val="3CA06750"/>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8B07C9"/>
    <w:rsid w:val="5BD4721E"/>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427</Words>
  <Characters>483</Characters>
  <Lines>0</Lines>
  <Paragraphs>0</Paragraphs>
  <TotalTime>1</TotalTime>
  <ScaleCrop>false</ScaleCrop>
  <LinksUpToDate>false</LinksUpToDate>
  <CharactersWithSpaces>558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2022-04-27T09:03:08Z</cp:lastPrinted>
  <dcterms:modified xsi:type="dcterms:W3CDTF">2022-04-27T09:03:47Z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