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袂花江沿岸沿江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44"/>
          <w:szCs w:val="44"/>
          <w:lang w:eastAsia="zh-CN"/>
        </w:rPr>
      </w:pPr>
      <w:r>
        <w:rPr>
          <w:rFonts w:hint="eastAsia" w:ascii="宋体" w:hAnsi="宋体" w:eastAsia="宋体" w:cs="宋体"/>
          <w:b/>
          <w:bCs/>
          <w:sz w:val="44"/>
          <w:szCs w:val="44"/>
          <w:lang w:eastAsia="zh-CN"/>
        </w:rPr>
        <w:t>大桥及东</w:t>
      </w:r>
      <w:r>
        <w:rPr>
          <w:rFonts w:hint="eastAsia" w:ascii="宋体" w:hAnsi="宋体" w:cs="宋体"/>
          <w:b/>
          <w:sz w:val="44"/>
          <w:szCs w:val="44"/>
        </w:rPr>
        <w:t>埇</w:t>
      </w:r>
      <w:r>
        <w:rPr>
          <w:rFonts w:hint="eastAsia" w:ascii="宋体" w:hAnsi="宋体" w:cs="宋体"/>
          <w:b/>
          <w:sz w:val="44"/>
          <w:szCs w:val="44"/>
          <w:lang w:eastAsia="zh-CN"/>
        </w:rPr>
        <w:t>、大</w:t>
      </w:r>
      <w:r>
        <w:rPr>
          <w:rFonts w:hint="eastAsia" w:ascii="宋体" w:hAnsi="宋体" w:cs="宋体"/>
          <w:b/>
          <w:sz w:val="44"/>
          <w:szCs w:val="44"/>
        </w:rPr>
        <w:t>埇</w:t>
      </w:r>
      <w:r>
        <w:rPr>
          <w:rFonts w:hint="eastAsia" w:ascii="宋体" w:hAnsi="宋体" w:cs="宋体"/>
          <w:b/>
          <w:sz w:val="44"/>
          <w:szCs w:val="44"/>
          <w:lang w:eastAsia="zh-CN"/>
        </w:rPr>
        <w:t>场区域污水接驳管网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cs="宋体"/>
          <w:b/>
          <w:sz w:val="44"/>
          <w:szCs w:val="44"/>
          <w:lang w:eastAsia="zh-CN"/>
        </w:rPr>
        <w:t>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袂花江沿岸沿江大桥及东</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eastAsia="zh-CN"/>
              </w:rPr>
              <w:t>、大</w:t>
            </w:r>
            <w:r>
              <w:rPr>
                <w:rFonts w:hint="eastAsia" w:ascii="仿宋" w:hAnsi="仿宋" w:eastAsia="仿宋" w:cs="仿宋"/>
                <w:b w:val="0"/>
                <w:bCs w:val="0"/>
                <w:sz w:val="28"/>
                <w:szCs w:val="28"/>
              </w:rPr>
              <w:t>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场区域污水接驳管网建设项目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湛江市生态环境局吴川分局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湛江市生态环境局吴川分局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吴川市博铺街道办袂花江沿岸沿江大桥及东</w:t>
            </w:r>
            <w:r>
              <w:rPr>
                <w:rFonts w:hint="eastAsia" w:ascii="仿宋" w:hAnsi="仿宋" w:eastAsia="仿宋" w:cs="仿宋"/>
                <w:b w:val="0"/>
                <w:bCs w:val="0"/>
                <w:sz w:val="28"/>
                <w:szCs w:val="28"/>
              </w:rPr>
              <w:t>埇</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大</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eastAsia="zh-CN"/>
              </w:rPr>
              <w:t>场区域</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45.24万元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在沿江大桥的知足鞋厂位置和东</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eastAsia="zh-CN"/>
              </w:rPr>
              <w:t>、大</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eastAsia="zh-CN"/>
              </w:rPr>
              <w:t>场区域的茂山北路位置，建设接驳管道、箱涵（或截流井）和提升泵站，将上述区域污水截流并接入滨江污水处理厂管网。</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27日至2022年5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BB469A"/>
    <w:rsid w:val="3A2E7B96"/>
    <w:rsid w:val="3AAB228B"/>
    <w:rsid w:val="3AB059E9"/>
    <w:rsid w:val="3AF93ED4"/>
    <w:rsid w:val="3B066E0A"/>
    <w:rsid w:val="3B2E0DF9"/>
    <w:rsid w:val="3B660066"/>
    <w:rsid w:val="3BAE1F5C"/>
    <w:rsid w:val="3BD77698"/>
    <w:rsid w:val="3C3F4707"/>
    <w:rsid w:val="3C6C2A9F"/>
    <w:rsid w:val="3CA06750"/>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504</Words>
  <Characters>556</Characters>
  <Lines>0</Lines>
  <Paragraphs>0</Paragraphs>
  <TotalTime>5</TotalTime>
  <ScaleCrop>false</ScaleCrop>
  <LinksUpToDate>false</LinksUpToDate>
  <CharactersWithSpaces>631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2022-04-27T07:45:26Z</cp:lastPrinted>
  <dcterms:modified xsi:type="dcterms:W3CDTF">2022-04-27T07:45:40Z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