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吴川市芷寮渡槽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重建工程</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吴川市芷寮渡槽重建工程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w:t>
            </w:r>
            <w:r>
              <w:rPr>
                <w:rFonts w:hint="eastAsia" w:ascii="仿宋_GB2312" w:hAnsi="宋体" w:eastAsia="仿宋_GB2312" w:cs="宋体"/>
                <w:b w:val="0"/>
                <w:bCs w:val="0"/>
                <w:sz w:val="28"/>
                <w:szCs w:val="28"/>
                <w:lang w:val="en-US" w:eastAsia="zh-CN"/>
              </w:rPr>
              <w:t>吴阳围水利工程管理所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w:t>
            </w:r>
            <w:r>
              <w:rPr>
                <w:rFonts w:hint="eastAsia" w:ascii="仿宋_GB2312" w:hAnsi="宋体" w:eastAsia="仿宋_GB2312" w:cs="宋体"/>
                <w:b w:val="0"/>
                <w:bCs w:val="0"/>
                <w:sz w:val="28"/>
                <w:szCs w:val="28"/>
                <w:lang w:val="en-US" w:eastAsia="zh-CN"/>
              </w:rPr>
              <w:t>吴阳围水利工程管理所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吴川市吴阳镇芷寮村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99.81万元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拆除渐变段5米，拆除渡槽18.2米，拆除水毁挡墙42米，新建渐变段5米，新建渡槽20.2米，新建挡墙52米，新建道路52米，新建进口段护坡5米，新建护角档墙72.2米。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28日至2022年4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2022年3月28日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6E8071A"/>
    <w:rsid w:val="38631711"/>
    <w:rsid w:val="38777DE5"/>
    <w:rsid w:val="38B116FC"/>
    <w:rsid w:val="398F1B8B"/>
    <w:rsid w:val="39BB469A"/>
    <w:rsid w:val="3A2E7B96"/>
    <w:rsid w:val="3AAB228B"/>
    <w:rsid w:val="3AF93ED4"/>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462</Words>
  <Characters>531</Characters>
  <Lines>0</Lines>
  <Paragraphs>0</Paragraphs>
  <TotalTime>7</TotalTime>
  <ScaleCrop>false</ScaleCrop>
  <LinksUpToDate>false</LinksUpToDate>
  <CharactersWithSpaces>606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2022-03-28T08:31:12Z</cp:lastPrinted>
  <dcterms:modified xsi:type="dcterms:W3CDTF">2022-03-28T08:32:52Z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