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val="en-US" w:eastAsia="zh-CN"/>
        </w:rPr>
        <w:t>吴川市鉴江左岸</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长岐堤滩地水土流失治理工程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val="en-US" w:eastAsia="zh-CN"/>
              </w:rPr>
              <w:t>吴川市鉴江左岸长岐堤滩地水土流失治理工程立项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w:t>
            </w:r>
            <w:r>
              <w:rPr>
                <w:rFonts w:hint="eastAsia" w:ascii="仿宋_GB2312" w:hAnsi="宋体" w:eastAsia="仿宋_GB2312" w:cs="宋体"/>
                <w:b w:val="0"/>
                <w:bCs w:val="0"/>
                <w:sz w:val="28"/>
                <w:szCs w:val="28"/>
                <w:lang w:val="en-US" w:eastAsia="zh-CN"/>
              </w:rPr>
              <w:t>水利工程建设管理中心</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w:t>
            </w:r>
            <w:r>
              <w:rPr>
                <w:rFonts w:hint="eastAsia" w:ascii="仿宋_GB2312" w:hAnsi="宋体" w:eastAsia="仿宋_GB2312" w:cs="宋体"/>
                <w:b w:val="0"/>
                <w:bCs w:val="0"/>
                <w:sz w:val="28"/>
                <w:szCs w:val="28"/>
                <w:lang w:val="en-US" w:eastAsia="zh-CN"/>
              </w:rPr>
              <w:t>水利工程建设管理中心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吴川市长岐镇</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186.10万元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2022年省级涉农统筹整合转移支付资金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对鉴江左岸现状桩号ZO+OOO∽ZO+542段的河堤裸露迎水坡面、滩地进行水土地流失治理，兼顾碧道建设，总长度542米，合计水土流失治理面积17926平方米。</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3月28日至2022年4月4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2022年3月28日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0236A3F"/>
    <w:rsid w:val="00AC5743"/>
    <w:rsid w:val="01386376"/>
    <w:rsid w:val="01765B9F"/>
    <w:rsid w:val="022316BA"/>
    <w:rsid w:val="02876977"/>
    <w:rsid w:val="02AC0C3E"/>
    <w:rsid w:val="03996A08"/>
    <w:rsid w:val="04185516"/>
    <w:rsid w:val="04CA0738"/>
    <w:rsid w:val="053E579A"/>
    <w:rsid w:val="05483CC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24B1B2F"/>
    <w:rsid w:val="126D20AD"/>
    <w:rsid w:val="127D792B"/>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FD69E1"/>
    <w:rsid w:val="1C2279E2"/>
    <w:rsid w:val="1C4C29A0"/>
    <w:rsid w:val="1D164FF4"/>
    <w:rsid w:val="1D1E50EB"/>
    <w:rsid w:val="1D255F4D"/>
    <w:rsid w:val="1D272E93"/>
    <w:rsid w:val="1DA553E7"/>
    <w:rsid w:val="1F13116F"/>
    <w:rsid w:val="1F4A3152"/>
    <w:rsid w:val="1FB64DB2"/>
    <w:rsid w:val="216209DB"/>
    <w:rsid w:val="21DA1333"/>
    <w:rsid w:val="21E95B27"/>
    <w:rsid w:val="22472891"/>
    <w:rsid w:val="23042A21"/>
    <w:rsid w:val="231669FC"/>
    <w:rsid w:val="23286C44"/>
    <w:rsid w:val="24424FA5"/>
    <w:rsid w:val="24B86932"/>
    <w:rsid w:val="25085B71"/>
    <w:rsid w:val="25191C17"/>
    <w:rsid w:val="25E0747D"/>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CA7D20"/>
    <w:rsid w:val="36E8071A"/>
    <w:rsid w:val="38631711"/>
    <w:rsid w:val="38777DE5"/>
    <w:rsid w:val="38B116FC"/>
    <w:rsid w:val="398F1B8B"/>
    <w:rsid w:val="39BB469A"/>
    <w:rsid w:val="3A2E7B96"/>
    <w:rsid w:val="3AAB228B"/>
    <w:rsid w:val="3AF93ED4"/>
    <w:rsid w:val="3B2E0DF9"/>
    <w:rsid w:val="3B660066"/>
    <w:rsid w:val="3BD77698"/>
    <w:rsid w:val="3C3F4707"/>
    <w:rsid w:val="3C6C2A9F"/>
    <w:rsid w:val="3CA06750"/>
    <w:rsid w:val="3D183863"/>
    <w:rsid w:val="3D4D1FBA"/>
    <w:rsid w:val="3D5229F4"/>
    <w:rsid w:val="3D5B69B8"/>
    <w:rsid w:val="3E22037C"/>
    <w:rsid w:val="3E8D6F33"/>
    <w:rsid w:val="3EF54F5F"/>
    <w:rsid w:val="3F1605F1"/>
    <w:rsid w:val="3F607EA6"/>
    <w:rsid w:val="3FAA305F"/>
    <w:rsid w:val="40310AA2"/>
    <w:rsid w:val="4034176A"/>
    <w:rsid w:val="40EF469A"/>
    <w:rsid w:val="41B846EF"/>
    <w:rsid w:val="41F11998"/>
    <w:rsid w:val="422C154B"/>
    <w:rsid w:val="42C23FBE"/>
    <w:rsid w:val="43335DEF"/>
    <w:rsid w:val="43422A01"/>
    <w:rsid w:val="44950EE7"/>
    <w:rsid w:val="455658D8"/>
    <w:rsid w:val="45766A0B"/>
    <w:rsid w:val="460B6AB2"/>
    <w:rsid w:val="47BE11ED"/>
    <w:rsid w:val="48D155F0"/>
    <w:rsid w:val="48ED62F4"/>
    <w:rsid w:val="4AAD019D"/>
    <w:rsid w:val="4B776D56"/>
    <w:rsid w:val="4BD22246"/>
    <w:rsid w:val="4BE16BA7"/>
    <w:rsid w:val="4C7561BF"/>
    <w:rsid w:val="4CBD48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8762FD7"/>
    <w:rsid w:val="588E230F"/>
    <w:rsid w:val="595B4F7F"/>
    <w:rsid w:val="59721886"/>
    <w:rsid w:val="59E44BC4"/>
    <w:rsid w:val="5B115CBE"/>
    <w:rsid w:val="5B383A6C"/>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8B6D8F"/>
    <w:rsid w:val="62A83A4A"/>
    <w:rsid w:val="63064080"/>
    <w:rsid w:val="64D75051"/>
    <w:rsid w:val="65350A3C"/>
    <w:rsid w:val="664F64C3"/>
    <w:rsid w:val="668C232D"/>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5A1BD9"/>
    <w:rsid w:val="725E0C30"/>
    <w:rsid w:val="72AA2319"/>
    <w:rsid w:val="72CC7A7C"/>
    <w:rsid w:val="72F26735"/>
    <w:rsid w:val="735B241E"/>
    <w:rsid w:val="73E8560C"/>
    <w:rsid w:val="748C6750"/>
    <w:rsid w:val="749D1E72"/>
    <w:rsid w:val="751248D1"/>
    <w:rsid w:val="75322264"/>
    <w:rsid w:val="75411028"/>
    <w:rsid w:val="75B25AB4"/>
    <w:rsid w:val="76242587"/>
    <w:rsid w:val="76BA7E32"/>
    <w:rsid w:val="76DB4817"/>
    <w:rsid w:val="76F263B5"/>
    <w:rsid w:val="77304540"/>
    <w:rsid w:val="775014EE"/>
    <w:rsid w:val="77596FE2"/>
    <w:rsid w:val="77CA613E"/>
    <w:rsid w:val="790914C1"/>
    <w:rsid w:val="79206980"/>
    <w:rsid w:val="79A56000"/>
    <w:rsid w:val="7A70282A"/>
    <w:rsid w:val="7ADF71AB"/>
    <w:rsid w:val="7B4035BE"/>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2022-03-25T08:26:00Z</cp:lastPrinted>
  <dcterms:modified xsi:type="dcterms:W3CDTF">2022-03-28T08:16:27Z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