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三丫水库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除险加固工程立项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三丫水库除险加固工程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吴川市塘</w:t>
            </w:r>
            <w:r>
              <w:rPr>
                <w:rFonts w:hint="eastAsia" w:ascii="仿宋" w:hAnsi="仿宋" w:eastAsia="仿宋" w:cs="仿宋"/>
                <w:sz w:val="28"/>
                <w:szCs w:val="28"/>
              </w:rPr>
              <w:t>㙍</w:t>
            </w:r>
            <w:r>
              <w:rPr>
                <w:rFonts w:hint="eastAsia" w:ascii="仿宋" w:hAnsi="仿宋" w:eastAsia="仿宋" w:cs="仿宋"/>
                <w:sz w:val="28"/>
                <w:szCs w:val="28"/>
                <w:lang w:val="en-US" w:eastAsia="zh-CN"/>
              </w:rPr>
              <w:t>镇三丫水库</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243.01万元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大坝加固。主、副坝顶高程均为20.40米，坝顶宽5.7米，坝顶上游侧设置防浪墙，下游侧设置防撞柱。新建C25砼路面、厚200毫米。上游坡原砼护坡损坏部分拆除重建，采用C20砼厚度120毫米；下游坡按原坡比修整、种植草皮护坡，新建贴坡反滤、排水沟。</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新建溢洪道。原溢洪道拆除，在副坝右侧新建开敞式溢洪道，堰顶高程为18.39米，过流净宽为2米，机耕桥宽5米。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输水涵维修。保留输水涵主体结构，更换输水涵启闭设备和闸门。对输水涵进行充值灌浆。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w:t>
            </w:r>
            <w:bookmarkStart w:id="0" w:name="_GoBack"/>
            <w:bookmarkEnd w:id="0"/>
            <w:r>
              <w:rPr>
                <w:rFonts w:hint="eastAsia" w:ascii="仿宋" w:hAnsi="仿宋" w:eastAsia="仿宋" w:cs="仿宋"/>
                <w:sz w:val="28"/>
                <w:szCs w:val="28"/>
                <w:lang w:val="en-US" w:eastAsia="zh-CN"/>
              </w:rPr>
              <w:t>。新建C30砼防汛道路525米，路面宽3.8米厚200毫米，新建工程观测设施、防汛备料池、标识牌、界桩等。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4日至2022年3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2022年3月4日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29901"/>
    <w:multiLevelType w:val="singleLevel"/>
    <w:tmpl w:val="3F9299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2316BA"/>
    <w:rsid w:val="02876977"/>
    <w:rsid w:val="02AC0C3E"/>
    <w:rsid w:val="03996A08"/>
    <w:rsid w:val="04185516"/>
    <w:rsid w:val="04CA0738"/>
    <w:rsid w:val="053E579A"/>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1C11C0"/>
    <w:rsid w:val="0C25482A"/>
    <w:rsid w:val="0CB95004"/>
    <w:rsid w:val="0DC42489"/>
    <w:rsid w:val="0E0B0AC7"/>
    <w:rsid w:val="0E39584D"/>
    <w:rsid w:val="0EAC5EB5"/>
    <w:rsid w:val="0EBE06A2"/>
    <w:rsid w:val="0EE02ECB"/>
    <w:rsid w:val="0FB64154"/>
    <w:rsid w:val="102F1401"/>
    <w:rsid w:val="109F58D5"/>
    <w:rsid w:val="10A7697F"/>
    <w:rsid w:val="110353EB"/>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C2279E2"/>
    <w:rsid w:val="1D164FF4"/>
    <w:rsid w:val="1D1E50EB"/>
    <w:rsid w:val="1D255F4D"/>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BF29EA"/>
    <w:rsid w:val="30CD46F4"/>
    <w:rsid w:val="31496351"/>
    <w:rsid w:val="314A591D"/>
    <w:rsid w:val="31B74195"/>
    <w:rsid w:val="32205AE1"/>
    <w:rsid w:val="326B27C2"/>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F93ED4"/>
    <w:rsid w:val="3B2E0DF9"/>
    <w:rsid w:val="3C3F4707"/>
    <w:rsid w:val="3C6C2A9F"/>
    <w:rsid w:val="3D5229F4"/>
    <w:rsid w:val="3D5B69B8"/>
    <w:rsid w:val="3E22037C"/>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D180737"/>
    <w:rsid w:val="6E5D5206"/>
    <w:rsid w:val="6E667F96"/>
    <w:rsid w:val="6F196EC1"/>
    <w:rsid w:val="6F6520DA"/>
    <w:rsid w:val="6FB3421E"/>
    <w:rsid w:val="6FE570FB"/>
    <w:rsid w:val="70F43EAF"/>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2022-03-04T08:15:00Z</cp:lastPrinted>
  <dcterms:modified xsi:type="dcterms:W3CDTF">2022-03-04T09:32:50Z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