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cs="宋体"/>
          <w:b/>
          <w:bCs/>
          <w:color w:val="333333"/>
          <w:sz w:val="44"/>
          <w:szCs w:val="44"/>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2022年湛江吴川市浅水镇龙首村委会李上旺岭村巷道硬底化项目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9"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jc w:val="center"/>
              <w:rPr>
                <w:rFonts w:ascii="仿宋" w:hAnsi="仿宋" w:eastAsia="仿宋" w:cs="宋体"/>
                <w:bCs/>
                <w:color w:val="333333"/>
                <w:sz w:val="24"/>
                <w:szCs w:val="24"/>
              </w:rPr>
            </w:pPr>
            <w:r>
              <w:rPr>
                <w:rFonts w:hint="eastAsia" w:ascii="仿宋" w:hAnsi="仿宋" w:eastAsia="仿宋" w:cs="宋体"/>
                <w:bCs/>
                <w:sz w:val="24"/>
                <w:szCs w:val="24"/>
              </w:rPr>
              <w:t>吴川市发展和改革局关于</w:t>
            </w:r>
            <w:r>
              <w:rPr>
                <w:rFonts w:hint="eastAsia" w:ascii="仿宋" w:hAnsi="仿宋" w:eastAsia="仿宋" w:cs="仿宋"/>
                <w:sz w:val="24"/>
                <w:szCs w:val="24"/>
                <w:lang w:val="en-US" w:eastAsia="zh-CN"/>
              </w:rPr>
              <w:t>2022年湛江吴川市浅水镇龙首村委会李上旺岭村巷道硬底化项目</w:t>
            </w:r>
            <w:r>
              <w:rPr>
                <w:rFonts w:hint="eastAsia" w:ascii="仿宋" w:hAnsi="仿宋" w:eastAsia="仿宋" w:cs="宋体"/>
                <w:bCs/>
                <w:sz w:val="24"/>
                <w:szCs w:val="24"/>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广东省吴川市龙首村</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李上旺岭经济合作社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广东省吴川市龙首村</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李上旺岭经济合作社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3"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浅水镇龙首村委会会李上旺岭村内</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665"/>
                <w:tab w:val="center" w:pos="1528"/>
              </w:tabs>
              <w:spacing w:before="150" w:line="400" w:lineRule="exact"/>
              <w:rPr>
                <w:rFonts w:ascii="仿宋" w:hAnsi="仿宋" w:eastAsia="仿宋" w:cs="仿宋"/>
                <w:color w:val="333333"/>
                <w:sz w:val="24"/>
                <w:szCs w:val="24"/>
              </w:rPr>
            </w:pPr>
            <w:r>
              <w:rPr>
                <w:rFonts w:hint="eastAsia" w:ascii="仿宋" w:hAnsi="仿宋" w:eastAsia="仿宋" w:cs="仿宋"/>
                <w:color w:val="333333"/>
                <w:sz w:val="24"/>
                <w:szCs w:val="24"/>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3"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sz w:val="24"/>
                <w:szCs w:val="24"/>
                <w:lang w:val="en-US" w:eastAsia="zh-CN"/>
              </w:rPr>
              <w:t>65.47</w:t>
            </w:r>
            <w:r>
              <w:rPr>
                <w:rFonts w:hint="eastAsia" w:ascii="仿宋" w:hAnsi="仿宋" w:eastAsia="仿宋" w:cs="仿宋"/>
                <w:color w:val="333333"/>
                <w:sz w:val="24"/>
                <w:szCs w:val="24"/>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rPr>
                <w:rFonts w:ascii="仿宋" w:hAnsi="仿宋" w:eastAsia="仿宋" w:cs="仿宋"/>
                <w:color w:val="333333"/>
                <w:sz w:val="24"/>
                <w:szCs w:val="24"/>
              </w:rPr>
            </w:pPr>
            <w:r>
              <w:rPr>
                <w:rFonts w:hint="eastAsia" w:ascii="仿宋" w:hAnsi="仿宋" w:eastAsia="仿宋" w:cs="仿宋"/>
                <w:color w:val="333333"/>
                <w:kern w:val="0"/>
                <w:sz w:val="24"/>
                <w:szCs w:val="24"/>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spacing w:line="400" w:lineRule="exact"/>
              <w:jc w:val="left"/>
              <w:rPr>
                <w:rFonts w:hint="eastAsia" w:ascii="仿宋" w:hAnsi="仿宋" w:eastAsia="仿宋"/>
                <w:sz w:val="24"/>
                <w:szCs w:val="24"/>
                <w:lang w:val="en-US" w:eastAsia="zh-CN"/>
              </w:rPr>
            </w:pPr>
            <w:r>
              <w:rPr>
                <w:rFonts w:hint="eastAsia" w:ascii="仿宋" w:hAnsi="仿宋" w:eastAsia="仿宋"/>
                <w:sz w:val="24"/>
                <w:szCs w:val="24"/>
                <w:lang w:val="en-US" w:eastAsia="zh-CN"/>
              </w:rPr>
              <w:t>硬底化建设巷道22条,分别是长58米、宽5米、厚0.2米,</w:t>
            </w:r>
          </w:p>
          <w:p>
            <w:pPr>
              <w:pStyle w:val="2"/>
              <w:spacing w:line="400" w:lineRule="exact"/>
              <w:jc w:val="left"/>
              <w:rPr>
                <w:rFonts w:ascii="仿宋" w:hAnsi="仿宋" w:eastAsia="仿宋"/>
              </w:rPr>
            </w:pPr>
            <w:r>
              <w:rPr>
                <w:rFonts w:hint="eastAsia" w:ascii="仿宋" w:hAnsi="仿宋" w:eastAsia="仿宋"/>
                <w:sz w:val="24"/>
                <w:szCs w:val="24"/>
                <w:lang w:val="en-US" w:eastAsia="zh-CN"/>
              </w:rPr>
              <w:t>,长16米、宽5米、厚0.2米,长18米、宽5米,厚0.2米,长14米、宽5米、厚0.2米,长27米、宽5米、厚0.2米,长35米、宽5米、厚0.2米,长36米、宽5米、厚0.2米,长36米、宽5米,厚0.2米,长43米、宽5米,厚0.2米,长32米、宽2米、厚0.2米,长40米、宽4米、厚0.2米,长24米、宽2.5米、厚0.2米,长55米、宽2米、厚0.2米,长61米、宽2米、厚0.2米,长64米、宽2米、厚0.2米,长14米、宽2米、厚0.2米,长64米、宽2米、厚0.2米,长22米、宽2米、厚0.2米,长35米、宽4米、厚0.2米,长39米、宽5米、厚0.2米,长30米、宽5米、厚0.2米,长60米，宽5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000000"/>
                <w:kern w:val="0"/>
                <w:sz w:val="24"/>
                <w:szCs w:val="24"/>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000000"/>
                <w:kern w:val="0"/>
                <w:sz w:val="24"/>
                <w:szCs w:val="24"/>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000000"/>
                <w:kern w:val="0"/>
                <w:sz w:val="24"/>
                <w:szCs w:val="24"/>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吴川市解放中路143号吴川市发展和改革局</w:t>
            </w:r>
          </w:p>
        </w:tc>
      </w:tr>
    </w:tbl>
    <w:p>
      <w:pPr>
        <w:widowControl/>
        <w:spacing w:before="150" w:line="400" w:lineRule="exact"/>
        <w:jc w:val="left"/>
        <w:rPr>
          <w:rFonts w:ascii="仿宋" w:hAnsi="仿宋" w:eastAsia="仿宋" w:cs="仿宋"/>
          <w:color w:val="333333"/>
          <w:sz w:val="24"/>
          <w:szCs w:val="24"/>
        </w:rPr>
      </w:pPr>
      <w:r>
        <w:rPr>
          <w:rFonts w:hint="eastAsia" w:ascii="仿宋" w:hAnsi="仿宋" w:eastAsia="仿宋" w:cs="仿宋"/>
          <w:color w:val="333333"/>
          <w:kern w:val="0"/>
          <w:sz w:val="24"/>
          <w:szCs w:val="24"/>
        </w:rPr>
        <w:t>本公示的期限为   2023年</w:t>
      </w:r>
      <w:r>
        <w:rPr>
          <w:rFonts w:hint="eastAsia" w:ascii="仿宋" w:hAnsi="仿宋" w:eastAsia="仿宋" w:cs="仿宋"/>
          <w:color w:val="333333"/>
          <w:kern w:val="0"/>
          <w:sz w:val="24"/>
          <w:szCs w:val="24"/>
          <w:lang w:val="en-US" w:eastAsia="zh-CN"/>
        </w:rPr>
        <w:t>7</w:t>
      </w:r>
      <w:r>
        <w:rPr>
          <w:rFonts w:hint="eastAsia" w:ascii="仿宋" w:hAnsi="仿宋" w:eastAsia="仿宋" w:cs="仿宋"/>
          <w:color w:val="333333"/>
          <w:kern w:val="0"/>
          <w:sz w:val="24"/>
          <w:szCs w:val="24"/>
        </w:rPr>
        <w:t>月</w:t>
      </w:r>
      <w:r>
        <w:rPr>
          <w:rFonts w:hint="eastAsia" w:ascii="仿宋" w:hAnsi="仿宋" w:eastAsia="仿宋" w:cs="仿宋"/>
          <w:color w:val="333333"/>
          <w:kern w:val="0"/>
          <w:sz w:val="24"/>
          <w:szCs w:val="24"/>
          <w:lang w:val="en-US" w:eastAsia="zh-CN"/>
        </w:rPr>
        <w:t>12</w:t>
      </w:r>
      <w:r>
        <w:rPr>
          <w:rFonts w:hint="eastAsia" w:ascii="仿宋" w:hAnsi="仿宋" w:eastAsia="仿宋" w:cs="仿宋"/>
          <w:color w:val="333333"/>
          <w:kern w:val="0"/>
          <w:sz w:val="24"/>
          <w:szCs w:val="24"/>
        </w:rPr>
        <w:t>日至2023年</w:t>
      </w:r>
      <w:r>
        <w:rPr>
          <w:rFonts w:hint="eastAsia" w:ascii="仿宋" w:hAnsi="仿宋" w:eastAsia="仿宋" w:cs="仿宋"/>
          <w:color w:val="333333"/>
          <w:kern w:val="0"/>
          <w:sz w:val="24"/>
          <w:szCs w:val="24"/>
          <w:lang w:val="en-US" w:eastAsia="zh-CN"/>
        </w:rPr>
        <w:t>7</w:t>
      </w:r>
      <w:r>
        <w:rPr>
          <w:rFonts w:hint="eastAsia" w:ascii="仿宋" w:hAnsi="仿宋" w:eastAsia="仿宋" w:cs="仿宋"/>
          <w:color w:val="333333"/>
          <w:kern w:val="0"/>
          <w:sz w:val="24"/>
          <w:szCs w:val="24"/>
        </w:rPr>
        <w:t>月1</w:t>
      </w:r>
      <w:r>
        <w:rPr>
          <w:rFonts w:hint="eastAsia" w:ascii="仿宋" w:hAnsi="仿宋" w:eastAsia="仿宋" w:cs="仿宋"/>
          <w:color w:val="333333"/>
          <w:kern w:val="0"/>
          <w:sz w:val="24"/>
          <w:szCs w:val="24"/>
          <w:lang w:val="en-US" w:eastAsia="zh-CN"/>
        </w:rPr>
        <w:t>9</w:t>
      </w:r>
      <w:r>
        <w:rPr>
          <w:rFonts w:hint="eastAsia" w:ascii="仿宋" w:hAnsi="仿宋" w:eastAsia="仿宋" w:cs="仿宋"/>
          <w:color w:val="333333"/>
          <w:kern w:val="0"/>
          <w:sz w:val="24"/>
          <w:szCs w:val="24"/>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w:t>
      </w:r>
      <w:bookmarkStart w:id="0" w:name="_GoBack"/>
      <w:bookmarkEnd w:id="0"/>
      <w:r>
        <w:rPr>
          <w:rFonts w:hint="eastAsia" w:ascii="仿宋" w:hAnsi="仿宋" w:eastAsia="仿宋" w:cs="仿宋"/>
          <w:color w:val="333333"/>
          <w:kern w:val="0"/>
          <w:sz w:val="24"/>
          <w:szCs w:val="24"/>
        </w:rPr>
        <w:t>可向我局提出。（以上应填写《</w:t>
      </w:r>
      <w:r>
        <w:rPr>
          <w:rFonts w:hint="eastAsia" w:ascii="仿宋" w:hAnsi="仿宋" w:eastAsia="仿宋" w:cs="仿宋"/>
          <w:color w:val="333333"/>
          <w:sz w:val="24"/>
          <w:szCs w:val="24"/>
        </w:rPr>
        <w:t>吴川市发展和改革局</w:t>
      </w:r>
      <w:r>
        <w:rPr>
          <w:rFonts w:hint="eastAsia" w:ascii="仿宋" w:hAnsi="仿宋" w:eastAsia="仿宋" w:cs="仿宋"/>
          <w:color w:val="333333"/>
          <w:kern w:val="0"/>
          <w:sz w:val="24"/>
          <w:szCs w:val="24"/>
        </w:rPr>
        <w:t>行政审批前公示意见反馈表》并按上表提供的联系方式提交）。</w:t>
      </w:r>
    </w:p>
    <w:p>
      <w:pPr>
        <w:pStyle w:val="2"/>
        <w:spacing w:line="380" w:lineRule="exact"/>
        <w:rPr>
          <w:rFonts w:ascii="仿宋" w:hAnsi="仿宋" w:eastAsia="仿宋" w:cs="仿宋"/>
          <w:szCs w:val="28"/>
        </w:rPr>
      </w:pPr>
    </w:p>
    <w:p>
      <w:pPr>
        <w:spacing w:line="380" w:lineRule="exact"/>
        <w:ind w:firstLine="4900" w:firstLineChars="1750"/>
        <w:rPr>
          <w:rFonts w:ascii="仿宋" w:hAnsi="仿宋" w:eastAsia="仿宋" w:cs="仿宋"/>
          <w:sz w:val="28"/>
          <w:szCs w:val="28"/>
        </w:rPr>
      </w:pPr>
      <w:r>
        <w:rPr>
          <w:rFonts w:hint="eastAsia" w:ascii="仿宋" w:hAnsi="仿宋" w:eastAsia="仿宋" w:cs="仿宋"/>
          <w:sz w:val="28"/>
          <w:szCs w:val="28"/>
        </w:rPr>
        <w:t>吴川市发展和改革局</w:t>
      </w:r>
    </w:p>
    <w:p>
      <w:pPr>
        <w:pStyle w:val="2"/>
        <w:spacing w:line="460" w:lineRule="exact"/>
        <w:rPr>
          <w:rFonts w:ascii="宋体" w:hAnsi="宋体" w:eastAsia="宋体" w:cs="宋体"/>
          <w:b/>
          <w:bCs/>
          <w:sz w:val="24"/>
          <w:szCs w:val="24"/>
        </w:rPr>
      </w:pPr>
      <w:r>
        <w:rPr>
          <w:rFonts w:hint="eastAsia" w:ascii="仿宋" w:hAnsi="仿宋" w:eastAsia="仿宋" w:cs="仿宋"/>
          <w:szCs w:val="28"/>
        </w:rPr>
        <w:t xml:space="preserve">                                    2023年</w:t>
      </w:r>
      <w:r>
        <w:rPr>
          <w:rFonts w:hint="eastAsia" w:ascii="仿宋" w:hAnsi="仿宋" w:eastAsia="仿宋" w:cs="仿宋"/>
          <w:szCs w:val="28"/>
          <w:lang w:val="en-US" w:eastAsia="zh-CN"/>
        </w:rPr>
        <w:t>7</w:t>
      </w:r>
      <w:r>
        <w:rPr>
          <w:rFonts w:hint="eastAsia" w:ascii="仿宋" w:hAnsi="仿宋" w:eastAsia="仿宋" w:cs="仿宋"/>
          <w:szCs w:val="28"/>
        </w:rPr>
        <w:t>月</w:t>
      </w:r>
      <w:r>
        <w:rPr>
          <w:rFonts w:hint="eastAsia" w:ascii="仿宋" w:hAnsi="仿宋" w:eastAsia="仿宋" w:cs="仿宋"/>
          <w:szCs w:val="28"/>
          <w:lang w:val="en-US" w:eastAsia="zh-CN"/>
        </w:rPr>
        <w:t>12</w:t>
      </w:r>
      <w:r>
        <w:rPr>
          <w:rFonts w:hint="eastAsia" w:ascii="仿宋" w:hAnsi="仿宋" w:eastAsia="仿宋" w:cs="仿宋"/>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mYzhhYTFjYWUzZTFiNThkNThmZmQzMDAwNGY5MDYifQ=="/>
  </w:docVars>
  <w:rsids>
    <w:rsidRoot w:val="41B846EF"/>
    <w:rsid w:val="00236A3F"/>
    <w:rsid w:val="00251274"/>
    <w:rsid w:val="004A16F2"/>
    <w:rsid w:val="00911686"/>
    <w:rsid w:val="00941F40"/>
    <w:rsid w:val="00980186"/>
    <w:rsid w:val="00AC5743"/>
    <w:rsid w:val="00BA1E88"/>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343EB8"/>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D13149"/>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443</Words>
  <Characters>498</Characters>
  <Lines>1</Lines>
  <Paragraphs>1</Paragraphs>
  <TotalTime>7</TotalTime>
  <ScaleCrop>false</ScaleCrop>
  <LinksUpToDate>false</LinksUpToDate>
  <CharactersWithSpaces>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2023-06-09T02:28:00Z</cp:lastPrinted>
  <dcterms:modified xsi:type="dcterms:W3CDTF">2023-07-13T01:10:09Z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