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关于吴川市樟铺镇金鸡村委会山口村道路硬底化项目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关于吴川市樟铺镇金鸡村委会山口村道路硬底化项目立项审批前的公示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吴川市樟铺镇金鸡村民委员会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吴川市樟铺镇金鸡村民委员会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b w:val="0"/>
                <w:bCs w:val="0"/>
                <w:sz w:val="28"/>
                <w:szCs w:val="28"/>
                <w:lang w:val="en-US" w:eastAsia="zh-CN"/>
              </w:rPr>
              <w:t>吴川市樟铺镇金鸡村委会山口村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29.09万元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2022年湛江市吴川市村庄基础设施建设奖补项目资金（第一批）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建设道路硬底化2条，分别为长123米、宽4米、厚0.2米、建筑面积492平方米，长241米、宽4米、厚0.2米、建筑面积964平方米，总面积共1456平方米。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6月8日至2023年6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2023年6月8日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503</Words>
  <Characters>575</Characters>
  <Lines>0</Lines>
  <Paragraphs>0</Paragraphs>
  <TotalTime>5</TotalTime>
  <ScaleCrop>false</ScaleCrop>
  <LinksUpToDate>false</LinksUpToDate>
  <CharactersWithSpaces>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2023-06-08T09:42:45Z</cp:lastPrinted>
  <dcterms:modified xsi:type="dcterms:W3CDTF">2023-06-08T09:43:01Z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