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关于2022年湛江市吴川市长岐镇顿流村委会南清村巷道路</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硬底化项目立项审批前的公示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关于2022年湛江市吴川市长岐镇顿流村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委会南清村巷道路硬底化项目立项审批前的公示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吴川市长岐镇顿流村民委员会</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sz w:val="28"/>
                <w:szCs w:val="28"/>
                <w:lang w:val="en-US" w:eastAsia="zh-CN"/>
              </w:rPr>
              <w:t>吴川市长岐镇顿流村民委员会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val="en-US" w:eastAsia="zh-CN"/>
              </w:rPr>
              <w:t>吴川市长岐镇顿流村委会南清村</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29.80万元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用C30建设混凝土道路总面积852.98平方米；</w:t>
            </w:r>
          </w:p>
          <w:p>
            <w:pPr>
              <w:pStyle w:val="2"/>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仿宋" w:hAnsi="仿宋" w:eastAsia="仿宋" w:cs="仿宋"/>
                <w:sz w:val="28"/>
                <w:szCs w:val="28"/>
                <w:lang w:val="en-US" w:eastAsia="zh-CN"/>
              </w:rPr>
              <w:t>铺设双壁波纹排污管1条，长546.45米、DN300（包括700砖砌圆形污水检查井2个，400×600砖砌矩形污水检查井26个）。</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3月31日至2023年4月10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2023年3月31日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277195"/>
    <w:multiLevelType w:val="singleLevel"/>
    <w:tmpl w:val="702771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A5C45E2"/>
    <w:rsid w:val="0B176051"/>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775F9E"/>
    <w:rsid w:val="25E0747D"/>
    <w:rsid w:val="25EB5446"/>
    <w:rsid w:val="26382949"/>
    <w:rsid w:val="26411375"/>
    <w:rsid w:val="267742BD"/>
    <w:rsid w:val="2680697B"/>
    <w:rsid w:val="27153B29"/>
    <w:rsid w:val="277B2CF8"/>
    <w:rsid w:val="27933727"/>
    <w:rsid w:val="27A64F2F"/>
    <w:rsid w:val="27AB5DB2"/>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E8071A"/>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7561BF"/>
    <w:rsid w:val="4CBD483C"/>
    <w:rsid w:val="4CD57559"/>
    <w:rsid w:val="4CEB3D44"/>
    <w:rsid w:val="4D1D003C"/>
    <w:rsid w:val="4D7047D3"/>
    <w:rsid w:val="4D7E3722"/>
    <w:rsid w:val="4D826612"/>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E806AC"/>
    <w:rsid w:val="5CFB3D1C"/>
    <w:rsid w:val="5DC83585"/>
    <w:rsid w:val="5E493AE5"/>
    <w:rsid w:val="5E662BCD"/>
    <w:rsid w:val="5E66315A"/>
    <w:rsid w:val="5E8E2FB9"/>
    <w:rsid w:val="5ED15C19"/>
    <w:rsid w:val="5F7C58F1"/>
    <w:rsid w:val="5FCB77B7"/>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D08238E"/>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493</Words>
  <Characters>583</Characters>
  <Lines>0</Lines>
  <Paragraphs>0</Paragraphs>
  <TotalTime>11</TotalTime>
  <ScaleCrop>false</ScaleCrop>
  <LinksUpToDate>false</LinksUpToDate>
  <CharactersWithSpaces>662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2023-03-31T07:12:39Z</cp:lastPrinted>
  <dcterms:modified xsi:type="dcterms:W3CDTF">2023-03-31T07:13:06Z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73D70FAD6F5F49A88ABD27778A72BECD</vt:lpwstr>
  </property>
</Properties>
</file>