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关于2022年湛江市吴川市黄坡平泽村委会美塘西村巷道硬底化建设和排污工程项目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关于2022年湛江市吴川市黄坡平泽村委会美塘西村巷道硬底化建设和排污工程项目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吴川市黄坡镇平泽村尾塘西经济合作社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吴川市黄坡镇平泽村尾塘西经济合作社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吴川市黄坡镇平泽村委会美塘西村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127.69万元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（一）建设村巷道路硬底化长2031.80米，路基宽1～10米,路面宽</w:t>
            </w:r>
            <w:bookmarkStart w:id="0" w:name="_GoBack"/>
            <w:bookmarkEnd w:id="0"/>
            <w:r>
              <w:rPr>
                <w:rFonts w:hint="eastAsia" w:ascii="仿宋" w:hAnsi="仿宋" w:eastAsia="仿宋" w:cs="仿宋"/>
                <w:sz w:val="28"/>
                <w:szCs w:val="28"/>
                <w:lang w:val="en-US" w:eastAsia="zh-CN"/>
              </w:rPr>
              <w:t>1～10米,路基面平整,厚0.05米石粉垫层,厚0.15(20/25)米抗弯拉4.0MPa水泥砼面层;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（二）铺设HDPE双壁波纹管长1091米、DN300，长1140米、PVC-U塑料管DN160（包括更换雨水检查井57座）。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30日至2022年12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2022年11月30日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729</Words>
  <Characters>892</Characters>
  <Lines>0</Lines>
  <Paragraphs>0</Paragraphs>
  <TotalTime>1</TotalTime>
  <ScaleCrop>false</ScaleCrop>
  <LinksUpToDate>false</LinksUpToDate>
  <CharactersWithSpaces>967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2022-11-24T09:20:00Z</cp:lastPrinted>
  <dcterms:modified xsi:type="dcterms:W3CDTF">2022-11-30T08:48:27Z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