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7F" w:rsidRDefault="00F96317" w:rsidP="00D9327F">
      <w:pPr>
        <w:spacing w:line="540" w:lineRule="exact"/>
        <w:jc w:val="center"/>
        <w:rPr>
          <w:rFonts w:ascii="宋体" w:eastAsia="宋体" w:hAnsi="宋体" w:cs="宋体" w:hint="eastAsia"/>
          <w:b/>
          <w:bCs/>
          <w:sz w:val="44"/>
          <w:szCs w:val="44"/>
        </w:rPr>
      </w:pPr>
      <w:r>
        <w:rPr>
          <w:rFonts w:ascii="宋体" w:eastAsia="宋体" w:hAnsi="宋体" w:cs="宋体" w:hint="eastAsia"/>
          <w:b/>
          <w:bCs/>
          <w:sz w:val="44"/>
          <w:szCs w:val="44"/>
        </w:rPr>
        <w:t>吴川市发展和改革局关于</w:t>
      </w:r>
      <w:r w:rsidR="00D9327F" w:rsidRPr="00D9327F">
        <w:rPr>
          <w:rFonts w:ascii="宋体" w:eastAsia="宋体" w:hAnsi="宋体" w:cs="宋体" w:hint="eastAsia"/>
          <w:b/>
          <w:bCs/>
          <w:sz w:val="44"/>
          <w:szCs w:val="44"/>
        </w:rPr>
        <w:t>2022年湛江市吴川市黄坡镇郑屋村委会郑屋村村内巷道</w:t>
      </w:r>
    </w:p>
    <w:p w:rsidR="003E639B" w:rsidRPr="00F96317" w:rsidRDefault="00D9327F" w:rsidP="00D9327F">
      <w:pPr>
        <w:spacing w:line="540" w:lineRule="exact"/>
        <w:jc w:val="center"/>
        <w:rPr>
          <w:rFonts w:ascii="宋体" w:eastAsia="宋体" w:hAnsi="宋体" w:cs="宋体"/>
          <w:b/>
          <w:bCs/>
          <w:sz w:val="44"/>
          <w:szCs w:val="44"/>
        </w:rPr>
      </w:pPr>
      <w:r w:rsidRPr="00D9327F">
        <w:rPr>
          <w:rFonts w:ascii="宋体" w:eastAsia="宋体" w:hAnsi="宋体" w:cs="宋体" w:hint="eastAsia"/>
          <w:b/>
          <w:bCs/>
          <w:sz w:val="44"/>
          <w:szCs w:val="44"/>
        </w:rPr>
        <w:t>硬底化建设项目</w:t>
      </w:r>
      <w:r w:rsidR="00F96317">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D9327F" w:rsidP="00D9327F">
            <w:pPr>
              <w:spacing w:line="540" w:lineRule="exact"/>
              <w:jc w:val="center"/>
              <w:rPr>
                <w:rFonts w:ascii="仿宋" w:eastAsia="仿宋" w:hAnsi="仿宋" w:cs="宋体"/>
                <w:bCs/>
                <w:sz w:val="28"/>
                <w:szCs w:val="28"/>
              </w:rPr>
            </w:pPr>
            <w:r w:rsidRPr="00D9327F">
              <w:rPr>
                <w:rFonts w:ascii="仿宋" w:eastAsia="仿宋" w:hAnsi="仿宋" w:cs="宋体" w:hint="eastAsia"/>
                <w:bCs/>
                <w:sz w:val="28"/>
                <w:szCs w:val="28"/>
              </w:rPr>
              <w:t>吴川市发展和改革局关于2022年湛江市吴川市黄坡镇郑屋村委会郑屋村村内巷道硬底化建设项目立项审批前的公示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D9327F" w:rsidP="00620AF5">
            <w:pPr>
              <w:spacing w:line="540" w:lineRule="exact"/>
              <w:rPr>
                <w:rFonts w:ascii="仿宋" w:eastAsia="仿宋" w:hAnsi="仿宋" w:cs="宋体"/>
                <w:bCs/>
                <w:sz w:val="28"/>
                <w:szCs w:val="28"/>
              </w:rPr>
            </w:pPr>
            <w:r w:rsidRPr="00D9327F">
              <w:rPr>
                <w:rFonts w:ascii="仿宋" w:eastAsia="仿宋" w:hAnsi="仿宋" w:cs="宋体" w:hint="eastAsia"/>
                <w:bCs/>
                <w:sz w:val="28"/>
                <w:szCs w:val="28"/>
              </w:rPr>
              <w:t>吴川市黄坡镇郑屋村民委员会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D9327F" w:rsidP="00620AF5">
            <w:pPr>
              <w:spacing w:line="540" w:lineRule="exact"/>
              <w:rPr>
                <w:rFonts w:ascii="仿宋" w:eastAsia="仿宋" w:hAnsi="仿宋" w:cs="宋体"/>
                <w:bCs/>
                <w:sz w:val="28"/>
                <w:szCs w:val="28"/>
              </w:rPr>
            </w:pPr>
            <w:r w:rsidRPr="00D9327F">
              <w:rPr>
                <w:rFonts w:ascii="仿宋" w:eastAsia="仿宋" w:hAnsi="仿宋" w:cs="宋体" w:hint="eastAsia"/>
                <w:bCs/>
                <w:sz w:val="28"/>
                <w:szCs w:val="28"/>
              </w:rPr>
              <w:t>吴川市黄坡镇郑屋村民委员会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D9327F" w:rsidP="00620AF5">
            <w:pPr>
              <w:spacing w:line="540" w:lineRule="exact"/>
              <w:rPr>
                <w:rFonts w:ascii="仿宋" w:eastAsia="仿宋" w:hAnsi="仿宋" w:cs="宋体"/>
                <w:bCs/>
                <w:sz w:val="28"/>
                <w:szCs w:val="28"/>
              </w:rPr>
            </w:pPr>
            <w:r w:rsidRPr="00D9327F">
              <w:rPr>
                <w:rFonts w:ascii="仿宋" w:eastAsia="仿宋" w:hAnsi="仿宋" w:cs="宋体" w:hint="eastAsia"/>
                <w:bCs/>
                <w:sz w:val="28"/>
                <w:szCs w:val="28"/>
              </w:rPr>
              <w:t>吴川市黄坡镇郑屋村委会郑屋村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D9327F"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396.70</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lang/>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D9327F" w:rsidRDefault="00D9327F" w:rsidP="00D9327F">
            <w:pPr>
              <w:pStyle w:val="a8"/>
              <w:numPr>
                <w:ilvl w:val="0"/>
                <w:numId w:val="3"/>
              </w:numPr>
              <w:spacing w:line="400" w:lineRule="exact"/>
              <w:ind w:firstLineChars="0"/>
              <w:rPr>
                <w:rFonts w:ascii="仿宋" w:eastAsia="仿宋" w:hAnsi="仿宋" w:cs="仿宋" w:hint="eastAsia"/>
                <w:sz w:val="28"/>
                <w:szCs w:val="28"/>
              </w:rPr>
            </w:pPr>
            <w:r>
              <w:rPr>
                <w:rFonts w:ascii="仿宋" w:eastAsia="仿宋" w:hAnsi="仿宋" w:cs="仿宋" w:hint="eastAsia"/>
                <w:sz w:val="28"/>
                <w:szCs w:val="28"/>
              </w:rPr>
              <w:t>建设</w:t>
            </w:r>
            <w:r w:rsidRPr="00D9327F">
              <w:rPr>
                <w:rFonts w:ascii="仿宋" w:eastAsia="仿宋" w:hAnsi="仿宋" w:cs="仿宋" w:hint="eastAsia"/>
                <w:sz w:val="28"/>
                <w:szCs w:val="28"/>
              </w:rPr>
              <w:t>村巷道路硬底化</w:t>
            </w:r>
            <w:r>
              <w:rPr>
                <w:rFonts w:ascii="仿宋" w:eastAsia="仿宋" w:hAnsi="仿宋" w:cs="仿宋" w:hint="eastAsia"/>
                <w:sz w:val="28"/>
                <w:szCs w:val="28"/>
              </w:rPr>
              <w:t>3条，分别为长</w:t>
            </w:r>
            <w:r w:rsidRPr="00D9327F">
              <w:rPr>
                <w:rFonts w:ascii="仿宋" w:eastAsia="仿宋" w:hAnsi="仿宋" w:cs="仿宋" w:hint="eastAsia"/>
                <w:sz w:val="28"/>
                <w:szCs w:val="28"/>
              </w:rPr>
              <w:t>2340平方米</w:t>
            </w:r>
            <w:r>
              <w:rPr>
                <w:rFonts w:ascii="仿宋" w:eastAsia="仿宋" w:hAnsi="仿宋" w:cs="仿宋" w:hint="eastAsia"/>
                <w:sz w:val="28"/>
                <w:szCs w:val="28"/>
              </w:rPr>
              <w:t>、</w:t>
            </w:r>
            <w:r w:rsidRPr="00D9327F">
              <w:rPr>
                <w:rFonts w:ascii="仿宋" w:eastAsia="仿宋" w:hAnsi="仿宋" w:cs="仿宋" w:hint="eastAsia"/>
                <w:sz w:val="28"/>
                <w:szCs w:val="28"/>
              </w:rPr>
              <w:t>宽</w:t>
            </w:r>
          </w:p>
          <w:p w:rsidR="00D9327F" w:rsidRPr="00D9327F" w:rsidRDefault="00D9327F" w:rsidP="00D9327F">
            <w:pPr>
              <w:spacing w:line="400" w:lineRule="exact"/>
              <w:rPr>
                <w:rFonts w:ascii="仿宋" w:eastAsia="仿宋" w:hAnsi="仿宋" w:cs="仿宋" w:hint="eastAsia"/>
                <w:sz w:val="28"/>
                <w:szCs w:val="28"/>
              </w:rPr>
            </w:pPr>
            <w:r w:rsidRPr="00D9327F">
              <w:rPr>
                <w:rFonts w:ascii="仿宋" w:eastAsia="仿宋" w:hAnsi="仿宋" w:cs="仿宋" w:hint="eastAsia"/>
                <w:sz w:val="28"/>
                <w:szCs w:val="28"/>
              </w:rPr>
              <w:t>1.0～2.0米、厚</w:t>
            </w:r>
            <w:r>
              <w:rPr>
                <w:rFonts w:ascii="仿宋" w:eastAsia="仿宋" w:hAnsi="仿宋" w:cs="仿宋" w:hint="eastAsia"/>
                <w:sz w:val="28"/>
                <w:szCs w:val="28"/>
              </w:rPr>
              <w:t>0.06米</w:t>
            </w:r>
            <w:r w:rsidRPr="00D9327F">
              <w:rPr>
                <w:rFonts w:ascii="仿宋" w:eastAsia="仿宋" w:hAnsi="仿宋" w:cs="仿宋" w:hint="eastAsia"/>
                <w:sz w:val="28"/>
                <w:szCs w:val="28"/>
              </w:rPr>
              <w:t>，长1506平方米、宽2.0～3.0米</w:t>
            </w:r>
            <w:r>
              <w:rPr>
                <w:rFonts w:ascii="仿宋" w:eastAsia="仿宋" w:hAnsi="仿宋" w:cs="仿宋" w:hint="eastAsia"/>
                <w:sz w:val="28"/>
                <w:szCs w:val="28"/>
              </w:rPr>
              <w:t>、厚0.17米</w:t>
            </w:r>
            <w:r w:rsidRPr="00D9327F">
              <w:rPr>
                <w:rFonts w:ascii="仿宋" w:eastAsia="仿宋" w:hAnsi="仿宋" w:cs="仿宋" w:hint="eastAsia"/>
                <w:sz w:val="28"/>
                <w:szCs w:val="28"/>
              </w:rPr>
              <w:t>，长6642平方米、宽3.0～4.0米</w:t>
            </w:r>
            <w:r>
              <w:rPr>
                <w:rFonts w:ascii="仿宋" w:eastAsia="仿宋" w:hAnsi="仿宋" w:cs="仿宋" w:hint="eastAsia"/>
                <w:sz w:val="28"/>
                <w:szCs w:val="28"/>
              </w:rPr>
              <w:t>、厚0.2米</w:t>
            </w:r>
            <w:r w:rsidRPr="00D9327F">
              <w:rPr>
                <w:rFonts w:ascii="仿宋" w:eastAsia="仿宋" w:hAnsi="仿宋" w:cs="仿宋" w:hint="eastAsia"/>
                <w:sz w:val="28"/>
                <w:szCs w:val="28"/>
              </w:rPr>
              <w:t>，总共面积10488平方米；</w:t>
            </w:r>
          </w:p>
          <w:p w:rsidR="00B64CEB" w:rsidRPr="00620AF5" w:rsidRDefault="00D9327F" w:rsidP="00D9327F">
            <w:pPr>
              <w:spacing w:line="400" w:lineRule="exact"/>
              <w:rPr>
                <w:rFonts w:ascii="仿宋" w:eastAsia="仿宋" w:hAnsi="仿宋" w:cs="仿宋"/>
                <w:sz w:val="28"/>
                <w:szCs w:val="28"/>
              </w:rPr>
            </w:pPr>
            <w:r>
              <w:rPr>
                <w:rFonts w:ascii="仿宋" w:eastAsia="仿宋" w:hAnsi="仿宋" w:cs="仿宋" w:hint="eastAsia"/>
                <w:sz w:val="28"/>
                <w:szCs w:val="28"/>
              </w:rPr>
              <w:t>（二）铺设</w:t>
            </w:r>
            <w:r w:rsidRPr="00D9327F">
              <w:rPr>
                <w:rFonts w:ascii="仿宋" w:eastAsia="仿宋" w:hAnsi="仿宋" w:cs="仿宋" w:hint="eastAsia"/>
                <w:sz w:val="28"/>
                <w:szCs w:val="28"/>
              </w:rPr>
              <w:t>硬底化路面11140平方米，村巷道排污排水总共 4155米。</w:t>
            </w:r>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rPr>
        <w:t>本公示的期限为   2022年11月1</w:t>
      </w:r>
      <w:r w:rsidR="00D9327F">
        <w:rPr>
          <w:rFonts w:ascii="仿宋" w:eastAsia="仿宋" w:hAnsi="仿宋" w:cs="仿宋" w:hint="eastAsia"/>
          <w:color w:val="333333"/>
          <w:kern w:val="0"/>
          <w:sz w:val="28"/>
          <w:szCs w:val="28"/>
          <w:lang/>
        </w:rPr>
        <w:t>7</w:t>
      </w:r>
      <w:r>
        <w:rPr>
          <w:rFonts w:ascii="仿宋" w:eastAsia="仿宋" w:hAnsi="仿宋" w:cs="仿宋" w:hint="eastAsia"/>
          <w:color w:val="333333"/>
          <w:kern w:val="0"/>
          <w:sz w:val="28"/>
          <w:szCs w:val="28"/>
          <w:lang/>
        </w:rPr>
        <w:t>日至2022年11月</w:t>
      </w:r>
      <w:r w:rsidR="00D9327F">
        <w:rPr>
          <w:rFonts w:ascii="仿宋" w:eastAsia="仿宋" w:hAnsi="仿宋" w:cs="仿宋" w:hint="eastAsia"/>
          <w:color w:val="333333"/>
          <w:kern w:val="0"/>
          <w:sz w:val="28"/>
          <w:szCs w:val="28"/>
          <w:lang/>
        </w:rPr>
        <w:t>25</w:t>
      </w:r>
      <w:r>
        <w:rPr>
          <w:rFonts w:ascii="仿宋" w:eastAsia="仿宋" w:hAnsi="仿宋" w:cs="仿宋" w:hint="eastAsia"/>
          <w:color w:val="333333"/>
          <w:kern w:val="0"/>
          <w:sz w:val="28"/>
          <w:szCs w:val="28"/>
          <w:lang/>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D9327F">
        <w:rPr>
          <w:rFonts w:ascii="仿宋" w:eastAsia="仿宋" w:hAnsi="仿宋" w:cs="仿宋" w:hint="eastAsia"/>
          <w:szCs w:val="28"/>
        </w:rPr>
        <w:t>7</w:t>
      </w:r>
      <w:r>
        <w:rPr>
          <w:rFonts w:ascii="仿宋" w:eastAsia="仿宋" w:hAnsi="仿宋" w:cs="仿宋" w:hint="eastAsia"/>
          <w:szCs w:val="28"/>
        </w:rPr>
        <w:t>日</w:t>
      </w:r>
    </w:p>
    <w:sectPr w:rsidR="003E639B" w:rsidSect="00CE5039">
      <w:pgSz w:w="11906" w:h="16838"/>
      <w:pgMar w:top="1043" w:right="1689" w:bottom="-34" w:left="1689"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9F2" w:rsidRDefault="005069F2" w:rsidP="00D9327F">
      <w:r>
        <w:separator/>
      </w:r>
    </w:p>
  </w:endnote>
  <w:endnote w:type="continuationSeparator" w:id="1">
    <w:p w:rsidR="005069F2" w:rsidRDefault="005069F2" w:rsidP="00D93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9F2" w:rsidRDefault="005069F2" w:rsidP="00D9327F">
      <w:r>
        <w:separator/>
      </w:r>
    </w:p>
  </w:footnote>
  <w:footnote w:type="continuationSeparator" w:id="1">
    <w:p w:rsidR="005069F2" w:rsidRDefault="005069F2" w:rsidP="00D932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5740C6"/>
    <w:multiLevelType w:val="hybridMultilevel"/>
    <w:tmpl w:val="AF8AEFF6"/>
    <w:lvl w:ilvl="0" w:tplc="72E06CD4">
      <w:start w:val="1"/>
      <w:numFmt w:val="japaneseCounting"/>
      <w:lvlText w:val="（%1）"/>
      <w:lvlJc w:val="left"/>
      <w:pPr>
        <w:ind w:left="855" w:hanging="855"/>
      </w:pPr>
      <w:rPr>
        <w:rFonts w:ascii="仿宋" w:eastAsia="仿宋"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kzMGNiNWM3NGJjZDIxZjk3ZDU3YmNiYjAyNmZhY2YifQ=="/>
  </w:docVars>
  <w:rsids>
    <w:rsidRoot w:val="41B846EF"/>
    <w:rsid w:val="001841A6"/>
    <w:rsid w:val="00236A3F"/>
    <w:rsid w:val="0030512D"/>
    <w:rsid w:val="003E639B"/>
    <w:rsid w:val="004A16F2"/>
    <w:rsid w:val="005069F2"/>
    <w:rsid w:val="005D1261"/>
    <w:rsid w:val="005F55BF"/>
    <w:rsid w:val="00620AF5"/>
    <w:rsid w:val="006F4E91"/>
    <w:rsid w:val="007A51F7"/>
    <w:rsid w:val="008422CE"/>
    <w:rsid w:val="00844644"/>
    <w:rsid w:val="00892D6B"/>
    <w:rsid w:val="00901AC3"/>
    <w:rsid w:val="00921B34"/>
    <w:rsid w:val="0092770A"/>
    <w:rsid w:val="00960AC9"/>
    <w:rsid w:val="009A734E"/>
    <w:rsid w:val="00A5339E"/>
    <w:rsid w:val="00AC5743"/>
    <w:rsid w:val="00B64CEB"/>
    <w:rsid w:val="00C126D3"/>
    <w:rsid w:val="00C4582B"/>
    <w:rsid w:val="00CC3264"/>
    <w:rsid w:val="00CE5039"/>
    <w:rsid w:val="00D9327F"/>
    <w:rsid w:val="00DA5779"/>
    <w:rsid w:val="00E076D5"/>
    <w:rsid w:val="00E76E61"/>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5039"/>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CE5039"/>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CE5039"/>
    <w:pPr>
      <w:spacing w:line="288" w:lineRule="auto"/>
    </w:pPr>
    <w:rPr>
      <w:sz w:val="28"/>
      <w:szCs w:val="20"/>
    </w:rPr>
  </w:style>
  <w:style w:type="paragraph" w:styleId="a4">
    <w:name w:val="footer"/>
    <w:basedOn w:val="a"/>
    <w:qFormat/>
    <w:rsid w:val="00CE5039"/>
    <w:pPr>
      <w:tabs>
        <w:tab w:val="center" w:pos="4153"/>
        <w:tab w:val="right" w:pos="8306"/>
      </w:tabs>
      <w:snapToGrid w:val="0"/>
      <w:jc w:val="left"/>
    </w:pPr>
    <w:rPr>
      <w:sz w:val="18"/>
      <w:szCs w:val="18"/>
    </w:rPr>
  </w:style>
  <w:style w:type="paragraph" w:styleId="a5">
    <w:name w:val="header"/>
    <w:basedOn w:val="a"/>
    <w:qFormat/>
    <w:rsid w:val="00CE5039"/>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E5039"/>
    <w:pPr>
      <w:spacing w:beforeAutospacing="1" w:afterAutospacing="1"/>
      <w:jc w:val="left"/>
    </w:pPr>
    <w:rPr>
      <w:rFonts w:cs="Times New Roman"/>
      <w:kern w:val="0"/>
      <w:sz w:val="24"/>
    </w:rPr>
  </w:style>
  <w:style w:type="character" w:styleId="a7">
    <w:name w:val="Hyperlink"/>
    <w:basedOn w:val="a1"/>
    <w:qFormat/>
    <w:rsid w:val="00CE5039"/>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21</cp:revision>
  <cp:lastPrinted>2022-11-08T09:58:00Z</cp:lastPrinted>
  <dcterms:created xsi:type="dcterms:W3CDTF">2019-04-02T09:01:00Z</dcterms:created>
  <dcterms:modified xsi:type="dcterms:W3CDTF">2022-11-17T12:06:00Z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