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鉴江干流黄坡段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生态缓冲带建设项目立项审批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鉴江干流黄坡段生态缓冲带建设项目立项审批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吴川市水利工程建设管理中心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吴川市黄坡镇鉴江干流黄坡段</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1100.1万元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2022年中央财政地表水污染防治资金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生态缓冲带建设共有6处，总长度</w:t>
            </w:r>
            <w:bookmarkStart w:id="0" w:name="_GoBack"/>
            <w:bookmarkEnd w:id="0"/>
            <w:r>
              <w:rPr>
                <w:rFonts w:hint="eastAsia" w:ascii="仿宋" w:hAnsi="仿宋" w:eastAsia="仿宋" w:cs="仿宋"/>
                <w:b w:val="0"/>
                <w:bCs w:val="0"/>
                <w:sz w:val="28"/>
                <w:szCs w:val="28"/>
                <w:lang w:val="en-US" w:eastAsia="zh-CN"/>
              </w:rPr>
              <w:t>9.04千米，划定缓冲带总面积约247500平方米，生态修复面积约38900平方米。控制后方陆域面积约2.7平方千米，用地类型主要为荒草地、水域。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27日至2022年10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5765CF"/>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987641"/>
    <w:rsid w:val="47BE11ED"/>
    <w:rsid w:val="47E56E7A"/>
    <w:rsid w:val="480706A9"/>
    <w:rsid w:val="486C4B94"/>
    <w:rsid w:val="48D155F0"/>
    <w:rsid w:val="48DB206F"/>
    <w:rsid w:val="48ED62F4"/>
    <w:rsid w:val="49BA045D"/>
    <w:rsid w:val="4A0F728B"/>
    <w:rsid w:val="4A7D2E4E"/>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3E862F0"/>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90914C1"/>
    <w:rsid w:val="79183173"/>
    <w:rsid w:val="79206980"/>
    <w:rsid w:val="792C2724"/>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534</Characters>
  <Lines>0</Lines>
  <Paragraphs>0</Paragraphs>
  <TotalTime>8</TotalTime>
  <ScaleCrop>false</ScaleCrop>
  <LinksUpToDate>false</LinksUpToDate>
  <CharactersWithSpaces>611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2022-09-23T04:03:00Z</cp:lastPrinted>
  <dcterms:modified xsi:type="dcterms:W3CDTF">2022-09-27T02:22:51Z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