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梅菉</w:t>
      </w:r>
      <w:r>
        <w:rPr>
          <w:rFonts w:hint="eastAsia"/>
          <w:sz w:val="28"/>
          <w:szCs w:val="28"/>
          <w:lang w:val="en-US" w:eastAsia="zh-CN"/>
        </w:rPr>
        <w:t>梅北路72号某木器加工</w:t>
      </w:r>
      <w:r>
        <w:rPr>
          <w:rFonts w:hint="eastAsia"/>
          <w:sz w:val="28"/>
          <w:szCs w:val="28"/>
          <w:lang w:eastAsia="zh-CN"/>
        </w:rPr>
        <w:t>店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电线未套管，使用闸刀开关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804410" cy="3599815"/>
            <wp:effectExtent l="0" t="0" r="15240" b="635"/>
            <wp:docPr id="3" name="图片 3" descr="微信图片_202202251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2251546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801235" cy="3599815"/>
            <wp:effectExtent l="0" t="0" r="18415" b="635"/>
            <wp:docPr id="1" name="图片 1" descr="微信图片_2022022514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25143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20225143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2514393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3月1日）</w:t>
      </w:r>
      <w:r>
        <w:rPr>
          <w:rFonts w:hint="eastAsia"/>
          <w:sz w:val="28"/>
          <w:szCs w:val="28"/>
          <w:lang w:eastAsia="zh-CN"/>
        </w:rPr>
        <w:t>已整改完毕：</w:t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4" name="图片 4" descr="ea19844fa1f828b8cce1c694413d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19844fa1f828b8cce1c694413d8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jc w:val="both"/>
        <w:rPr>
          <w:rFonts w:hint="eastAsia" w:eastAsiaTheme="minor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黄坡镇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人民路80号某电动摩托车行</w:t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闸刀式开关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99965" cy="3599815"/>
            <wp:effectExtent l="0" t="0" r="635" b="635"/>
            <wp:docPr id="5" name="图片 1" descr="吴川市黄坡鸿运电动摩托车行 (门面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吴川市黄坡鸿运电动摩托车行 (门面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4799965" cy="3599815"/>
            <wp:effectExtent l="0" t="0" r="635" b="635"/>
            <wp:docPr id="6" name="图片 2" descr="吴川市黄坡鸿运电动摩托车行 (整改前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吴川市黄坡鸿运电动摩托车行 (整改前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3月1日）</w:t>
      </w:r>
      <w:r>
        <w:rPr>
          <w:rFonts w:hint="eastAsia"/>
          <w:sz w:val="28"/>
          <w:szCs w:val="28"/>
          <w:lang w:eastAsia="zh-CN"/>
        </w:rPr>
        <w:t>已整改完毕：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801235" cy="3599815"/>
            <wp:effectExtent l="0" t="0" r="18415" b="635"/>
            <wp:docPr id="7" name="图片 7" descr="吴川市黄坡鸿运电动摩托车行 (整改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吴川市黄坡鸿运电动摩托车行 (整改后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黄坡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镇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商业路49号某电动车行</w:t>
      </w:r>
    </w:p>
    <w:p>
      <w:pPr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闸刀式开关</w:t>
      </w:r>
    </w:p>
    <w:p>
      <w:pPr>
        <w:tabs>
          <w:tab w:val="left" w:pos="891"/>
        </w:tabs>
        <w:rPr>
          <w:rFonts w:hint="eastAsia" w:ascii="仿宋_GB2312" w:hAnsi="仿宋_GB2312" w:eastAsia="仿宋_GB2312" w:cs="仿宋_GB2312"/>
          <w:sz w:val="24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8120" cy="3959860"/>
            <wp:effectExtent l="0" t="0" r="17780" b="2540"/>
            <wp:docPr id="8" name="图片 3" descr="微信图片_2022022516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微信图片_202202251616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78170" cy="3599815"/>
            <wp:effectExtent l="0" t="0" r="17780" b="635"/>
            <wp:docPr id="9" name="图片 4" descr="6e38422f3c3200de2475830ea7cf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6e38422f3c3200de2475830ea7cf0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 w:ascii="Calibri" w:hAnsi="Calibri" w:eastAsia="宋体" w:cs="Times New Roman"/>
          <w:sz w:val="28"/>
          <w:szCs w:val="28"/>
          <w:lang w:eastAsia="zh-CN"/>
        </w:rPr>
        <w:t>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3月1日）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已整改完毕：</w:t>
      </w:r>
    </w:p>
    <w:p>
      <w:pPr>
        <w:jc w:val="left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 w:ascii="Calibri" w:hAnsi="Calibri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5269230" cy="4086860"/>
            <wp:effectExtent l="0" t="0" r="7620" b="8890"/>
            <wp:docPr id="10" name="图片 10" descr="吴川市黄坡水娟电动车行（整改后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吴川市黄坡水娟电动车行（整改后）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樟铺镇樟洲路直入樟铺圩路口某水果店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电线乱拉乱接而且电线还裸露未套管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636895" cy="3599815"/>
            <wp:effectExtent l="0" t="0" r="1905" b="635"/>
            <wp:docPr id="11" name="图片 5" descr="微信图片_2022022516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微信图片_202202251632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375920</wp:posOffset>
            </wp:positionV>
            <wp:extent cx="5628005" cy="3451225"/>
            <wp:effectExtent l="0" t="0" r="10795" b="15875"/>
            <wp:wrapSquare wrapText="bothSides"/>
            <wp:docPr id="12" name="图片 2" descr="a7793b8d014494ec42aefbadcdb5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a7793b8d014494ec42aefbadcdb59f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Calibri" w:hAnsi="Calibri" w:eastAsia="宋体" w:cs="Times New Roman"/>
          <w:sz w:val="28"/>
          <w:szCs w:val="28"/>
          <w:lang w:eastAsia="zh-CN"/>
        </w:rPr>
        <w:t>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3月10日）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已整改完毕：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49530</wp:posOffset>
            </wp:positionV>
            <wp:extent cx="5272405" cy="3188335"/>
            <wp:effectExtent l="0" t="0" r="4445" b="12065"/>
            <wp:wrapSquare wrapText="bothSides"/>
            <wp:docPr id="14" name="图片 14" descr="15be9d5e0b231de258042f87af82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be9d5e0b231de258042f87af82f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兰石镇兰新街某工艺店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</w:rPr>
        <w:t>电线未套管</w:t>
      </w:r>
    </w:p>
    <w:p>
      <w:pPr>
        <w:jc w:val="center"/>
      </w:pPr>
      <w:r>
        <w:drawing>
          <wp:inline distT="0" distB="0" distL="114300" distR="114300">
            <wp:extent cx="6178550" cy="3599180"/>
            <wp:effectExtent l="0" t="0" r="12700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93360" cy="3959860"/>
            <wp:effectExtent l="0" t="0" r="2540" b="2540"/>
            <wp:docPr id="16" name="图片 7" descr="b896fed2503c51542cd7cd52af2b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b896fed2503c51542cd7cd52af2be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3月9日）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已整改完毕：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8" descr="9c85c671f22e53fc826fb08311d4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9c85c671f22e53fc826fb08311d4e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947160"/>
            <wp:effectExtent l="0" t="0" r="15240" b="15240"/>
            <wp:docPr id="18" name="图片 9" descr="3f87336912f6185b529de8855738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3f87336912f6185b529de8855738ff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兰石镇兰新屋村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9号某</w:t>
      </w:r>
      <w:r>
        <w:rPr>
          <w:rFonts w:hint="eastAsia" w:ascii="宋体" w:hAnsi="宋体" w:cs="宋体"/>
          <w:sz w:val="28"/>
          <w:szCs w:val="28"/>
          <w:lang w:eastAsia="zh-CN"/>
        </w:rPr>
        <w:t>物流部</w:t>
      </w:r>
    </w:p>
    <w:p>
      <w:pPr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</w:rPr>
        <w:t>电线未套管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9750" cy="3599815"/>
            <wp:effectExtent l="0" t="0" r="0" b="635"/>
            <wp:docPr id="19" name="图片 10" descr="6c266286d0a7c8414c0016e83d27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6c266286d0a7c8414c0016e83d278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4044950"/>
            <wp:effectExtent l="0" t="0" r="12065" b="12700"/>
            <wp:docPr id="20" name="图片 11" descr="3f80d03acea6e23820bdcef494e4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3f80d03acea6e23820bdcef494e455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3月9日）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已整改完毕：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3995" cy="4700905"/>
            <wp:effectExtent l="0" t="0" r="1905" b="4445"/>
            <wp:docPr id="21" name="图片 12" descr="57f717384d1f4162f2f5a9dac0ac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57f717384d1f4162f2f5a9dac0ac5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color w:val="auto"/>
          <w:w w:val="99"/>
          <w:kern w:val="13"/>
          <w:sz w:val="32"/>
          <w:szCs w:val="32"/>
          <w:shd w:val="clear" w:color="auto" w:fill="auto"/>
          <w:lang w:val="en-US" w:eastAsia="zh-CN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A75DE"/>
    <w:rsid w:val="054F2054"/>
    <w:rsid w:val="070C59BB"/>
    <w:rsid w:val="07C7377C"/>
    <w:rsid w:val="081853D3"/>
    <w:rsid w:val="0FB22A55"/>
    <w:rsid w:val="152E0CB1"/>
    <w:rsid w:val="188240A7"/>
    <w:rsid w:val="1C470A5A"/>
    <w:rsid w:val="1EF76344"/>
    <w:rsid w:val="20A3203C"/>
    <w:rsid w:val="28F2362D"/>
    <w:rsid w:val="31C176E6"/>
    <w:rsid w:val="353D63E1"/>
    <w:rsid w:val="3B450BA1"/>
    <w:rsid w:val="44232353"/>
    <w:rsid w:val="624C1551"/>
    <w:rsid w:val="686E0830"/>
    <w:rsid w:val="760E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2022-01-13T07:21:00Z</dcterms:created>
  <dc:creator>Administrator</dc:creator>
  <cp:lastModifiedBy>QIIIII’_</cp:lastModifiedBy>
  <cp:lastPrinted>2022-03-14T08:47:23Z</cp:lastPrinted>
  <dcterms:modified xsi:type="dcterms:W3CDTF">2022-03-14T08:47:45Z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10ED9CA8B1ED43A781C66E7F33077BAB</vt:lpwstr>
  </property>
</Properties>
</file>