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道路旅客运输站（场）经营许可</w:t>
      </w: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</w:p>
    <w:p>
      <w:pPr>
        <w:bidi w:val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numPr>
          <w:ilvl w:val="0"/>
          <w:numId w:val="0"/>
        </w:numPr>
        <w:ind w:right="0" w:rightChars="0"/>
        <w:rPr>
          <w:rFonts w:hint="default"/>
          <w:lang w:val="en-US" w:eastAsia="zh-CN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经有关部门组织的工程竣工验收合格，并经交通主管部门依据交通行业标准《汽车客运站级别划分和建设要求》（JT/T200-2004）依法验收合格的客运站；有相应的设备、设施，具体要求按照行业标准《汽车客运站级别划分和建设要求》（JT/T200-2004）的规定执行；有与业务量相适应的专业人员和管理人员；根据《汽车客运站营运客车安全例行检查工作规范》和《汽车客运站营运客车出站检查工作规范》，建立健全的业务操作规程和安全管理制度，包括服务规范、安全生产操作规程、车辆出站检查管理制度、安全生产责任制、危险品查堵、安全生产监督检查制度等。该审批事项是具有公益性、经营性的交通基础设施，由交通运输主管部门根据有关规定统一规划（同一分工圈内不新增非枢纽客运站），符合城市站（场）建设规划、经验收合格后的道路运输站（场），投入经营。本事项仅适用于内资经营者申请道路客运站（场）经营许可审批。</w:t>
      </w: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numPr>
          <w:ilvl w:val="0"/>
          <w:numId w:val="3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"http://www.gd.gov.cn/zwgk/wjk/zcfgk/content/post_2521068.html"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《道路旅客运输及客运站管理规定》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第十一条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"http://www.gd.gov.cn/zwgk/wjk/zcfgk/content/post_2520774.html"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《中华人民共和国道路运输条例》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第三十六、三十九条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eastAsia="zh-CN"/>
        </w:rPr>
        <w:t>。</w:t>
      </w:r>
    </w:p>
    <w:p>
      <w:pPr>
        <w:pStyle w:val="2"/>
        <w:ind w:left="0" w:leftChars="0" w:firstLine="0" w:firstLineChars="0"/>
        <w:rPr>
          <w:rFonts w:hint="eastAsia"/>
          <w:b/>
          <w:w w:val="95"/>
          <w:sz w:val="19"/>
          <w:lang w:val="en-US" w:eastAsia="zh-CN"/>
        </w:rPr>
      </w:pPr>
    </w:p>
    <w:p>
      <w:pPr>
        <w:pStyle w:val="2"/>
        <w:numPr>
          <w:ilvl w:val="0"/>
          <w:numId w:val="4"/>
        </w:numPr>
        <w:bidi w:val="0"/>
      </w:pPr>
      <w:r>
        <w:pict>
          <v:line id="_x0000_s1077" o:spid="_x0000_s1077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道路旅客运输站经营申请表 原件：1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客运站站级验收证明  复印件：1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与业务相适应的专业人员的专业证书 </w:t>
      </w:r>
      <w:r>
        <w:rPr>
          <w:rFonts w:hint="eastAsia"/>
          <w:sz w:val="24"/>
          <w:szCs w:val="24"/>
          <w:lang w:val="en-US" w:eastAsia="zh-CN"/>
        </w:rPr>
        <w:t>复</w:t>
      </w:r>
      <w:r>
        <w:rPr>
          <w:rFonts w:hint="default"/>
          <w:sz w:val="24"/>
          <w:szCs w:val="24"/>
          <w:lang w:val="en-US" w:eastAsia="zh-CN"/>
        </w:rPr>
        <w:t>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安全生产制度文本 原件：1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业务操作规程 原件：1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客运站竣工验收证明  复印件：1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与业务相适应的专业人员的身份证明  复印件：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与业务相适应的管理人员的专业证书  复印件：1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与业务相适应的管理人员的身份证明 复印件：1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营业执照（A类有限责任公司）</w:t>
      </w:r>
      <w:r>
        <w:rPr>
          <w:rFonts w:hint="eastAsia"/>
          <w:sz w:val="24"/>
          <w:szCs w:val="24"/>
          <w:lang w:val="en-US" w:eastAsia="zh-CN"/>
        </w:rPr>
        <w:t xml:space="preserve">该材料已关联电子证照 </w:t>
      </w:r>
      <w:r>
        <w:rPr>
          <w:rFonts w:hint="default"/>
          <w:sz w:val="24"/>
          <w:szCs w:val="24"/>
          <w:lang w:val="en-US" w:eastAsia="zh-CN"/>
        </w:rPr>
        <w:t>复印件：1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拟聘用人员承诺书 原件：1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法定代表人身份证 复印件：1</w:t>
      </w:r>
    </w:p>
    <w:p>
      <w:pPr>
        <w:pStyle w:val="7"/>
        <w:numPr>
          <w:ilvl w:val="0"/>
          <w:numId w:val="5"/>
        </w:numPr>
        <w:bidi w:val="0"/>
        <w:ind w:left="52" w:leftChars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法人授权委托书 原件：1</w:t>
      </w:r>
    </w:p>
    <w:p>
      <w:pPr>
        <w:pStyle w:val="7"/>
        <w:numPr>
          <w:ilvl w:val="0"/>
          <w:numId w:val="0"/>
        </w:numPr>
        <w:bidi w:val="0"/>
        <w:ind w:right="0" w:rightChars="0"/>
        <w:rPr>
          <w:rFonts w:hint="default"/>
          <w:sz w:val="24"/>
          <w:szCs w:val="24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法定办结时限15日（工作日）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 w:firstLine="252" w:firstLineChars="100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7D1D038"/>
    <w:multiLevelType w:val="singleLevel"/>
    <w:tmpl w:val="17D1D03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2"/>
      </w:p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4C450A5"/>
    <w:multiLevelType w:val="singleLevel"/>
    <w:tmpl w:val="34C45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1BF7A37"/>
    <w:rsid w:val="05902E9E"/>
    <w:rsid w:val="05FB4F08"/>
    <w:rsid w:val="06373733"/>
    <w:rsid w:val="08B80AD5"/>
    <w:rsid w:val="0D033D24"/>
    <w:rsid w:val="0DC64FCD"/>
    <w:rsid w:val="0E3522CF"/>
    <w:rsid w:val="0EEA11E0"/>
    <w:rsid w:val="10D522E8"/>
    <w:rsid w:val="127272D8"/>
    <w:rsid w:val="13CE38C5"/>
    <w:rsid w:val="164350B3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D29413C"/>
    <w:rsid w:val="4F1B43DA"/>
    <w:rsid w:val="514B6380"/>
    <w:rsid w:val="52390962"/>
    <w:rsid w:val="53F67D37"/>
    <w:rsid w:val="58F71A2A"/>
    <w:rsid w:val="59376335"/>
    <w:rsid w:val="598F62AF"/>
    <w:rsid w:val="5BB069B6"/>
    <w:rsid w:val="5BE20A17"/>
    <w:rsid w:val="5DB45FDC"/>
    <w:rsid w:val="62184253"/>
    <w:rsid w:val="64135942"/>
    <w:rsid w:val="655D51A0"/>
    <w:rsid w:val="6BD62C2E"/>
    <w:rsid w:val="6FEF2A70"/>
    <w:rsid w:val="72E03687"/>
    <w:rsid w:val="74B14AF2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77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2021-08-31T09:17:48Z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