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701" w:rsidRPr="006B79CB" w:rsidRDefault="00CD4701" w:rsidP="00752F07">
      <w:pPr>
        <w:spacing w:afterLines="100" w:line="560" w:lineRule="exact"/>
        <w:jc w:val="center"/>
        <w:rPr>
          <w:rFonts w:ascii="方正小标宋简体" w:eastAsia="方正小标宋简体"/>
          <w:sz w:val="36"/>
          <w:szCs w:val="36"/>
        </w:rPr>
      </w:pPr>
      <w:r w:rsidRPr="006B79CB">
        <w:rPr>
          <w:rFonts w:ascii="方正小标宋简体" w:eastAsia="方正小标宋简体" w:cs="方正小标宋简体" w:hint="eastAsia"/>
          <w:sz w:val="36"/>
          <w:szCs w:val="36"/>
        </w:rPr>
        <w:t>吴川市文化广电旅游体育局对设立的经营高危险性体育项目（游泳池）进行现场核查</w:t>
      </w:r>
    </w:p>
    <w:p w:rsidR="00CD4701" w:rsidRDefault="00CD4701" w:rsidP="006B79CB">
      <w:pPr>
        <w:shd w:val="clear" w:color="auto" w:fill="FFFFFF"/>
        <w:rPr>
          <w:rFonts w:ascii="宋体" w:cs="宋体"/>
          <w:color w:val="000000"/>
          <w:kern w:val="0"/>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6" type="#_x0000_t75" style="position:absolute;left:0;text-align:left;margin-left:-9pt;margin-top:273pt;width:441pt;height:291.55pt;z-index:251658240;visibility:visible;mso-position-horizontal-relative:margin;mso-position-vertical-relative:margin">
            <v:imagedata r:id="rId6" o:title=""/>
            <w10:wrap type="square" anchorx="margin" anchory="margin"/>
          </v:shape>
        </w:pict>
      </w:r>
      <w:r>
        <w:rPr>
          <w:rFonts w:ascii="仿宋" w:eastAsia="仿宋" w:hAnsi="仿宋" w:cs="仿宋"/>
          <w:sz w:val="32"/>
          <w:szCs w:val="32"/>
        </w:rPr>
        <w:t xml:space="preserve">   </w:t>
      </w:r>
      <w:r w:rsidRPr="006B79CB">
        <w:rPr>
          <w:rFonts w:ascii="宋体" w:hAnsi="宋体" w:cs="宋体"/>
          <w:color w:val="000000"/>
          <w:sz w:val="32"/>
          <w:szCs w:val="32"/>
        </w:rPr>
        <w:t xml:space="preserve"> 2021</w:t>
      </w:r>
      <w:r w:rsidRPr="006B79CB">
        <w:rPr>
          <w:rFonts w:ascii="宋体" w:hAnsi="宋体" w:cs="宋体" w:hint="eastAsia"/>
          <w:color w:val="000000"/>
          <w:sz w:val="32"/>
          <w:szCs w:val="32"/>
        </w:rPr>
        <w:t>年</w:t>
      </w:r>
      <w:r w:rsidRPr="006B79CB">
        <w:rPr>
          <w:rFonts w:ascii="宋体" w:hAnsi="宋体" w:cs="宋体"/>
          <w:color w:val="000000"/>
          <w:sz w:val="32"/>
          <w:szCs w:val="32"/>
        </w:rPr>
        <w:t>8</w:t>
      </w:r>
      <w:r w:rsidRPr="006B79CB">
        <w:rPr>
          <w:rFonts w:ascii="宋体" w:hAnsi="宋体" w:cs="宋体" w:hint="eastAsia"/>
          <w:color w:val="000000"/>
          <w:sz w:val="32"/>
          <w:szCs w:val="32"/>
        </w:rPr>
        <w:t>月</w:t>
      </w:r>
      <w:r w:rsidRPr="006B79CB">
        <w:rPr>
          <w:rFonts w:ascii="宋体" w:hAnsi="宋体" w:cs="宋体"/>
          <w:color w:val="000000"/>
          <w:sz w:val="32"/>
          <w:szCs w:val="32"/>
        </w:rPr>
        <w:t>19</w:t>
      </w:r>
      <w:r w:rsidRPr="006B79CB">
        <w:rPr>
          <w:rFonts w:ascii="宋体" w:hAnsi="宋体" w:cs="宋体" w:hint="eastAsia"/>
          <w:color w:val="000000"/>
          <w:sz w:val="32"/>
          <w:szCs w:val="32"/>
        </w:rPr>
        <w:t>日上午，吴川市文化广电旅游体育局副局长陈宇平带领工作人员对市区沿江半岛小区游泳池进行实地核查。工作人员</w:t>
      </w:r>
      <w:r w:rsidRPr="006B79CB">
        <w:rPr>
          <w:rFonts w:ascii="宋体" w:hAnsi="宋体" w:cs="宋体" w:hint="eastAsia"/>
          <w:color w:val="000000"/>
          <w:kern w:val="0"/>
          <w:sz w:val="32"/>
          <w:szCs w:val="32"/>
          <w:lang/>
        </w:rPr>
        <w:t>现场核查了游泳池面积、救生员、救生台、管理制度、安全标识等等，并</w:t>
      </w:r>
      <w:r w:rsidRPr="006B79CB">
        <w:rPr>
          <w:rFonts w:ascii="宋体" w:hAnsi="宋体" w:cs="宋体" w:hint="eastAsia"/>
          <w:color w:val="000000"/>
          <w:kern w:val="0"/>
          <w:sz w:val="32"/>
          <w:szCs w:val="32"/>
        </w:rPr>
        <w:t>要求经营单位要严格</w:t>
      </w:r>
      <w:r w:rsidRPr="006B79CB">
        <w:rPr>
          <w:rFonts w:ascii="宋体" w:hAnsi="宋体" w:cs="宋体" w:hint="eastAsia"/>
          <w:color w:val="000000"/>
          <w:kern w:val="0"/>
          <w:sz w:val="32"/>
          <w:szCs w:val="32"/>
          <w:lang/>
        </w:rPr>
        <w:t>按照《经营高危险性体育项目许可管理办法》</w:t>
      </w:r>
      <w:r w:rsidRPr="006B79CB">
        <w:rPr>
          <w:rFonts w:ascii="宋体" w:hAnsi="宋体" w:cs="宋体" w:hint="eastAsia"/>
          <w:color w:val="000000"/>
          <w:kern w:val="0"/>
          <w:sz w:val="32"/>
          <w:szCs w:val="32"/>
        </w:rPr>
        <w:t>配置</w:t>
      </w:r>
      <w:r w:rsidRPr="006B79CB">
        <w:rPr>
          <w:rFonts w:ascii="宋体" w:hAnsi="宋体" w:cs="宋体" w:hint="eastAsia"/>
          <w:color w:val="000000"/>
          <w:kern w:val="0"/>
          <w:sz w:val="32"/>
          <w:szCs w:val="32"/>
          <w:lang/>
        </w:rPr>
        <w:t>完善相关设施设备</w:t>
      </w:r>
      <w:r w:rsidRPr="006B79CB">
        <w:rPr>
          <w:rFonts w:ascii="宋体" w:hAnsi="宋体" w:cs="宋体" w:hint="eastAsia"/>
          <w:color w:val="000000"/>
          <w:kern w:val="0"/>
          <w:sz w:val="32"/>
          <w:szCs w:val="32"/>
        </w:rPr>
        <w:t>才能</w:t>
      </w:r>
      <w:r w:rsidRPr="006B79CB">
        <w:rPr>
          <w:rFonts w:ascii="宋体" w:hAnsi="宋体" w:cs="宋体" w:hint="eastAsia"/>
          <w:color w:val="000000"/>
          <w:kern w:val="0"/>
          <w:sz w:val="32"/>
          <w:szCs w:val="32"/>
          <w:lang/>
        </w:rPr>
        <w:t>申领《高危险性体育项目经营许可证》。</w:t>
      </w:r>
    </w:p>
    <w:p w:rsidR="00CD4701" w:rsidRPr="006B79CB" w:rsidRDefault="00CD4701" w:rsidP="006B79CB">
      <w:pPr>
        <w:ind w:firstLineChars="200" w:firstLine="31680"/>
        <w:rPr>
          <w:rFonts w:ascii="宋体" w:cs="宋体"/>
          <w:color w:val="000000"/>
          <w:sz w:val="32"/>
          <w:szCs w:val="32"/>
        </w:rPr>
      </w:pPr>
      <w:r w:rsidRPr="006B79CB">
        <w:rPr>
          <w:rFonts w:ascii="宋体" w:hAnsi="宋体" w:cs="宋体" w:hint="eastAsia"/>
          <w:color w:val="000000"/>
          <w:sz w:val="32"/>
          <w:szCs w:val="32"/>
        </w:rPr>
        <w:t>此前，吴川市文化广电旅游体育局已收到并受理沿江半岛小区游泳池业主于广东政务服务网提交的经营高危险性体育项目行政许可申请。根据《经营高危险性体育项目（游泳）审批条件及程序》，业主提交的申请资料需审核通过后才能进行实地核查，为提供便利高效服务，吴川市文广旅体局工作人员贴心指导业主准备经营高危险性体育项目行政许可申请书等申请材料，尽快进入实地核查环节。如本次实地核查条件符合高危险性体育项目许可标准，业主将取得许可证。</w:t>
      </w:r>
    </w:p>
    <w:p w:rsidR="00CD4701" w:rsidRPr="006B79CB" w:rsidRDefault="00CD4701" w:rsidP="006B79CB">
      <w:pPr>
        <w:rPr>
          <w:rFonts w:ascii="宋体" w:cs="宋体"/>
          <w:color w:val="000000"/>
          <w:sz w:val="32"/>
          <w:szCs w:val="32"/>
        </w:rPr>
      </w:pPr>
      <w:bookmarkStart w:id="0" w:name="_GoBack"/>
      <w:bookmarkEnd w:id="0"/>
    </w:p>
    <w:sectPr w:rsidR="00CD4701" w:rsidRPr="006B79CB" w:rsidSect="006C4F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701" w:rsidRDefault="00CD4701" w:rsidP="00454B20">
      <w:r>
        <w:separator/>
      </w:r>
    </w:p>
  </w:endnote>
  <w:endnote w:type="continuationSeparator" w:id="0">
    <w:p w:rsidR="00CD4701" w:rsidRDefault="00CD4701" w:rsidP="00454B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701" w:rsidRDefault="00CD4701" w:rsidP="00454B20">
      <w:r>
        <w:separator/>
      </w:r>
    </w:p>
  </w:footnote>
  <w:footnote w:type="continuationSeparator" w:id="0">
    <w:p w:rsidR="00CD4701" w:rsidRDefault="00CD4701" w:rsidP="00454B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324C"/>
    <w:rsid w:val="00015A15"/>
    <w:rsid w:val="00091F7B"/>
    <w:rsid w:val="000927F6"/>
    <w:rsid w:val="000C1348"/>
    <w:rsid w:val="00141BD1"/>
    <w:rsid w:val="00215E74"/>
    <w:rsid w:val="002313B0"/>
    <w:rsid w:val="00274E0E"/>
    <w:rsid w:val="002C2D7A"/>
    <w:rsid w:val="002C3DCD"/>
    <w:rsid w:val="00370B3E"/>
    <w:rsid w:val="0039324C"/>
    <w:rsid w:val="00414325"/>
    <w:rsid w:val="00454B20"/>
    <w:rsid w:val="004D0051"/>
    <w:rsid w:val="0050280B"/>
    <w:rsid w:val="00537740"/>
    <w:rsid w:val="005A2641"/>
    <w:rsid w:val="006100DD"/>
    <w:rsid w:val="0061264A"/>
    <w:rsid w:val="00675487"/>
    <w:rsid w:val="006B79CB"/>
    <w:rsid w:val="006C4FD2"/>
    <w:rsid w:val="006D69EE"/>
    <w:rsid w:val="00713D60"/>
    <w:rsid w:val="00750F00"/>
    <w:rsid w:val="00752F07"/>
    <w:rsid w:val="007E74B3"/>
    <w:rsid w:val="008270C0"/>
    <w:rsid w:val="00903624"/>
    <w:rsid w:val="00926DCA"/>
    <w:rsid w:val="00962838"/>
    <w:rsid w:val="00996F1C"/>
    <w:rsid w:val="009B0C53"/>
    <w:rsid w:val="00A30022"/>
    <w:rsid w:val="00A41669"/>
    <w:rsid w:val="00B81E57"/>
    <w:rsid w:val="00B94AB7"/>
    <w:rsid w:val="00C507C1"/>
    <w:rsid w:val="00C533B3"/>
    <w:rsid w:val="00C93668"/>
    <w:rsid w:val="00CB128B"/>
    <w:rsid w:val="00CB2C7A"/>
    <w:rsid w:val="00CD4701"/>
    <w:rsid w:val="00D356DD"/>
    <w:rsid w:val="00D43A25"/>
    <w:rsid w:val="00DC1B77"/>
    <w:rsid w:val="00EB5809"/>
    <w:rsid w:val="00EE7BA6"/>
    <w:rsid w:val="00FB6136"/>
    <w:rsid w:val="00FE773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FD2"/>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4B2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454B20"/>
    <w:rPr>
      <w:kern w:val="2"/>
      <w:sz w:val="18"/>
      <w:szCs w:val="18"/>
    </w:rPr>
  </w:style>
  <w:style w:type="paragraph" w:styleId="Footer">
    <w:name w:val="footer"/>
    <w:basedOn w:val="Normal"/>
    <w:link w:val="FooterChar"/>
    <w:uiPriority w:val="99"/>
    <w:rsid w:val="00454B2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454B20"/>
    <w:rPr>
      <w:kern w:val="2"/>
      <w:sz w:val="18"/>
      <w:szCs w:val="18"/>
    </w:rPr>
  </w:style>
  <w:style w:type="paragraph" w:styleId="BalloonText">
    <w:name w:val="Balloon Text"/>
    <w:basedOn w:val="Normal"/>
    <w:link w:val="BalloonTextChar"/>
    <w:uiPriority w:val="99"/>
    <w:semiHidden/>
    <w:rsid w:val="009B0C53"/>
    <w:rPr>
      <w:sz w:val="18"/>
      <w:szCs w:val="18"/>
    </w:rPr>
  </w:style>
  <w:style w:type="character" w:customStyle="1" w:styleId="BalloonTextChar">
    <w:name w:val="Balloon Text Char"/>
    <w:basedOn w:val="DefaultParagraphFont"/>
    <w:link w:val="BalloonText"/>
    <w:uiPriority w:val="99"/>
    <w:locked/>
    <w:rsid w:val="009B0C53"/>
    <w:rPr>
      <w:kern w:val="2"/>
      <w:sz w:val="18"/>
      <w:szCs w:val="18"/>
    </w:rPr>
  </w:style>
</w:styles>
</file>

<file path=word/webSettings.xml><?xml version="1.0" encoding="utf-8"?>
<w:webSettings xmlns:r="http://schemas.openxmlformats.org/officeDocument/2006/relationships" xmlns:w="http://schemas.openxmlformats.org/wordprocessingml/2006/main">
  <w:divs>
    <w:div w:id="200676778">
      <w:marLeft w:val="0"/>
      <w:marRight w:val="0"/>
      <w:marTop w:val="0"/>
      <w:marBottom w:val="0"/>
      <w:divBdr>
        <w:top w:val="none" w:sz="0" w:space="0" w:color="auto"/>
        <w:left w:val="none" w:sz="0" w:space="0" w:color="auto"/>
        <w:bottom w:val="none" w:sz="0" w:space="0" w:color="auto"/>
        <w:right w:val="none" w:sz="0" w:space="0" w:color="auto"/>
      </w:divBdr>
      <w:divsChild>
        <w:div w:id="200676781">
          <w:marLeft w:val="0"/>
          <w:marRight w:val="0"/>
          <w:marTop w:val="0"/>
          <w:marBottom w:val="450"/>
          <w:divBdr>
            <w:top w:val="none" w:sz="0" w:space="0" w:color="auto"/>
            <w:left w:val="none" w:sz="0" w:space="0" w:color="auto"/>
            <w:bottom w:val="none" w:sz="0" w:space="0" w:color="auto"/>
            <w:right w:val="none" w:sz="0" w:space="0" w:color="auto"/>
          </w:divBdr>
          <w:divsChild>
            <w:div w:id="200676777">
              <w:marLeft w:val="0"/>
              <w:marRight w:val="0"/>
              <w:marTop w:val="0"/>
              <w:marBottom w:val="0"/>
              <w:divBdr>
                <w:top w:val="none" w:sz="0" w:space="0" w:color="auto"/>
                <w:left w:val="none" w:sz="0" w:space="0" w:color="auto"/>
                <w:bottom w:val="none" w:sz="0" w:space="0" w:color="auto"/>
                <w:right w:val="none" w:sz="0" w:space="0" w:color="auto"/>
              </w:divBdr>
              <w:divsChild>
                <w:div w:id="200676780">
                  <w:marLeft w:val="0"/>
                  <w:marRight w:val="0"/>
                  <w:marTop w:val="0"/>
                  <w:marBottom w:val="0"/>
                  <w:divBdr>
                    <w:top w:val="none" w:sz="0" w:space="0" w:color="auto"/>
                    <w:left w:val="none" w:sz="0" w:space="0" w:color="auto"/>
                    <w:bottom w:val="none" w:sz="0" w:space="0" w:color="auto"/>
                    <w:right w:val="none" w:sz="0" w:space="0" w:color="auto"/>
                  </w:divBdr>
                  <w:divsChild>
                    <w:div w:id="200676779">
                      <w:marLeft w:val="0"/>
                      <w:marRight w:val="0"/>
                      <w:marTop w:val="450"/>
                      <w:marBottom w:val="0"/>
                      <w:divBdr>
                        <w:top w:val="none" w:sz="0" w:space="0" w:color="auto"/>
                        <w:left w:val="none" w:sz="0" w:space="0" w:color="auto"/>
                        <w:bottom w:val="none" w:sz="0" w:space="0" w:color="auto"/>
                        <w:right w:val="none" w:sz="0" w:space="0" w:color="auto"/>
                      </w:divBdr>
                      <w:divsChild>
                        <w:div w:id="20067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60</Words>
  <Characters>344</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吴川市文化广电旅游体育局对设立的经营高危险性体育项目（游泳池）进行现场核查</dc:title>
  <dc:subject/>
  <dc:creator>微软用户</dc:creator>
  <cp:keywords/>
  <dc:description/>
  <cp:lastModifiedBy>Win</cp:lastModifiedBy>
  <cp:revision>2</cp:revision>
  <dcterms:created xsi:type="dcterms:W3CDTF">2021-08-23T07:11:00Z</dcterms:created>
  <dcterms:modified xsi:type="dcterms:W3CDTF">2021-08-23T07:12:00Z</dcterms:modified>
</cp:coreProperties>
</file>