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rPr>
          <w:rStyle w:val="a6"/>
        </w:rPr>
        <w:t>吴川市公安局政务公开工作领导小组及</w:t>
      </w:r>
    </w:p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rPr>
          <w:rStyle w:val="a6"/>
        </w:rPr>
        <w:t>领导小组办公室具体分工</w:t>
      </w:r>
    </w:p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t>一、领导小组组长：副市长、局党委书记、局长、督察长何雄为本局政务公开工作第一责任人，负责政务公开全面工作。</w:t>
      </w:r>
    </w:p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t>二、领导小组副组长：凌康、柯扬、邱子勤、林明超、陈春来、易晓兵等局领导为分管单位政务公开工作的主要责任人。</w:t>
      </w:r>
    </w:p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t>三、领导小组成员：为各自单位的政务公开工作具体责任人（如责任人发生变动，由本单位负责全面工作的领导继续履行职责，承担责任）。</w:t>
      </w:r>
    </w:p>
    <w:p w:rsidR="003C1567" w:rsidRDefault="003C1567" w:rsidP="003C1567">
      <w:pPr>
        <w:pStyle w:val="a5"/>
        <w:spacing w:before="75" w:beforeAutospacing="0" w:after="75" w:afterAutospacing="0"/>
        <w:jc w:val="center"/>
      </w:pPr>
      <w:r>
        <w:t>四、政务公开工作领导小组办公室：柯扬同志为本局政务公开工作领导小组办公室主要责任人，主抓本局政务公开工作，负责督促检查指导政务公开工作。</w:t>
      </w:r>
      <w:proofErr w:type="gramStart"/>
      <w:r>
        <w:t>政工室</w:t>
      </w:r>
      <w:proofErr w:type="gramEnd"/>
      <w:r>
        <w:t>副主任黄夏波、指挥中心公共关系股李昊珉同志协助主任工作，负责具体协调、督促、检查、指导政务公开工作。办公室成员负责政务公开的具体工作。</w:t>
      </w:r>
    </w:p>
    <w:p w:rsidR="000923B4" w:rsidRDefault="00C150FF">
      <w:bookmarkStart w:id="0" w:name="_GoBack"/>
      <w:bookmarkEnd w:id="0"/>
    </w:p>
    <w:sectPr w:rsidR="0009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FF" w:rsidRDefault="00C150FF" w:rsidP="003C1567">
      <w:r>
        <w:separator/>
      </w:r>
    </w:p>
  </w:endnote>
  <w:endnote w:type="continuationSeparator" w:id="0">
    <w:p w:rsidR="00C150FF" w:rsidRDefault="00C150FF" w:rsidP="003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FF" w:rsidRDefault="00C150FF" w:rsidP="003C1567">
      <w:r>
        <w:separator/>
      </w:r>
    </w:p>
  </w:footnote>
  <w:footnote w:type="continuationSeparator" w:id="0">
    <w:p w:rsidR="00C150FF" w:rsidRDefault="00C150FF" w:rsidP="003C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1E"/>
    <w:rsid w:val="003C1567"/>
    <w:rsid w:val="007B48F0"/>
    <w:rsid w:val="00C150FF"/>
    <w:rsid w:val="00D1093C"/>
    <w:rsid w:val="00E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5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C15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5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C1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WRGHO.COM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2021-02-23T09:31:00Z</dcterms:created>
  <dcterms:modified xsi:type="dcterms:W3CDTF">2021-02-23T09:31:00Z</dcterms:modified>
</cp:coreProperties>
</file>