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吴川市养老服务投资指南</w:t>
      </w:r>
    </w:p>
    <w:p>
      <w:pPr>
        <w:jc w:val="center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吴川，广东省辖县级市，由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instrText xml:space="preserve"> HYPERLINK "https://baike.baidu.com/item/%E6%B9%9B%E6%B1%9F%E5%B8%82/425574" \t "https://baike.baidu.com/item/%E5%90%B4%E5%B7%9D/_blank" </w:instrTex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湛江市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代管，位于广东省西南部，东邻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instrText xml:space="preserve"> HYPERLINK "https://baike.baidu.com/item/%E8%8C%82%E5%90%8D%E5%B8%82/420593" \t "https://baike.baidu.com/item/%E5%90%B4%E5%B7%9D/_blank" </w:instrTex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茂名市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电白区，南濒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instrText xml:space="preserve"> HYPERLINK "https://baike.baidu.com/item/%E5%8D%97%E6%B5%B7/27429" \t "https://baike.baidu.com/item/%E5%90%B4%E5%B7%9D/_blank" </w:instrTex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南海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，西接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instrText xml:space="preserve"> HYPERLINK "https://baike.baidu.com/item/%E5%BB%89%E6%B1%9F%E5%B8%82/8429142" \t "https://baike.baidu.com/item/%E5%90%B4%E5%B7%9D/_blank" </w:instrTex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廉江市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，西南连湛江市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instrText xml:space="preserve"> HYPERLINK "https://baike.baidu.com/item/%E5%9D%A1%E5%A4%B4%E5%8C%BA/4418065" \t "https://baike.baidu.com/item/%E5%90%B4%E5%B7%9D/_blank" </w:instrTex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坡头区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，北与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instrText xml:space="preserve"> HYPERLINK "https://baike.baidu.com/item/%E5%8C%96%E5%B7%9E%E5%B8%82/7026080" \t "https://baike.baidu.com/item/%E5%90%B4%E5%B7%9D/_blank" </w:instrTex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化州市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、茂名市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instrText xml:space="preserve"> HYPERLINK "https://baike.baidu.com/item/%E8%8C%82%E5%8D%97%E5%8C%BA/3339229" \t "https://baike.baidu.com/item/%E5%90%B4%E5%B7%9D/_blank" </w:instrTex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茂南区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接壤，区域总面积848平方公里。截至2019年，吴川市共辖5个街道、10个镇，常住人口122.9万人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吴川历史悠久，文化积淀深厚，旅游资源丰富。吴川海岸线全长70.02公里，海湾多，既有礁石地貌，又有一望无垠的海沙，梅菉是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instrText xml:space="preserve"> HYPERLINK "https://baike.baidu.com/item/%E7%B2%A4%E8%A5%BF/2828962" \t "https://baike.baidu.com/item/%E5%90%B4%E5%B7%9D/_blank" </w:instrTex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粤西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有名的商埠古镇之一，“东通广肇，西达廉琼，南连吴水，北控高城”。自古有“小佛山”之称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吴川地处粤西最大河流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instrText xml:space="preserve"> HYPERLINK "https://baike.baidu.com/item/%E9%89%B4%E6%B1%9F/4943116" \t "https://baike.baidu.com/item/%E5%90%B4%E5%B7%9D/_blank" </w:instrTex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鉴江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下游，市区三面环江，一面靠海，地势北高南低，鉴江干流自北向南由化州石宁入境，流经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instrText xml:space="preserve"> HYPERLINK "https://baike.baidu.com/item/%E6%A2%85%E8%8F%89/90239" \t "https://baike.baidu.com/item/%E5%90%B4%E5%B7%9D/_blank" </w:instrTex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梅菉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转折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instrText xml:space="preserve"> HYPERLINK "https://baike.baidu.com/item/%E5%90%B4%E9%98%B3/13846046" \t "https://baike.baidu.com/item/%E5%90%B4%E5%B7%9D/_blank" </w:instrTex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吴阳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沙角漩出南海，鉴江两岸平原开阔，肥田沃野，地理位置水源充足，雨量充沛，是一座滨江临海的城市。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自1999年进入老龄化社会以来，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吴川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老年人口高速持续增长，到20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年全市共有60周岁以上老年人口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万，养老服务成为全社会高度关注的热点问题。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我市高度重视养老服务工作的开展，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全面建成以居家养老为基础、社区为依托、机构为支撑的，功能完善、规模适度、覆盖城乡的养老服务体系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。下一步，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市将继续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积极推动大型养老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机构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建设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:（一）加快吴川市养老服务中心建设；（二）加快广东华爱养老康复中心建设；（三）加快吉兆湾养老特色小镇建设，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项目位于吉兆湾度假区，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规划总面积280万平方米，总建筑面积30万平方米，总投资39.5亿元，总规划床位1030个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目前，湛江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吴川市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在补齐城乡养老服务体系建设短板、品牌化连锁化社区居家养老服务、养老服务专业护理人才培育等方面还存在较大发展空间，是今后一个时期养老服务领域的重点发展方向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，广东省政府发布《广东省沿海经济带综合发展规划》将湛江定位为广东省域副中心城市。这是继湛江被定位为国家“一带一路”海上合作战略支点城市、北部湾中心城市之后，省委、省政府从全省区域协调发展的高度赋予湛江新的发展定位，也意味着进入新时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这给我们带来了千载难逢的历史性窗口期和战略性机遇期，蕴藏着无限的潜能和机会。热诚欢迎国内外的朋友到我们湛江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吴川市</w:t>
      </w:r>
      <w:r>
        <w:rPr>
          <w:rFonts w:hint="eastAsia" w:ascii="仿宋_GB2312" w:hAnsi="仿宋_GB2312" w:eastAsia="仿宋_GB2312" w:cs="仿宋_GB2312"/>
          <w:sz w:val="32"/>
          <w:szCs w:val="32"/>
        </w:rPr>
        <w:t>投资养老服务业，共享发展机遇，共创美好未来！</w:t>
      </w:r>
    </w:p>
    <w:p>
      <w:pPr>
        <w:spacing w:line="660" w:lineRule="exact"/>
        <w:ind w:firstLine="692"/>
        <w:rPr>
          <w:rFonts w:hint="eastAsia" w:ascii="仿宋" w:hAnsi="仿宋" w:eastAsia="仿宋_GB2312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6F7581"/>
    <w:rsid w:val="25105FC4"/>
    <w:rsid w:val="382264C1"/>
    <w:rsid w:val="40477F1F"/>
    <w:rsid w:val="5133188E"/>
    <w:rsid w:val="54BE6483"/>
    <w:rsid w:val="59C0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2020-10-29T08:59:19Z</dcterms:created>
  <dc:creator>Administrator</dc:creator>
  <cp:lastModifiedBy>黄河远</cp:lastModifiedBy>
  <cp:lastPrinted>2020-10-29T09:18:24Z</cp:lastPrinted>
  <dcterms:modified xsi:type="dcterms:W3CDTF">2020-10-29T09:21:48Z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