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70" w:lineRule="exact"/>
        <w:jc w:val="center"/>
        <w:rPr>
          <w:rFonts w:hint="eastAsia" w:ascii="微软简标宋" w:hAnsi="宋体" w:eastAsia="微软简标宋" w:cs="宋体"/>
          <w:bCs/>
          <w:kern w:val="0"/>
          <w:sz w:val="44"/>
          <w:szCs w:val="44"/>
        </w:rPr>
      </w:pPr>
      <w:bookmarkStart w:id="4" w:name="_GoBack"/>
      <w:bookmarkEnd w:id="4"/>
      <w:r>
        <w:rPr>
          <w:rFonts w:hint="eastAsia" w:ascii="微软简标宋" w:hAnsi="宋体" w:eastAsia="微软简标宋" w:cs="宋体"/>
          <w:bCs/>
          <w:kern w:val="0"/>
          <w:sz w:val="44"/>
          <w:szCs w:val="44"/>
        </w:rPr>
        <w:t>广东省水利水电工程施工企业主要负责人、项目负责人和专职安全生产管理人员</w:t>
      </w:r>
    </w:p>
    <w:p>
      <w:pPr>
        <w:widowControl/>
        <w:shd w:val="clear" w:color="auto" w:fill="FFFFFF"/>
        <w:snapToGrid w:val="0"/>
        <w:spacing w:line="570" w:lineRule="exact"/>
        <w:jc w:val="center"/>
        <w:rPr>
          <w:rFonts w:hint="eastAsia" w:ascii="微软简标宋" w:hAnsi="宋体" w:eastAsia="微软简标宋" w:cs="宋体"/>
          <w:bCs/>
          <w:kern w:val="0"/>
          <w:sz w:val="44"/>
          <w:szCs w:val="44"/>
        </w:rPr>
      </w:pPr>
      <w:r>
        <w:rPr>
          <w:rFonts w:hint="eastAsia" w:ascii="微软简标宋" w:hAnsi="宋体" w:eastAsia="微软简标宋" w:cs="宋体"/>
          <w:bCs/>
          <w:kern w:val="0"/>
          <w:sz w:val="44"/>
          <w:szCs w:val="44"/>
        </w:rPr>
        <w:t>安全生产考核管理实施细则</w:t>
      </w:r>
    </w:p>
    <w:p>
      <w:pPr>
        <w:widowControl/>
        <w:shd w:val="clear" w:color="auto" w:fill="FFFFFF"/>
        <w:snapToGrid w:val="0"/>
        <w:spacing w:line="570" w:lineRule="exact"/>
        <w:rPr>
          <w:rFonts w:hint="eastAsia" w:eastAsia="仿宋_GB2312"/>
          <w:b/>
          <w:bCs/>
          <w:kern w:val="0"/>
          <w:sz w:val="32"/>
          <w:szCs w:val="32"/>
        </w:rPr>
      </w:pPr>
    </w:p>
    <w:p>
      <w:pPr>
        <w:widowControl/>
        <w:shd w:val="clear" w:color="auto" w:fill="FFFFFF"/>
        <w:snapToGrid w:val="0"/>
        <w:spacing w:line="570" w:lineRule="exact"/>
        <w:ind w:firstLine="643"/>
        <w:jc w:val="center"/>
        <w:rPr>
          <w:rFonts w:eastAsia="仿宋_GB2312"/>
          <w:kern w:val="0"/>
          <w:sz w:val="32"/>
          <w:szCs w:val="32"/>
        </w:rPr>
      </w:pPr>
      <w:r>
        <w:rPr>
          <w:rFonts w:eastAsia="仿宋_GB2312"/>
          <w:b/>
          <w:bCs/>
          <w:kern w:val="0"/>
          <w:sz w:val="32"/>
          <w:szCs w:val="32"/>
        </w:rPr>
        <w:t>第一章　总　则</w:t>
      </w:r>
    </w:p>
    <w:p>
      <w:pPr>
        <w:widowControl/>
        <w:shd w:val="clear" w:color="auto" w:fill="FFFFFF"/>
        <w:snapToGrid w:val="0"/>
        <w:spacing w:line="570" w:lineRule="exact"/>
        <w:ind w:firstLine="562"/>
        <w:rPr>
          <w:rFonts w:eastAsia="仿宋_GB2312"/>
          <w:kern w:val="0"/>
          <w:sz w:val="32"/>
          <w:szCs w:val="32"/>
        </w:rPr>
      </w:pPr>
      <w:r>
        <w:rPr>
          <w:rFonts w:eastAsia="仿宋_GB2312"/>
          <w:b/>
          <w:bCs/>
          <w:kern w:val="0"/>
          <w:sz w:val="32"/>
          <w:szCs w:val="32"/>
        </w:rPr>
        <w:t> </w:t>
      </w:r>
    </w:p>
    <w:p>
      <w:pPr>
        <w:widowControl/>
        <w:shd w:val="clear" w:color="auto" w:fill="FFFFFF"/>
        <w:snapToGrid w:val="0"/>
        <w:spacing w:line="570" w:lineRule="exact"/>
        <w:rPr>
          <w:rFonts w:eastAsia="仿宋_GB2312"/>
          <w:kern w:val="0"/>
          <w:sz w:val="32"/>
          <w:szCs w:val="32"/>
        </w:rPr>
      </w:pPr>
      <w:r>
        <w:rPr>
          <w:rFonts w:eastAsia="仿宋_GB2312"/>
          <w:kern w:val="0"/>
          <w:sz w:val="32"/>
          <w:szCs w:val="32"/>
        </w:rPr>
        <w:t xml:space="preserve">   </w:t>
      </w:r>
      <w:r>
        <w:rPr>
          <w:rFonts w:eastAsia="仿宋_GB2312"/>
          <w:b/>
          <w:kern w:val="0"/>
          <w:sz w:val="32"/>
          <w:szCs w:val="32"/>
        </w:rPr>
        <w:t xml:space="preserve"> 第一条  </w:t>
      </w:r>
      <w:r>
        <w:rPr>
          <w:rFonts w:eastAsia="仿宋_GB2312"/>
          <w:kern w:val="0"/>
          <w:sz w:val="32"/>
          <w:szCs w:val="32"/>
        </w:rPr>
        <w:t>为规范水利水电工程施工企业主要负责人、项目负责人和专职安全生产管理人员的安全生产考核管理，保障水利水电工程施工安全，根据《中华人民共和国安全生产法》、《安全生产许可证条例》和水利部《水利工程建设安全生产管理规定》、</w:t>
      </w:r>
      <w:r>
        <w:rPr>
          <w:rFonts w:eastAsia="仿宋_GB2312"/>
          <w:sz w:val="32"/>
          <w:szCs w:val="32"/>
        </w:rPr>
        <w:t>《关于印发&lt;水利水电工程施工企业主要负责人、项目负责人和专职安全生产管理人员安全生产考核管理办法&gt;的通知》、《水利部办公厅关于进一步加强水利水电工程施工企业主要负责人、项目负责人和专职安全生产管理人员安全生产培训工作的通知》、《水利部关于废止和修改部分规范性文件的公告》，</w:t>
      </w:r>
      <w:r>
        <w:rPr>
          <w:rFonts w:eastAsia="仿宋_GB2312"/>
          <w:kern w:val="0"/>
          <w:sz w:val="32"/>
          <w:szCs w:val="32"/>
        </w:rPr>
        <w:t>制定本实施细则。</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第二条  </w:t>
      </w:r>
      <w:r>
        <w:rPr>
          <w:rFonts w:eastAsia="仿宋_GB2312"/>
          <w:sz w:val="32"/>
          <w:szCs w:val="32"/>
          <w:shd w:val="clear" w:color="auto" w:fill="FDFEFF"/>
        </w:rPr>
        <w:t>凡资质注册地在广东省行政区域内，资质等级为水利水电工程施工总承包二级（含二级）以下、专业承包二级（含二级）以下施工企业</w:t>
      </w:r>
      <w:r>
        <w:rPr>
          <w:rFonts w:eastAsia="仿宋_GB2312"/>
          <w:kern w:val="0"/>
          <w:sz w:val="32"/>
          <w:szCs w:val="32"/>
        </w:rPr>
        <w:t>的安全生产管理人员的安全生产考核管理，必须遵守本规定。</w:t>
      </w:r>
    </w:p>
    <w:p>
      <w:pPr>
        <w:widowControl/>
        <w:shd w:val="clear" w:color="auto" w:fill="FFFFFF"/>
        <w:snapToGrid w:val="0"/>
        <w:spacing w:line="570" w:lineRule="exact"/>
        <w:ind w:firstLine="640" w:firstLineChars="200"/>
        <w:rPr>
          <w:rFonts w:eastAsia="仿宋_GB2312"/>
          <w:kern w:val="0"/>
          <w:sz w:val="32"/>
          <w:szCs w:val="32"/>
        </w:rPr>
      </w:pPr>
      <w:r>
        <w:rPr>
          <w:rFonts w:eastAsia="仿宋_GB2312"/>
          <w:kern w:val="0"/>
          <w:sz w:val="32"/>
          <w:szCs w:val="32"/>
        </w:rPr>
        <w:t>水利水电工程施工总承包一级（含一级）以上资质、专</w:t>
      </w:r>
    </w:p>
    <w:p>
      <w:pPr>
        <w:widowControl/>
        <w:shd w:val="clear" w:color="auto" w:fill="FFFFFF"/>
        <w:snapToGrid w:val="0"/>
        <w:spacing w:line="570" w:lineRule="exact"/>
        <w:rPr>
          <w:rFonts w:eastAsia="仿宋_GB2312"/>
          <w:kern w:val="0"/>
          <w:sz w:val="32"/>
          <w:szCs w:val="32"/>
        </w:rPr>
      </w:pPr>
      <w:r>
        <w:rPr>
          <w:rFonts w:eastAsia="仿宋_GB2312"/>
          <w:kern w:val="0"/>
          <w:sz w:val="32"/>
          <w:szCs w:val="32"/>
        </w:rPr>
        <w:t>业承包一级资质施工企业，其安全生产管理三类人员的考核，按照水利部的相关规定执行。</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第三条  </w:t>
      </w:r>
      <w:r>
        <w:rPr>
          <w:rFonts w:eastAsia="仿宋_GB2312"/>
          <w:kern w:val="0"/>
          <w:sz w:val="32"/>
          <w:szCs w:val="32"/>
        </w:rPr>
        <w:t>本细则所称企业主要负责人，是指对本企业日常生产经营活动和安全生产工作全面负责、有生产经营决策权的人员，包括企业法定代表人、经理、企业分管安全生产工作副经理等。</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项目负责人，是指由企业法定代表人授权，负责水利水电工程项目施工管理的负责人。</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专职安全生产管理人员，是指在企业专职从事安全生产管理工作的人员，包括企业安全生产管理机构的负责人及其工作人员和施工现场专职安全员。</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企业主要负责人、项目负责人和专职安全生产管理人员以下统称为</w:t>
      </w:r>
      <w:r>
        <w:rPr>
          <w:rFonts w:hint="eastAsia" w:eastAsia="仿宋_GB2312"/>
          <w:kern w:val="0"/>
          <w:sz w:val="32"/>
          <w:szCs w:val="32"/>
        </w:rPr>
        <w:t>“</w:t>
      </w:r>
      <w:r>
        <w:rPr>
          <w:rFonts w:eastAsia="仿宋_GB2312"/>
          <w:kern w:val="0"/>
          <w:sz w:val="32"/>
          <w:szCs w:val="32"/>
        </w:rPr>
        <w:t>安全生产管理三类人员</w:t>
      </w:r>
      <w:r>
        <w:rPr>
          <w:rFonts w:hint="eastAsia" w:eastAsia="仿宋_GB2312"/>
          <w:kern w:val="0"/>
          <w:sz w:val="32"/>
          <w:szCs w:val="32"/>
        </w:rPr>
        <w:t>”</w:t>
      </w:r>
      <w:r>
        <w:rPr>
          <w:rFonts w:eastAsia="仿宋_GB2312"/>
          <w:kern w:val="0"/>
          <w:sz w:val="32"/>
          <w:szCs w:val="32"/>
        </w:rPr>
        <w:t>。</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第四条  </w:t>
      </w:r>
      <w:r>
        <w:rPr>
          <w:rFonts w:eastAsia="仿宋_GB2312"/>
          <w:kern w:val="0"/>
          <w:sz w:val="32"/>
          <w:szCs w:val="32"/>
        </w:rPr>
        <w:t>安全生产管理三类人员安全生产考核实行分类考核。</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企业主要负责人、项目负责人不得同时参加专职安全生产管理人员安全生产考核。</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第五条  </w:t>
      </w:r>
      <w:r>
        <w:rPr>
          <w:rFonts w:eastAsia="仿宋_GB2312"/>
          <w:kern w:val="0"/>
          <w:sz w:val="32"/>
          <w:szCs w:val="32"/>
        </w:rPr>
        <w:t>考核分为安全管理能力考核（以下简称</w:t>
      </w:r>
      <w:r>
        <w:rPr>
          <w:rFonts w:hint="eastAsia" w:eastAsia="仿宋_GB2312"/>
          <w:kern w:val="0"/>
          <w:sz w:val="32"/>
          <w:szCs w:val="32"/>
        </w:rPr>
        <w:t>“</w:t>
      </w:r>
      <w:r>
        <w:rPr>
          <w:rFonts w:eastAsia="仿宋_GB2312"/>
          <w:kern w:val="0"/>
          <w:sz w:val="32"/>
          <w:szCs w:val="32"/>
        </w:rPr>
        <w:t>能力考核</w:t>
      </w:r>
      <w:r>
        <w:rPr>
          <w:rFonts w:hint="eastAsia" w:eastAsia="仿宋_GB2312"/>
          <w:kern w:val="0"/>
          <w:sz w:val="32"/>
          <w:szCs w:val="32"/>
        </w:rPr>
        <w:t>”</w:t>
      </w:r>
      <w:r>
        <w:rPr>
          <w:rFonts w:eastAsia="仿宋_GB2312"/>
          <w:kern w:val="0"/>
          <w:sz w:val="32"/>
          <w:szCs w:val="32"/>
        </w:rPr>
        <w:t>）和安全生产知识考试（以下简称</w:t>
      </w:r>
      <w:r>
        <w:rPr>
          <w:rFonts w:hint="eastAsia" w:eastAsia="仿宋_GB2312"/>
          <w:kern w:val="0"/>
          <w:sz w:val="32"/>
          <w:szCs w:val="32"/>
        </w:rPr>
        <w:t>“</w:t>
      </w:r>
      <w:r>
        <w:rPr>
          <w:rFonts w:eastAsia="仿宋_GB2312"/>
          <w:kern w:val="0"/>
          <w:sz w:val="32"/>
          <w:szCs w:val="32"/>
        </w:rPr>
        <w:t>知识考试</w:t>
      </w:r>
      <w:r>
        <w:rPr>
          <w:rFonts w:hint="eastAsia" w:eastAsia="仿宋_GB2312"/>
          <w:kern w:val="0"/>
          <w:sz w:val="32"/>
          <w:szCs w:val="32"/>
        </w:rPr>
        <w:t>”</w:t>
      </w:r>
      <w:r>
        <w:rPr>
          <w:rFonts w:eastAsia="仿宋_GB2312"/>
          <w:kern w:val="0"/>
          <w:sz w:val="32"/>
          <w:szCs w:val="32"/>
        </w:rPr>
        <w:t>）两部分。</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能力考核是对申请人与所从事水利水电工程活动相应的文化程度、工作经历、业绩等资格的审核。</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知识考试是对申请人具备法律法规、安全生产管理、安全生产技术知识情况的测试。</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通过能力考核方可参加知识考试。</w:t>
      </w:r>
    </w:p>
    <w:p>
      <w:pPr>
        <w:widowControl/>
        <w:shd w:val="clear" w:color="auto" w:fill="FFFFFF"/>
        <w:snapToGrid w:val="0"/>
        <w:spacing w:line="570" w:lineRule="exact"/>
        <w:ind w:firstLine="600"/>
        <w:rPr>
          <w:rFonts w:eastAsia="仿宋_GB2312"/>
          <w:kern w:val="0"/>
          <w:sz w:val="32"/>
          <w:szCs w:val="32"/>
        </w:rPr>
      </w:pPr>
      <w:r>
        <w:rPr>
          <w:rFonts w:eastAsia="仿宋_GB2312"/>
          <w:b/>
          <w:bCs/>
          <w:kern w:val="0"/>
          <w:sz w:val="32"/>
          <w:szCs w:val="32"/>
        </w:rPr>
        <w:t>第六条</w:t>
      </w:r>
      <w:r>
        <w:rPr>
          <w:rFonts w:eastAsia="仿宋_GB2312"/>
          <w:b/>
          <w:kern w:val="0"/>
          <w:sz w:val="32"/>
          <w:szCs w:val="32"/>
        </w:rPr>
        <w:t xml:space="preserve">  </w:t>
      </w:r>
      <w:r>
        <w:rPr>
          <w:rFonts w:eastAsia="仿宋_GB2312"/>
          <w:kern w:val="0"/>
          <w:sz w:val="32"/>
          <w:szCs w:val="32"/>
        </w:rPr>
        <w:t>按照政府职能转移的有关要求，广东省水利学会负责承担我省水利安全生产管理人员安全生产考核发证具体管理工作，接受省水利厅的指导和监督。</w:t>
      </w:r>
    </w:p>
    <w:p>
      <w:pPr>
        <w:widowControl/>
        <w:shd w:val="clear" w:color="auto" w:fill="FFFFFF"/>
        <w:snapToGrid w:val="0"/>
        <w:spacing w:line="570" w:lineRule="exact"/>
        <w:ind w:firstLine="600"/>
        <w:jc w:val="left"/>
        <w:rPr>
          <w:rFonts w:eastAsia="仿宋_GB2312"/>
          <w:kern w:val="0"/>
          <w:sz w:val="32"/>
          <w:szCs w:val="32"/>
        </w:rPr>
      </w:pPr>
      <w:r>
        <w:rPr>
          <w:rFonts w:eastAsia="仿宋_GB2312"/>
          <w:b/>
          <w:bCs/>
          <w:kern w:val="0"/>
          <w:sz w:val="32"/>
          <w:szCs w:val="32"/>
        </w:rPr>
        <w:t>第七条</w:t>
      </w:r>
      <w:r>
        <w:rPr>
          <w:rFonts w:eastAsia="仿宋_GB2312"/>
          <w:b/>
          <w:kern w:val="0"/>
          <w:sz w:val="32"/>
          <w:szCs w:val="32"/>
        </w:rPr>
        <w:t xml:space="preserve">  </w:t>
      </w:r>
      <w:r>
        <w:rPr>
          <w:rFonts w:eastAsia="仿宋_GB2312"/>
          <w:kern w:val="0"/>
          <w:sz w:val="32"/>
          <w:szCs w:val="32"/>
        </w:rPr>
        <w:t>安全生产管理三类人员必须经过能力考核和知识考试。合格方可取得《安全生产考核合格证书》（以下简称</w:t>
      </w:r>
      <w:r>
        <w:rPr>
          <w:rFonts w:hint="eastAsia" w:eastAsia="仿宋_GB2312"/>
          <w:kern w:val="0"/>
          <w:sz w:val="32"/>
          <w:szCs w:val="32"/>
        </w:rPr>
        <w:t>“</w:t>
      </w:r>
      <w:r>
        <w:rPr>
          <w:rFonts w:eastAsia="仿宋_GB2312"/>
          <w:kern w:val="0"/>
          <w:sz w:val="32"/>
          <w:szCs w:val="32"/>
        </w:rPr>
        <w:t>考核合格证书</w:t>
      </w:r>
      <w:r>
        <w:rPr>
          <w:rFonts w:hint="eastAsia" w:eastAsia="仿宋_GB2312"/>
          <w:kern w:val="0"/>
          <w:sz w:val="32"/>
          <w:szCs w:val="32"/>
        </w:rPr>
        <w:t>”</w:t>
      </w:r>
      <w:r>
        <w:rPr>
          <w:rFonts w:eastAsia="仿宋_GB2312"/>
          <w:kern w:val="0"/>
          <w:sz w:val="32"/>
          <w:szCs w:val="32"/>
        </w:rPr>
        <w:t>） 。</w:t>
      </w:r>
    </w:p>
    <w:p>
      <w:pPr>
        <w:widowControl/>
        <w:shd w:val="clear" w:color="auto" w:fill="FFFFFF"/>
        <w:snapToGrid w:val="0"/>
        <w:spacing w:line="570" w:lineRule="exact"/>
        <w:ind w:firstLine="560"/>
        <w:rPr>
          <w:rFonts w:eastAsia="仿宋_GB2312"/>
          <w:kern w:val="0"/>
          <w:sz w:val="32"/>
          <w:szCs w:val="32"/>
        </w:rPr>
      </w:pPr>
      <w:r>
        <w:rPr>
          <w:rFonts w:eastAsia="仿宋_GB2312"/>
          <w:b/>
          <w:bCs/>
          <w:kern w:val="0"/>
          <w:sz w:val="32"/>
          <w:szCs w:val="32"/>
        </w:rPr>
        <w:t> </w:t>
      </w:r>
    </w:p>
    <w:p>
      <w:pPr>
        <w:widowControl/>
        <w:shd w:val="clear" w:color="auto" w:fill="FFFFFF"/>
        <w:snapToGrid w:val="0"/>
        <w:spacing w:line="570" w:lineRule="exact"/>
        <w:ind w:firstLine="643"/>
        <w:jc w:val="center"/>
        <w:rPr>
          <w:rFonts w:eastAsia="仿宋_GB2312"/>
          <w:kern w:val="0"/>
          <w:sz w:val="32"/>
          <w:szCs w:val="32"/>
        </w:rPr>
      </w:pPr>
      <w:r>
        <w:rPr>
          <w:rFonts w:eastAsia="仿宋_GB2312"/>
          <w:b/>
          <w:bCs/>
          <w:kern w:val="0"/>
          <w:sz w:val="32"/>
          <w:szCs w:val="32"/>
        </w:rPr>
        <w:t>第二章　考核管理</w:t>
      </w:r>
    </w:p>
    <w:p>
      <w:pPr>
        <w:widowControl/>
        <w:shd w:val="clear" w:color="auto" w:fill="FFFFFF"/>
        <w:snapToGrid w:val="0"/>
        <w:spacing w:line="570" w:lineRule="exact"/>
        <w:ind w:firstLine="643"/>
        <w:jc w:val="center"/>
        <w:rPr>
          <w:rFonts w:eastAsia="仿宋_GB2312"/>
          <w:kern w:val="0"/>
          <w:sz w:val="32"/>
          <w:szCs w:val="32"/>
        </w:rPr>
      </w:pPr>
      <w:r>
        <w:rPr>
          <w:rFonts w:eastAsia="仿宋_GB2312"/>
          <w:b/>
          <w:bCs/>
          <w:kern w:val="0"/>
          <w:sz w:val="32"/>
          <w:szCs w:val="32"/>
        </w:rPr>
        <w:t> </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第</w:t>
      </w:r>
      <w:r>
        <w:rPr>
          <w:rFonts w:eastAsia="仿宋_GB2312"/>
          <w:b/>
          <w:bCs/>
          <w:kern w:val="0"/>
          <w:sz w:val="32"/>
          <w:szCs w:val="32"/>
        </w:rPr>
        <w:t>八</w:t>
      </w:r>
      <w:r>
        <w:rPr>
          <w:rFonts w:eastAsia="仿宋_GB2312"/>
          <w:b/>
          <w:kern w:val="0"/>
          <w:sz w:val="32"/>
          <w:szCs w:val="32"/>
        </w:rPr>
        <w:t xml:space="preserve">条  </w:t>
      </w:r>
      <w:r>
        <w:rPr>
          <w:rFonts w:eastAsia="仿宋_GB2312"/>
          <w:kern w:val="0"/>
          <w:sz w:val="32"/>
          <w:szCs w:val="32"/>
        </w:rPr>
        <w:t>广东省水利学会负责本行政区域内水利水电工程施工总承包二级（含二级）以下资质、专业承包二级（含二级）以下资质施工企业的安全生产管理三类人员的考核。</w:t>
      </w:r>
    </w:p>
    <w:p>
      <w:pPr>
        <w:widowControl/>
        <w:shd w:val="clear" w:color="auto" w:fill="FFFFFF"/>
        <w:snapToGrid w:val="0"/>
        <w:spacing w:line="570" w:lineRule="exact"/>
        <w:ind w:firstLine="601"/>
        <w:jc w:val="left"/>
        <w:rPr>
          <w:rFonts w:eastAsia="仿宋_GB2312"/>
          <w:kern w:val="0"/>
          <w:sz w:val="32"/>
          <w:szCs w:val="32"/>
        </w:rPr>
      </w:pPr>
      <w:r>
        <w:rPr>
          <w:rFonts w:eastAsia="仿宋_GB2312"/>
          <w:b/>
          <w:bCs/>
          <w:kern w:val="0"/>
          <w:sz w:val="32"/>
          <w:szCs w:val="32"/>
        </w:rPr>
        <w:t>第九条</w:t>
      </w:r>
      <w:r>
        <w:rPr>
          <w:rFonts w:eastAsia="仿宋_GB2312"/>
          <w:b/>
          <w:kern w:val="0"/>
          <w:sz w:val="32"/>
          <w:szCs w:val="32"/>
        </w:rPr>
        <w:t xml:space="preserve">  </w:t>
      </w:r>
      <w:r>
        <w:rPr>
          <w:rFonts w:eastAsia="仿宋_GB2312"/>
          <w:kern w:val="0"/>
          <w:sz w:val="32"/>
          <w:szCs w:val="32"/>
        </w:rPr>
        <w:t>广东省水利学会应建立水利水电工程施工企业安全生产管理三类人员安全生产考核管理制度，及时向社会公布安全生产管理三类人员的考核情况。</w:t>
      </w:r>
    </w:p>
    <w:p>
      <w:pPr>
        <w:widowControl/>
        <w:shd w:val="clear" w:color="auto" w:fill="FFFFFF"/>
        <w:snapToGrid w:val="0"/>
        <w:spacing w:line="570" w:lineRule="exact"/>
        <w:ind w:firstLine="640" w:firstLineChars="200"/>
        <w:rPr>
          <w:rFonts w:eastAsia="仿宋_GB2312"/>
          <w:kern w:val="0"/>
          <w:sz w:val="32"/>
          <w:szCs w:val="32"/>
        </w:rPr>
      </w:pPr>
      <w:r>
        <w:rPr>
          <w:rFonts w:eastAsia="仿宋_GB2312"/>
          <w:kern w:val="0"/>
          <w:sz w:val="32"/>
          <w:szCs w:val="32"/>
        </w:rPr>
        <w:t>广东省水利学会建立</w:t>
      </w:r>
      <w:r>
        <w:rPr>
          <w:rFonts w:hint="eastAsia" w:eastAsia="仿宋_GB2312"/>
          <w:kern w:val="0"/>
          <w:sz w:val="32"/>
          <w:szCs w:val="32"/>
        </w:rPr>
        <w:t>“</w:t>
      </w:r>
      <w:r>
        <w:rPr>
          <w:rFonts w:eastAsia="仿宋_GB2312"/>
          <w:kern w:val="0"/>
          <w:sz w:val="32"/>
          <w:szCs w:val="32"/>
        </w:rPr>
        <w:t>水利水电工程施工企业安全生产管理人员信息管理系统</w:t>
      </w:r>
      <w:r>
        <w:rPr>
          <w:rFonts w:hint="eastAsia" w:eastAsia="仿宋_GB2312"/>
          <w:kern w:val="0"/>
          <w:sz w:val="32"/>
          <w:szCs w:val="32"/>
        </w:rPr>
        <w:t>”</w:t>
      </w:r>
      <w:r>
        <w:rPr>
          <w:rFonts w:eastAsia="仿宋_GB2312"/>
          <w:kern w:val="0"/>
          <w:sz w:val="32"/>
          <w:szCs w:val="32"/>
        </w:rPr>
        <w:t>（以下简称</w:t>
      </w:r>
      <w:r>
        <w:rPr>
          <w:rFonts w:hint="eastAsia" w:eastAsia="仿宋_GB2312"/>
          <w:kern w:val="0"/>
          <w:sz w:val="32"/>
          <w:szCs w:val="32"/>
        </w:rPr>
        <w:t>“</w:t>
      </w:r>
      <w:r>
        <w:rPr>
          <w:rFonts w:eastAsia="仿宋_GB2312"/>
          <w:kern w:val="0"/>
          <w:sz w:val="32"/>
          <w:szCs w:val="32"/>
        </w:rPr>
        <w:t>管理系统</w:t>
      </w:r>
      <w:r>
        <w:rPr>
          <w:rFonts w:hint="eastAsia" w:eastAsia="仿宋_GB2312"/>
          <w:kern w:val="0"/>
          <w:sz w:val="32"/>
          <w:szCs w:val="32"/>
        </w:rPr>
        <w:t>”</w:t>
      </w:r>
      <w:r>
        <w:rPr>
          <w:rFonts w:eastAsia="仿宋_GB2312"/>
          <w:kern w:val="0"/>
          <w:sz w:val="32"/>
          <w:szCs w:val="32"/>
        </w:rPr>
        <w:t>），用于广东省水利学会负责考核的安全生产管理三类人员的申请受理、考试、岗位登记、考核审查、信息查询和系统管理等。施工企业须登录</w:t>
      </w:r>
      <w:r>
        <w:rPr>
          <w:rFonts w:hint="eastAsia" w:eastAsia="仿宋_GB2312"/>
          <w:kern w:val="0"/>
          <w:sz w:val="32"/>
          <w:szCs w:val="32"/>
        </w:rPr>
        <w:t>“</w:t>
      </w:r>
      <w:r>
        <w:rPr>
          <w:rFonts w:eastAsia="仿宋_GB2312"/>
          <w:kern w:val="0"/>
          <w:sz w:val="32"/>
          <w:szCs w:val="32"/>
        </w:rPr>
        <w:t>管理系统</w:t>
      </w:r>
      <w:r>
        <w:rPr>
          <w:rFonts w:hint="eastAsia" w:eastAsia="仿宋_GB2312"/>
          <w:kern w:val="0"/>
          <w:sz w:val="32"/>
          <w:szCs w:val="32"/>
        </w:rPr>
        <w:t>”</w:t>
      </w:r>
      <w:r>
        <w:rPr>
          <w:rFonts w:eastAsia="仿宋_GB2312"/>
          <w:kern w:val="0"/>
          <w:sz w:val="32"/>
          <w:szCs w:val="32"/>
        </w:rPr>
        <w:t>，在线填报相关信息。</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第十条  </w:t>
      </w:r>
      <w:r>
        <w:rPr>
          <w:rFonts w:eastAsia="仿宋_GB2312"/>
          <w:kern w:val="0"/>
          <w:sz w:val="32"/>
          <w:szCs w:val="32"/>
        </w:rPr>
        <w:t>安全生产管理三类人员考核申请、证书延期与变更等事项由施工企业统一组织申报，不接受个人申请。施工企业对申请材料的真实性负责。</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第十一条  </w:t>
      </w:r>
      <w:r>
        <w:rPr>
          <w:rFonts w:eastAsia="仿宋_GB2312"/>
          <w:kern w:val="0"/>
          <w:sz w:val="32"/>
          <w:szCs w:val="32"/>
        </w:rPr>
        <w:t xml:space="preserve">施工企业申请考核应提交以下材料： </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（一）个人考核申请表及考核申请汇总表（见附录1、附录2）</w:t>
      </w:r>
      <w:r>
        <w:rPr>
          <w:rFonts w:hint="eastAsia" w:eastAsia="仿宋_GB2312"/>
          <w:kern w:val="0"/>
          <w:sz w:val="32"/>
          <w:szCs w:val="32"/>
        </w:rPr>
        <w:t>。</w:t>
      </w:r>
    </w:p>
    <w:p>
      <w:pPr>
        <w:widowControl/>
        <w:shd w:val="clear" w:color="auto" w:fill="FFFFFF"/>
        <w:snapToGrid w:val="0"/>
        <w:spacing w:line="570" w:lineRule="exact"/>
        <w:ind w:left="139" w:leftChars="66" w:firstLine="480" w:firstLineChars="150"/>
        <w:jc w:val="left"/>
        <w:rPr>
          <w:rFonts w:eastAsia="仿宋_GB2312"/>
          <w:kern w:val="0"/>
          <w:sz w:val="32"/>
          <w:szCs w:val="32"/>
        </w:rPr>
      </w:pPr>
      <w:r>
        <w:rPr>
          <w:rFonts w:eastAsia="仿宋_GB2312"/>
          <w:kern w:val="0"/>
          <w:sz w:val="32"/>
          <w:szCs w:val="32"/>
        </w:rPr>
        <w:t>（二）企业聘用劳动合同复印件</w:t>
      </w:r>
      <w:r>
        <w:rPr>
          <w:rFonts w:hint="eastAsia" w:eastAsia="仿宋_GB2312"/>
          <w:kern w:val="0"/>
          <w:sz w:val="32"/>
          <w:szCs w:val="32"/>
        </w:rPr>
        <w:t>。</w:t>
      </w:r>
      <w:r>
        <w:rPr>
          <w:rFonts w:eastAsia="仿宋_GB2312"/>
          <w:kern w:val="0"/>
          <w:sz w:val="32"/>
          <w:szCs w:val="32"/>
        </w:rPr>
        <w:t xml:space="preserve"> </w:t>
      </w:r>
    </w:p>
    <w:p>
      <w:pPr>
        <w:widowControl/>
        <w:shd w:val="clear" w:color="auto" w:fill="FFFFFF"/>
        <w:snapToGrid w:val="0"/>
        <w:spacing w:line="570" w:lineRule="exact"/>
        <w:ind w:left="139" w:leftChars="66" w:firstLine="480" w:firstLineChars="150"/>
        <w:jc w:val="left"/>
        <w:rPr>
          <w:rFonts w:eastAsia="仿宋_GB2312"/>
          <w:kern w:val="0"/>
          <w:sz w:val="32"/>
          <w:szCs w:val="32"/>
        </w:rPr>
      </w:pPr>
      <w:r>
        <w:rPr>
          <w:rFonts w:eastAsia="仿宋_GB2312"/>
          <w:kern w:val="0"/>
          <w:sz w:val="32"/>
          <w:szCs w:val="32"/>
        </w:rPr>
        <w:t>（三）申请人的有效身份证件及学历证书或职称证书等复印件，并附申请人1寸免冠彩色正面照片1张。</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第十二条  </w:t>
      </w:r>
      <w:r>
        <w:rPr>
          <w:rFonts w:eastAsia="仿宋_GB2312"/>
          <w:kern w:val="0"/>
          <w:sz w:val="32"/>
          <w:szCs w:val="32"/>
        </w:rPr>
        <w:t>能力考核包括以下内容：</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（一）具有完全民事行为能力，身体健康。</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（二）与申报企业有正式劳动关系。</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（三）项目负责人，年龄不超过65周岁；专职安全生产管理人员，年龄不超过60周岁。</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（四）申请人的学历、职称和工作经历应分别满足以下要求：</w:t>
      </w:r>
    </w:p>
    <w:p>
      <w:pPr>
        <w:widowControl/>
        <w:shd w:val="clear" w:color="auto" w:fill="FFFFFF"/>
        <w:snapToGrid w:val="0"/>
        <w:spacing w:line="570" w:lineRule="exact"/>
        <w:ind w:firstLine="640" w:firstLineChars="200"/>
        <w:rPr>
          <w:rFonts w:eastAsia="仿宋_GB2312"/>
          <w:kern w:val="0"/>
          <w:sz w:val="32"/>
          <w:szCs w:val="32"/>
        </w:rPr>
      </w:pPr>
      <w:r>
        <w:rPr>
          <w:rFonts w:eastAsia="仿宋_GB2312"/>
          <w:kern w:val="0"/>
          <w:sz w:val="32"/>
          <w:szCs w:val="32"/>
        </w:rPr>
        <w:t xml:space="preserve">1．企业主要负责人：法定代表人应满足水利水电工程承包企业资质等级标准的要求。除法定代表人之外的其他企业主要负责人，应具有大专及以上学历或中级及以上技术职称，且具有3年及以上的水利水电工程建设经历； </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2．项目负责人，应具有大专及以上学历或中级及以上技术职称，且具有3年及以上的水利水电工程建设经历；</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 xml:space="preserve">3．专职安全生产管理人员，应具有中专或同等学历且具有3年及以上的水利水电工程建设经历，或大专及以上学历且具有2年及以上的水利水电工程建设经历。 </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（五）在申请考核之日前1年内，申请人没有在一般及以上等级安全责任事故中负有责任的记录。</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（六）符合国家有关法律法规规定的要求。</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第十三条  </w:t>
      </w:r>
      <w:r>
        <w:rPr>
          <w:rFonts w:eastAsia="仿宋_GB2312"/>
          <w:kern w:val="0"/>
          <w:sz w:val="32"/>
          <w:szCs w:val="32"/>
        </w:rPr>
        <w:t>对于申请材料不齐或者不符合申报要求的，广东省水利学会应一次性告知申报企业补充。企业未及时补充或补充后仍不符合要求的将不予受理。</w:t>
      </w:r>
    </w:p>
    <w:p>
      <w:pPr>
        <w:spacing w:line="570" w:lineRule="exact"/>
        <w:rPr>
          <w:rFonts w:eastAsia="仿宋_GB2312"/>
          <w:sz w:val="32"/>
          <w:szCs w:val="32"/>
        </w:rPr>
      </w:pPr>
      <w:r>
        <w:rPr>
          <w:rFonts w:eastAsia="仿宋_GB2312"/>
          <w:kern w:val="0"/>
          <w:sz w:val="32"/>
          <w:szCs w:val="32"/>
        </w:rPr>
        <w:t xml:space="preserve">    </w:t>
      </w:r>
      <w:r>
        <w:rPr>
          <w:rFonts w:eastAsia="仿宋_GB2312"/>
          <w:b/>
          <w:kern w:val="0"/>
          <w:sz w:val="32"/>
          <w:szCs w:val="32"/>
        </w:rPr>
        <w:t xml:space="preserve">第十四条  </w:t>
      </w:r>
      <w:r>
        <w:rPr>
          <w:rFonts w:eastAsia="仿宋_GB2312"/>
          <w:kern w:val="0"/>
          <w:sz w:val="32"/>
          <w:szCs w:val="32"/>
        </w:rPr>
        <w:t>知识考试由广东省水利学会具体组织。</w:t>
      </w:r>
      <w:r>
        <w:rPr>
          <w:rFonts w:eastAsia="仿宋_GB2312"/>
          <w:sz w:val="32"/>
          <w:szCs w:val="32"/>
        </w:rPr>
        <w:t>新申请的考核，实行闭卷考试</w:t>
      </w:r>
      <w:r>
        <w:rPr>
          <w:rFonts w:eastAsia="仿宋_GB2312"/>
          <w:kern w:val="0"/>
          <w:sz w:val="32"/>
          <w:szCs w:val="32"/>
        </w:rPr>
        <w:t>，考试时间180分钟；</w:t>
      </w:r>
      <w:r>
        <w:rPr>
          <w:rFonts w:eastAsia="仿宋_GB2312"/>
          <w:sz w:val="32"/>
          <w:szCs w:val="32"/>
        </w:rPr>
        <w:t>延期考核，实行开卷考试，</w:t>
      </w:r>
      <w:r>
        <w:rPr>
          <w:rFonts w:eastAsia="仿宋_GB2312"/>
          <w:kern w:val="0"/>
          <w:sz w:val="32"/>
          <w:szCs w:val="32"/>
        </w:rPr>
        <w:t>考试时间120分钟</w:t>
      </w:r>
      <w:r>
        <w:rPr>
          <w:rFonts w:eastAsia="仿宋_GB2312"/>
          <w:sz w:val="32"/>
          <w:szCs w:val="32"/>
        </w:rPr>
        <w:t>。</w:t>
      </w:r>
    </w:p>
    <w:p>
      <w:pPr>
        <w:spacing w:line="570" w:lineRule="exact"/>
        <w:ind w:firstLine="640" w:firstLineChars="200"/>
        <w:rPr>
          <w:rFonts w:eastAsia="仿宋_GB2312"/>
          <w:sz w:val="32"/>
          <w:szCs w:val="32"/>
        </w:rPr>
      </w:pPr>
      <w:r>
        <w:rPr>
          <w:rFonts w:eastAsia="仿宋_GB2312"/>
          <w:kern w:val="0"/>
          <w:sz w:val="32"/>
          <w:szCs w:val="32"/>
        </w:rPr>
        <w:t>广东省水利学会应加强考场管理，严肃考场纪律，</w:t>
      </w:r>
      <w:r>
        <w:rPr>
          <w:rFonts w:eastAsia="仿宋_GB2312"/>
          <w:sz w:val="32"/>
          <w:szCs w:val="32"/>
        </w:rPr>
        <w:t>发现作弊行为一律取消其考试资格，成绩无效</w:t>
      </w:r>
      <w:r>
        <w:rPr>
          <w:rFonts w:eastAsia="仿宋_GB2312"/>
          <w:kern w:val="0"/>
          <w:sz w:val="32"/>
          <w:szCs w:val="32"/>
        </w:rPr>
        <w:t>；发现</w:t>
      </w:r>
      <w:r>
        <w:rPr>
          <w:rFonts w:eastAsia="仿宋_GB2312"/>
          <w:sz w:val="32"/>
          <w:szCs w:val="32"/>
        </w:rPr>
        <w:t>代考的，其单位及个人将分别列入不良行为黑名单</w:t>
      </w:r>
      <w:r>
        <w:rPr>
          <w:rFonts w:hint="eastAsia" w:eastAsia="仿宋_GB2312"/>
          <w:sz w:val="32"/>
          <w:szCs w:val="32"/>
        </w:rPr>
        <w:t>，</w:t>
      </w:r>
      <w:r>
        <w:rPr>
          <w:rFonts w:eastAsia="仿宋_GB2312"/>
          <w:sz w:val="32"/>
          <w:szCs w:val="32"/>
        </w:rPr>
        <w:t>1年内不受理其单位所有人员的申请</w:t>
      </w:r>
      <w:r>
        <w:rPr>
          <w:rFonts w:hint="eastAsia" w:eastAsia="仿宋_GB2312"/>
          <w:sz w:val="32"/>
          <w:szCs w:val="32"/>
        </w:rPr>
        <w:t>，</w:t>
      </w:r>
      <w:r>
        <w:rPr>
          <w:rFonts w:eastAsia="仿宋_GB2312"/>
          <w:sz w:val="32"/>
          <w:szCs w:val="32"/>
        </w:rPr>
        <w:t>2年内不受理代考者与被代考者的申请。</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 xml:space="preserve">第十五条  </w:t>
      </w:r>
      <w:r>
        <w:rPr>
          <w:rFonts w:eastAsia="仿宋_GB2312"/>
          <w:kern w:val="0"/>
          <w:sz w:val="32"/>
          <w:szCs w:val="32"/>
        </w:rPr>
        <w:t>申请人知识考试合格，经公示无异议的，由广东省水利学会在20日内核发考核合格证书。考核合格证书有效期为3年。</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 xml:space="preserve">第十六条  </w:t>
      </w:r>
      <w:r>
        <w:rPr>
          <w:rFonts w:eastAsia="仿宋_GB2312"/>
          <w:kern w:val="0"/>
          <w:sz w:val="32"/>
          <w:szCs w:val="32"/>
        </w:rPr>
        <w:t>考核合格证书有效期满后</w:t>
      </w:r>
      <w:r>
        <w:rPr>
          <w:rFonts w:hint="eastAsia" w:eastAsia="仿宋_GB2312"/>
          <w:kern w:val="0"/>
          <w:sz w:val="32"/>
          <w:szCs w:val="32"/>
        </w:rPr>
        <w:t>，</w:t>
      </w:r>
      <w:r>
        <w:rPr>
          <w:rFonts w:eastAsia="仿宋_GB2312"/>
          <w:kern w:val="0"/>
          <w:sz w:val="32"/>
          <w:szCs w:val="32"/>
        </w:rPr>
        <w:t>可申请2次延期</w:t>
      </w:r>
      <w:r>
        <w:rPr>
          <w:rFonts w:hint="eastAsia" w:eastAsia="仿宋_GB2312"/>
          <w:kern w:val="0"/>
          <w:sz w:val="32"/>
          <w:szCs w:val="32"/>
        </w:rPr>
        <w:t>，</w:t>
      </w:r>
      <w:r>
        <w:rPr>
          <w:rFonts w:eastAsia="仿宋_GB2312"/>
          <w:kern w:val="0"/>
          <w:sz w:val="32"/>
          <w:szCs w:val="32"/>
        </w:rPr>
        <w:t>每次延期期限为3年。施工企业应于有效期截止日前5个月内，向广东省水利学会提出延期申请。有效期满而未申请延期的考核合格证书自动失效。</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考核合格证书失效或已经过2次延期的，需重新参加广东省水利学会组织的考核。</w:t>
      </w:r>
    </w:p>
    <w:p>
      <w:pPr>
        <w:widowControl/>
        <w:shd w:val="clear" w:color="auto" w:fill="FFFFFF"/>
        <w:snapToGrid w:val="0"/>
        <w:spacing w:line="570" w:lineRule="exact"/>
        <w:ind w:firstLine="640"/>
        <w:rPr>
          <w:rFonts w:eastAsia="仿宋_GB2312"/>
          <w:sz w:val="32"/>
          <w:szCs w:val="32"/>
        </w:rPr>
      </w:pPr>
      <w:r>
        <w:rPr>
          <w:rFonts w:eastAsia="仿宋_GB2312"/>
          <w:b/>
          <w:kern w:val="0"/>
          <w:sz w:val="32"/>
          <w:szCs w:val="32"/>
        </w:rPr>
        <w:t xml:space="preserve">第十七条  </w:t>
      </w:r>
      <w:r>
        <w:rPr>
          <w:rFonts w:eastAsia="仿宋_GB2312"/>
          <w:bCs/>
          <w:kern w:val="0"/>
          <w:sz w:val="32"/>
          <w:szCs w:val="32"/>
        </w:rPr>
        <w:t>施工企业要对</w:t>
      </w:r>
      <w:r>
        <w:rPr>
          <w:rFonts w:eastAsia="仿宋_GB2312"/>
          <w:sz w:val="32"/>
          <w:szCs w:val="32"/>
        </w:rPr>
        <w:t>新上岗</w:t>
      </w:r>
      <w:r>
        <w:rPr>
          <w:rFonts w:eastAsia="仿宋_GB2312"/>
          <w:kern w:val="0"/>
          <w:sz w:val="32"/>
          <w:szCs w:val="32"/>
        </w:rPr>
        <w:t>安全生产管理三类人员</w:t>
      </w:r>
      <w:r>
        <w:rPr>
          <w:rFonts w:eastAsia="仿宋_GB2312"/>
          <w:sz w:val="32"/>
          <w:szCs w:val="32"/>
        </w:rPr>
        <w:t>进行不少于32学时的安全培训，取得证书后每年还应进行不少于12学时的再培训。</w:t>
      </w:r>
    </w:p>
    <w:p>
      <w:pPr>
        <w:widowControl/>
        <w:shd w:val="clear" w:color="auto" w:fill="FFFFFF"/>
        <w:snapToGrid w:val="0"/>
        <w:spacing w:line="570" w:lineRule="exact"/>
        <w:ind w:firstLine="640"/>
        <w:rPr>
          <w:rFonts w:eastAsia="仿宋_GB2312"/>
          <w:kern w:val="0"/>
          <w:sz w:val="32"/>
          <w:szCs w:val="32"/>
        </w:rPr>
      </w:pPr>
      <w:r>
        <w:rPr>
          <w:rFonts w:eastAsia="仿宋_GB2312"/>
          <w:kern w:val="0"/>
          <w:sz w:val="32"/>
          <w:szCs w:val="32"/>
        </w:rPr>
        <w:t>施工企业应按照《水利水电工程施工企业主要负责人、项目负责人和专职安全生产管理人员考核培训大纲》的要求，自行组织或采用委托培训机构培训、远程教育培训等方式开展安全培训。安全生产管理三类人员</w:t>
      </w:r>
      <w:r>
        <w:rPr>
          <w:rFonts w:eastAsia="仿宋_GB2312"/>
          <w:sz w:val="32"/>
          <w:szCs w:val="32"/>
        </w:rPr>
        <w:t>申请考核时，施工企业应将新上岗培训或每年的再培训证明记录</w:t>
      </w:r>
      <w:r>
        <w:rPr>
          <w:rFonts w:eastAsia="仿宋_GB2312"/>
          <w:kern w:val="0"/>
          <w:sz w:val="32"/>
          <w:szCs w:val="32"/>
        </w:rPr>
        <w:t>（时间、内容、师资、教材、培训人员名单及详细签到表、现场照片、视频和</w:t>
      </w:r>
      <w:r>
        <w:rPr>
          <w:rFonts w:eastAsia="仿宋_GB2312"/>
          <w:sz w:val="32"/>
          <w:szCs w:val="32"/>
        </w:rPr>
        <w:t>考核结果等内容</w:t>
      </w:r>
      <w:r>
        <w:rPr>
          <w:rFonts w:eastAsia="仿宋_GB2312"/>
          <w:kern w:val="0"/>
          <w:sz w:val="32"/>
          <w:szCs w:val="32"/>
        </w:rPr>
        <w:t>）</w:t>
      </w:r>
      <w:r>
        <w:rPr>
          <w:rFonts w:eastAsia="仿宋_GB2312"/>
          <w:sz w:val="32"/>
          <w:szCs w:val="32"/>
        </w:rPr>
        <w:t>提交给</w:t>
      </w:r>
      <w:r>
        <w:rPr>
          <w:rFonts w:eastAsia="仿宋_GB2312"/>
          <w:kern w:val="0"/>
          <w:sz w:val="32"/>
          <w:szCs w:val="32"/>
        </w:rPr>
        <w:t>广东省水利学会</w:t>
      </w:r>
      <w:r>
        <w:rPr>
          <w:rFonts w:eastAsia="仿宋_GB2312"/>
          <w:sz w:val="32"/>
          <w:szCs w:val="32"/>
        </w:rPr>
        <w:t>核验。必要时，</w:t>
      </w:r>
      <w:r>
        <w:rPr>
          <w:rFonts w:eastAsia="仿宋_GB2312"/>
          <w:kern w:val="0"/>
          <w:sz w:val="32"/>
          <w:szCs w:val="32"/>
        </w:rPr>
        <w:t>广东省水利学会</w:t>
      </w:r>
      <w:r>
        <w:rPr>
          <w:rFonts w:eastAsia="仿宋_GB2312"/>
          <w:sz w:val="32"/>
          <w:szCs w:val="32"/>
        </w:rPr>
        <w:t>对企业培训情况进行核查，被核查的企业应当如实提供培训的有关资料，不得拒绝或者谎报、瞒报。</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第十</w:t>
      </w:r>
      <w:r>
        <w:rPr>
          <w:rFonts w:eastAsia="仿宋_GB2312"/>
          <w:b/>
          <w:bCs/>
          <w:kern w:val="0"/>
          <w:sz w:val="32"/>
          <w:szCs w:val="32"/>
        </w:rPr>
        <w:t>八</w:t>
      </w:r>
      <w:r>
        <w:rPr>
          <w:rFonts w:eastAsia="仿宋_GB2312"/>
          <w:b/>
          <w:kern w:val="0"/>
          <w:sz w:val="32"/>
          <w:szCs w:val="32"/>
        </w:rPr>
        <w:t xml:space="preserve">条  </w:t>
      </w:r>
      <w:r>
        <w:rPr>
          <w:rFonts w:eastAsia="仿宋_GB2312"/>
          <w:kern w:val="0"/>
          <w:sz w:val="32"/>
          <w:szCs w:val="32"/>
        </w:rPr>
        <w:t>申请考核合格证书延期的，应提交以下材料：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（一）个人延期申请表及延期申请汇总表（见附录3、附录4）</w:t>
      </w:r>
      <w:r>
        <w:rPr>
          <w:rFonts w:hint="eastAsia" w:eastAsia="仿宋_GB2312"/>
          <w:kern w:val="0"/>
          <w:sz w:val="32"/>
          <w:szCs w:val="32"/>
        </w:rPr>
        <w:t>。</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（二）自取证后的年度安全生产教育培训证明</w:t>
      </w:r>
      <w:r>
        <w:rPr>
          <w:rFonts w:hint="eastAsia" w:eastAsia="仿宋_GB2312"/>
          <w:kern w:val="0"/>
          <w:sz w:val="32"/>
          <w:szCs w:val="32"/>
        </w:rPr>
        <w:t>。</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（三）原考核合格证书</w:t>
      </w:r>
      <w:r>
        <w:rPr>
          <w:rFonts w:hint="eastAsia" w:eastAsia="仿宋_GB2312"/>
          <w:kern w:val="0"/>
          <w:sz w:val="32"/>
          <w:szCs w:val="32"/>
        </w:rPr>
        <w:t>。</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（四）考核合格证书有效期内，企业如发生过生产安全责任事故，提供有关部门出具的事故认定报告或者处罚、通报文件等。</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 xml:space="preserve">第十九条  </w:t>
      </w:r>
      <w:r>
        <w:rPr>
          <w:rFonts w:eastAsia="仿宋_GB2312"/>
          <w:kern w:val="0"/>
          <w:sz w:val="32"/>
          <w:szCs w:val="32"/>
        </w:rPr>
        <w:t>在考核合格证书有效期内，安全生产管理三类人员有下列情况之一的，不予延期：</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（一）申请人受到水利部或省级水行政主管部门及各级安全监管行政主管部门处罚或者通报批评的。</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（二）自取证后未完成年度安全生产教育培训。</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（三）项目负责人年满65周岁的，专职安全生产管理人员年满60周岁的。</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 xml:space="preserve">第二十条  </w:t>
      </w:r>
      <w:r>
        <w:rPr>
          <w:rFonts w:eastAsia="仿宋_GB2312"/>
          <w:kern w:val="0"/>
          <w:sz w:val="32"/>
          <w:szCs w:val="32"/>
        </w:rPr>
        <w:t>安全生产管理三类人员因所在施工企业名称、个人信息改变、离职等原因需要更换证书、补办证书、注销证书的，应由所在企业向广东省水利学会提出考核合格证书变更申请。</w:t>
      </w:r>
    </w:p>
    <w:p>
      <w:pPr>
        <w:widowControl/>
        <w:shd w:val="clear" w:color="auto" w:fill="FFFFFF"/>
        <w:snapToGrid w:val="0"/>
        <w:spacing w:line="570" w:lineRule="exact"/>
        <w:ind w:firstLine="336" w:firstLineChars="105"/>
        <w:rPr>
          <w:rFonts w:eastAsia="仿宋_GB2312"/>
          <w:kern w:val="0"/>
          <w:sz w:val="32"/>
          <w:szCs w:val="32"/>
        </w:rPr>
      </w:pPr>
      <w:r>
        <w:rPr>
          <w:rFonts w:eastAsia="仿宋_GB2312"/>
          <w:kern w:val="0"/>
          <w:sz w:val="32"/>
          <w:szCs w:val="32"/>
        </w:rPr>
        <w:t>（一）施工企业名称变更，应提交以下材料：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1．变更申请表（见附录 5）；</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2．企业上级主管部门关于企业名称变更的批复文件或者工商行政管理部门出具的变更核准通知书等相关证明材料复印件；</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3．企业新的施工资质证书复印件；</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4．原考核合格证书；</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5．本人近期免冠一寸彩色照片（底色不作要求）一张（如证书是有效期后面有变更栏页面，则不需要照片）。</w:t>
      </w:r>
    </w:p>
    <w:p>
      <w:pPr>
        <w:widowControl/>
        <w:shd w:val="clear" w:color="auto" w:fill="FFFFFF"/>
        <w:snapToGrid w:val="0"/>
        <w:spacing w:line="570" w:lineRule="exact"/>
        <w:ind w:firstLine="601"/>
        <w:rPr>
          <w:rFonts w:eastAsia="仿宋_GB2312"/>
          <w:kern w:val="0"/>
          <w:sz w:val="32"/>
          <w:szCs w:val="32"/>
        </w:rPr>
      </w:pPr>
      <w:r>
        <w:rPr>
          <w:rFonts w:eastAsia="仿宋_GB2312"/>
          <w:kern w:val="0"/>
          <w:sz w:val="32"/>
          <w:szCs w:val="32"/>
        </w:rPr>
        <w:t>（二）个人信息变更，应提交以下材料：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1．变更申请表（见附录 6）；</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2．变更信息的有效证明文件复印件；</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3．原考核合格证书；</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4．本人近期免冠一寸彩色照片（底色不作要求）一张（如证书是有效期后面有变更栏页面，则不需要照片）。</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（三）个人工作单位调动</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1、省内个人单位调动(二级</w:t>
      </w:r>
      <w:r>
        <w:rPr>
          <w:rFonts w:eastAsia="仿宋_GB2312"/>
          <w:sz w:val="32"/>
          <w:szCs w:val="32"/>
          <w:shd w:val="clear" w:color="auto" w:fill="FDFEFF"/>
        </w:rPr>
        <w:t>及以下</w:t>
      </w:r>
      <w:r>
        <w:rPr>
          <w:rFonts w:eastAsia="仿宋_GB2312"/>
          <w:kern w:val="0"/>
          <w:sz w:val="32"/>
          <w:szCs w:val="32"/>
        </w:rPr>
        <w:t>企业)，应提交以下材料：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 变更申请表（见附录 7）；</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(2) 原企业解聘证明文件、新企业聘用或者任用证明文件等复印件；</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(3) 原考核合格证书；</w:t>
      </w:r>
    </w:p>
    <w:p>
      <w:pPr>
        <w:widowControl/>
        <w:shd w:val="clear" w:color="auto" w:fill="FFFFFF"/>
        <w:snapToGrid w:val="0"/>
        <w:spacing w:line="570" w:lineRule="exact"/>
        <w:ind w:firstLine="600"/>
        <w:rPr>
          <w:rFonts w:eastAsia="仿宋_GB2312"/>
          <w:sz w:val="32"/>
          <w:szCs w:val="32"/>
        </w:rPr>
      </w:pPr>
      <w:r>
        <w:rPr>
          <w:rFonts w:eastAsia="仿宋_GB2312"/>
          <w:kern w:val="0"/>
          <w:sz w:val="32"/>
          <w:szCs w:val="32"/>
        </w:rPr>
        <w:t xml:space="preserve">(4) </w:t>
      </w:r>
      <w:r>
        <w:rPr>
          <w:rFonts w:eastAsia="仿宋_GB2312"/>
          <w:sz w:val="32"/>
          <w:szCs w:val="32"/>
        </w:rPr>
        <w:t>本人近期免冠一寸彩色照片（底色不作要求）一张（如证书是有效期后面有变更栏页面，则不需要照片）。</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2、一级或以上企业调动到我省二级</w:t>
      </w:r>
      <w:r>
        <w:rPr>
          <w:rFonts w:eastAsia="仿宋_GB2312"/>
          <w:sz w:val="32"/>
          <w:szCs w:val="32"/>
          <w:shd w:val="clear" w:color="auto" w:fill="FDFEFF"/>
        </w:rPr>
        <w:t>及以下</w:t>
      </w:r>
      <w:r>
        <w:rPr>
          <w:rFonts w:eastAsia="仿宋_GB2312"/>
          <w:kern w:val="0"/>
          <w:sz w:val="32"/>
          <w:szCs w:val="32"/>
        </w:rPr>
        <w:t>企业，需要取得我省证书的，应提交以下材料：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 变更申请表（见附录 7）；</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(2) 原企业解聘证明文件、新企业聘用或者任用证明文件等复印件；</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(3) 原考核合格证书；</w:t>
      </w:r>
    </w:p>
    <w:p>
      <w:pPr>
        <w:widowControl/>
        <w:shd w:val="clear" w:color="auto" w:fill="FFFFFF"/>
        <w:snapToGrid w:val="0"/>
        <w:spacing w:line="570" w:lineRule="exact"/>
        <w:ind w:firstLine="600"/>
        <w:rPr>
          <w:rFonts w:eastAsia="仿宋_GB2312"/>
          <w:sz w:val="32"/>
          <w:szCs w:val="32"/>
        </w:rPr>
      </w:pPr>
      <w:r>
        <w:rPr>
          <w:rFonts w:eastAsia="仿宋_GB2312"/>
          <w:kern w:val="0"/>
          <w:sz w:val="32"/>
          <w:szCs w:val="32"/>
        </w:rPr>
        <w:t xml:space="preserve">(4) </w:t>
      </w:r>
      <w:r>
        <w:rPr>
          <w:rFonts w:eastAsia="仿宋_GB2312"/>
          <w:sz w:val="32"/>
          <w:szCs w:val="32"/>
        </w:rPr>
        <w:t>本人近期免冠一寸彩色照片（底色不作要求）一张。</w:t>
      </w:r>
    </w:p>
    <w:p>
      <w:pPr>
        <w:widowControl/>
        <w:shd w:val="clear" w:color="auto" w:fill="FFFFFF"/>
        <w:snapToGrid w:val="0"/>
        <w:spacing w:line="570" w:lineRule="exact"/>
        <w:ind w:firstLine="600"/>
        <w:rPr>
          <w:rFonts w:eastAsia="仿宋_GB2312"/>
          <w:sz w:val="32"/>
          <w:szCs w:val="32"/>
          <w:shd w:val="clear" w:color="auto" w:fill="FDFEFF"/>
        </w:rPr>
      </w:pPr>
      <w:r>
        <w:rPr>
          <w:rFonts w:eastAsia="仿宋_GB2312"/>
          <w:kern w:val="0"/>
          <w:sz w:val="32"/>
          <w:szCs w:val="32"/>
        </w:rPr>
        <w:t>持其他省份证书的人员，须参加我</w:t>
      </w:r>
      <w:r>
        <w:rPr>
          <w:rFonts w:eastAsia="仿宋_GB2312"/>
          <w:sz w:val="32"/>
          <w:szCs w:val="32"/>
          <w:shd w:val="clear" w:color="auto" w:fill="FDFEFF"/>
        </w:rPr>
        <w:t>省组织的考核。</w:t>
      </w:r>
    </w:p>
    <w:p>
      <w:pPr>
        <w:widowControl/>
        <w:shd w:val="clear" w:color="auto" w:fill="FFFFFF"/>
        <w:snapToGrid w:val="0"/>
        <w:spacing w:line="570" w:lineRule="exact"/>
        <w:ind w:firstLine="601"/>
        <w:rPr>
          <w:rFonts w:eastAsia="仿宋_GB2312"/>
          <w:kern w:val="0"/>
          <w:sz w:val="32"/>
          <w:szCs w:val="32"/>
        </w:rPr>
      </w:pPr>
      <w:r>
        <w:rPr>
          <w:rFonts w:eastAsia="仿宋_GB2312"/>
          <w:kern w:val="0"/>
          <w:sz w:val="32"/>
          <w:szCs w:val="32"/>
        </w:rPr>
        <w:t>（四）考核合格证书污损需要更换证书的</w:t>
      </w:r>
      <w:r>
        <w:rPr>
          <w:rFonts w:hint="eastAsia" w:eastAsia="仿宋_GB2312"/>
          <w:kern w:val="0"/>
          <w:sz w:val="32"/>
          <w:szCs w:val="32"/>
        </w:rPr>
        <w:t>，</w:t>
      </w:r>
      <w:r>
        <w:rPr>
          <w:rFonts w:eastAsia="仿宋_GB2312"/>
          <w:kern w:val="0"/>
          <w:sz w:val="32"/>
          <w:szCs w:val="32"/>
        </w:rPr>
        <w:t>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1．企业出具的污损补办申请函；</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2．原考核合格证书；</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3．本人近期免冠一寸彩色照片（底色不作要求）一张。</w:t>
      </w:r>
    </w:p>
    <w:p>
      <w:pPr>
        <w:widowControl/>
        <w:shd w:val="clear" w:color="auto" w:fill="FFFFFF"/>
        <w:snapToGrid w:val="0"/>
        <w:spacing w:line="570" w:lineRule="exact"/>
        <w:ind w:firstLine="336" w:firstLineChars="105"/>
        <w:rPr>
          <w:rFonts w:eastAsia="仿宋_GB2312"/>
          <w:kern w:val="0"/>
          <w:sz w:val="32"/>
          <w:szCs w:val="32"/>
        </w:rPr>
      </w:pPr>
      <w:r>
        <w:rPr>
          <w:rFonts w:eastAsia="仿宋_GB2312"/>
          <w:kern w:val="0"/>
          <w:sz w:val="32"/>
          <w:szCs w:val="32"/>
        </w:rPr>
        <w:t>（五）考核合格证书遗失需要补办证书的</w:t>
      </w:r>
      <w:r>
        <w:rPr>
          <w:rFonts w:hint="eastAsia" w:eastAsia="仿宋_GB2312"/>
          <w:kern w:val="0"/>
          <w:sz w:val="32"/>
          <w:szCs w:val="32"/>
        </w:rPr>
        <w:t>，</w:t>
      </w:r>
      <w:r>
        <w:rPr>
          <w:rFonts w:eastAsia="仿宋_GB2312"/>
          <w:kern w:val="0"/>
          <w:sz w:val="32"/>
          <w:szCs w:val="32"/>
        </w:rPr>
        <w:t>应提交以下材料：</w:t>
      </w:r>
    </w:p>
    <w:p>
      <w:pPr>
        <w:widowControl/>
        <w:shd w:val="clear" w:color="auto" w:fill="FFFFFF"/>
        <w:snapToGrid w:val="0"/>
        <w:spacing w:line="570" w:lineRule="exact"/>
        <w:ind w:firstLine="600"/>
        <w:rPr>
          <w:rFonts w:eastAsia="仿宋_GB2312"/>
          <w:kern w:val="0"/>
          <w:sz w:val="32"/>
          <w:szCs w:val="32"/>
        </w:rPr>
      </w:pPr>
      <w:r>
        <w:rPr>
          <w:rFonts w:eastAsia="仿宋_GB2312"/>
          <w:kern w:val="0"/>
          <w:sz w:val="32"/>
          <w:szCs w:val="32"/>
        </w:rPr>
        <w:t>1．企业出具的遗失补办申请函；</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2．申请人应在省级媒体上登载遗失作废声明；</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3．本</w:t>
      </w:r>
      <w:r>
        <w:rPr>
          <w:rFonts w:eastAsia="仿宋_GB2312"/>
          <w:sz w:val="32"/>
          <w:szCs w:val="32"/>
        </w:rPr>
        <w:t>人近期免冠一寸彩色照片（底色不作要求）一张</w:t>
      </w:r>
      <w:r>
        <w:rPr>
          <w:rFonts w:eastAsia="仿宋_GB2312"/>
          <w:kern w:val="0"/>
          <w:sz w:val="32"/>
          <w:szCs w:val="32"/>
        </w:rPr>
        <w:t>。</w:t>
      </w:r>
    </w:p>
    <w:p>
      <w:pPr>
        <w:widowControl/>
        <w:shd w:val="clear" w:color="auto" w:fill="FFFFFF"/>
        <w:snapToGrid w:val="0"/>
        <w:spacing w:line="570" w:lineRule="exact"/>
        <w:ind w:firstLine="601"/>
        <w:jc w:val="left"/>
        <w:rPr>
          <w:rFonts w:eastAsia="仿宋_GB2312"/>
          <w:kern w:val="0"/>
          <w:sz w:val="32"/>
          <w:szCs w:val="32"/>
        </w:rPr>
      </w:pPr>
      <w:r>
        <w:rPr>
          <w:rFonts w:eastAsia="仿宋_GB2312"/>
          <w:kern w:val="0"/>
          <w:sz w:val="32"/>
          <w:szCs w:val="32"/>
        </w:rPr>
        <w:t>（六）考核合格证书注销的，应提交以下材料：</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1．企业出具的注销申请表（见附录8）；</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2．原考核合格证书。</w:t>
      </w:r>
    </w:p>
    <w:p>
      <w:pPr>
        <w:widowControl/>
        <w:shd w:val="clear" w:color="auto" w:fill="FFFFFF"/>
        <w:snapToGrid w:val="0"/>
        <w:spacing w:line="570" w:lineRule="exact"/>
        <w:ind w:firstLine="643"/>
        <w:jc w:val="center"/>
        <w:rPr>
          <w:rFonts w:eastAsia="仿宋_GB2312"/>
          <w:b/>
          <w:bCs/>
          <w:kern w:val="0"/>
          <w:sz w:val="32"/>
          <w:szCs w:val="32"/>
        </w:rPr>
      </w:pPr>
      <w:bookmarkStart w:id="0" w:name="Z4"/>
    </w:p>
    <w:p>
      <w:pPr>
        <w:widowControl/>
        <w:shd w:val="clear" w:color="auto" w:fill="FFFFFF"/>
        <w:snapToGrid w:val="0"/>
        <w:spacing w:line="570" w:lineRule="exact"/>
        <w:ind w:firstLine="643"/>
        <w:jc w:val="center"/>
        <w:rPr>
          <w:rFonts w:eastAsia="仿宋_GB2312"/>
          <w:kern w:val="0"/>
          <w:sz w:val="32"/>
          <w:szCs w:val="32"/>
        </w:rPr>
      </w:pPr>
      <w:r>
        <w:rPr>
          <w:rFonts w:eastAsia="仿宋_GB2312"/>
          <w:b/>
          <w:bCs/>
          <w:kern w:val="0"/>
          <w:sz w:val="32"/>
          <w:szCs w:val="32"/>
        </w:rPr>
        <w:t>第三章　证书管理</w:t>
      </w:r>
      <w:bookmarkEnd w:id="0"/>
    </w:p>
    <w:p>
      <w:pPr>
        <w:widowControl/>
        <w:shd w:val="clear" w:color="auto" w:fill="FFFFFF"/>
        <w:snapToGrid w:val="0"/>
        <w:spacing w:line="570" w:lineRule="exact"/>
        <w:ind w:firstLine="643"/>
        <w:jc w:val="center"/>
        <w:rPr>
          <w:rFonts w:eastAsia="仿宋_GB2312"/>
          <w:kern w:val="0"/>
          <w:sz w:val="32"/>
          <w:szCs w:val="32"/>
        </w:rPr>
      </w:pPr>
      <w:r>
        <w:rPr>
          <w:rFonts w:eastAsia="仿宋_GB2312"/>
          <w:b/>
          <w:bCs/>
          <w:kern w:val="0"/>
          <w:sz w:val="32"/>
          <w:szCs w:val="32"/>
        </w:rPr>
        <w:t> </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第二十一条  </w:t>
      </w:r>
      <w:r>
        <w:rPr>
          <w:rFonts w:eastAsia="仿宋_GB2312"/>
          <w:kern w:val="0"/>
          <w:sz w:val="32"/>
          <w:szCs w:val="32"/>
        </w:rPr>
        <w:t>考核合格证书采用建设行政主管部门规定的统一样式。考核合格证书加盖广东省水利学会公章及专用钢印。</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第二十二条  </w:t>
      </w:r>
      <w:r>
        <w:rPr>
          <w:rFonts w:eastAsia="仿宋_GB2312"/>
          <w:kern w:val="0"/>
          <w:sz w:val="32"/>
          <w:szCs w:val="32"/>
        </w:rPr>
        <w:t>考核合格证书采用统一的编号规则。广东省水利学会颁发的考核合格证书编号规则为：粤水安＋管理类别代号＋证书颁发年份＋证书颁发当年5位流水次序号。</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其中，管理类别代号分为A（企业主要负责人）、B（项目负责人）、C（专职安全生产管理人员）三类。</w:t>
      </w:r>
    </w:p>
    <w:p>
      <w:pPr>
        <w:widowControl/>
        <w:shd w:val="clear" w:color="auto" w:fill="FFFFFF"/>
        <w:snapToGrid w:val="0"/>
        <w:spacing w:line="570" w:lineRule="exact"/>
        <w:ind w:firstLine="600"/>
        <w:jc w:val="left"/>
        <w:rPr>
          <w:rFonts w:eastAsia="仿宋_GB2312"/>
          <w:kern w:val="0"/>
          <w:sz w:val="32"/>
          <w:szCs w:val="32"/>
        </w:rPr>
      </w:pPr>
      <w:r>
        <w:rPr>
          <w:rFonts w:eastAsia="仿宋_GB2312"/>
          <w:b/>
          <w:kern w:val="0"/>
          <w:sz w:val="32"/>
          <w:szCs w:val="32"/>
        </w:rPr>
        <w:t xml:space="preserve">第二十三条  </w:t>
      </w:r>
      <w:r>
        <w:rPr>
          <w:rFonts w:eastAsia="仿宋_GB2312"/>
          <w:kern w:val="0"/>
          <w:sz w:val="32"/>
          <w:szCs w:val="32"/>
        </w:rPr>
        <w:t>经审核准予延期的，由广东省水利学会在考核合格证书上加盖公章。</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 xml:space="preserve">第二十四条  </w:t>
      </w:r>
      <w:r>
        <w:rPr>
          <w:rFonts w:eastAsia="仿宋_GB2312"/>
          <w:kern w:val="0"/>
          <w:sz w:val="32"/>
          <w:szCs w:val="32"/>
        </w:rPr>
        <w:t>因信息变更和证书污损换发的考核合格证书，有效期不变，证书编号不变，原证书收回。因遗失补发的考核合格证书编号更新，其他信息不变。</w:t>
      </w:r>
    </w:p>
    <w:p>
      <w:pPr>
        <w:widowControl/>
        <w:shd w:val="clear" w:color="auto" w:fill="FFFFFF"/>
        <w:snapToGrid w:val="0"/>
        <w:spacing w:line="570" w:lineRule="exact"/>
        <w:ind w:firstLine="600"/>
        <w:rPr>
          <w:rFonts w:eastAsia="仿宋_GB2312"/>
          <w:kern w:val="0"/>
          <w:sz w:val="32"/>
          <w:szCs w:val="32"/>
        </w:rPr>
      </w:pPr>
      <w:r>
        <w:rPr>
          <w:rFonts w:eastAsia="仿宋_GB2312"/>
          <w:b/>
          <w:kern w:val="0"/>
          <w:sz w:val="32"/>
          <w:szCs w:val="32"/>
        </w:rPr>
        <w:t xml:space="preserve">第二十五条  </w:t>
      </w:r>
      <w:r>
        <w:rPr>
          <w:rFonts w:eastAsia="仿宋_GB2312"/>
          <w:kern w:val="0"/>
          <w:sz w:val="32"/>
          <w:szCs w:val="32"/>
        </w:rPr>
        <w:t>施工企业应当加强项目负责人及专职安全生产管理人员的上岗登记和离岗核销管理。</w:t>
      </w:r>
    </w:p>
    <w:p>
      <w:pPr>
        <w:widowControl/>
        <w:shd w:val="clear" w:color="auto" w:fill="FFFFFF"/>
        <w:snapToGrid w:val="0"/>
        <w:spacing w:line="570" w:lineRule="exact"/>
        <w:ind w:firstLine="601"/>
        <w:jc w:val="left"/>
        <w:rPr>
          <w:rFonts w:hint="eastAsia" w:eastAsia="仿宋_GB2312"/>
          <w:kern w:val="0"/>
          <w:sz w:val="32"/>
          <w:szCs w:val="32"/>
        </w:rPr>
      </w:pPr>
      <w:r>
        <w:rPr>
          <w:rFonts w:eastAsia="仿宋_GB2312"/>
          <w:b/>
          <w:kern w:val="0"/>
          <w:sz w:val="32"/>
          <w:szCs w:val="32"/>
        </w:rPr>
        <w:t xml:space="preserve">第二十六条  </w:t>
      </w:r>
      <w:r>
        <w:rPr>
          <w:rFonts w:eastAsia="仿宋_GB2312"/>
          <w:kern w:val="0"/>
          <w:sz w:val="32"/>
          <w:szCs w:val="32"/>
        </w:rPr>
        <w:t>发现下列情形之一的，广东省水利学会及时注销、收回证书；需重新考核证书的应在责任处罚期满后：</w:t>
      </w:r>
      <w:r>
        <w:rPr>
          <w:rFonts w:hint="eastAsia" w:eastAsia="仿宋_GB2312"/>
          <w:kern w:val="0"/>
          <w:sz w:val="32"/>
          <w:szCs w:val="32"/>
        </w:rPr>
        <w:t xml:space="preserve"> </w:t>
      </w:r>
    </w:p>
    <w:p>
      <w:pPr>
        <w:widowControl/>
        <w:shd w:val="clear" w:color="auto" w:fill="FFFFFF"/>
        <w:snapToGrid w:val="0"/>
        <w:spacing w:line="570"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一）企业主要负责人所在企业发生1起及以上重大、特大等级生产安全事故或2起及以上较大生产安全事故，且本人负有责任的</w:t>
      </w:r>
      <w:r>
        <w:rPr>
          <w:rFonts w:hint="eastAsia" w:eastAsia="仿宋_GB2312"/>
          <w:kern w:val="0"/>
          <w:sz w:val="32"/>
          <w:szCs w:val="32"/>
        </w:rPr>
        <w:t>。</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（二）项目负责人所在工程项目发生过1起及以上一般及以上等级生产安全事故，且本人负有责任的</w:t>
      </w:r>
      <w:r>
        <w:rPr>
          <w:rFonts w:hint="eastAsia" w:eastAsia="仿宋_GB2312"/>
          <w:kern w:val="0"/>
          <w:sz w:val="32"/>
          <w:szCs w:val="32"/>
        </w:rPr>
        <w:t>。</w:t>
      </w:r>
    </w:p>
    <w:p>
      <w:pPr>
        <w:widowControl/>
        <w:shd w:val="clear" w:color="auto" w:fill="FFFFFF"/>
        <w:snapToGrid w:val="0"/>
        <w:spacing w:line="570" w:lineRule="exact"/>
        <w:ind w:firstLine="600"/>
        <w:jc w:val="left"/>
        <w:rPr>
          <w:rFonts w:eastAsia="仿宋_GB2312"/>
          <w:kern w:val="0"/>
          <w:sz w:val="32"/>
          <w:szCs w:val="32"/>
        </w:rPr>
      </w:pPr>
      <w:r>
        <w:rPr>
          <w:rFonts w:eastAsia="仿宋_GB2312"/>
          <w:kern w:val="0"/>
          <w:sz w:val="32"/>
          <w:szCs w:val="32"/>
        </w:rPr>
        <w:t>（三）专职安全管理人员所在工程项目发生过1起及以上一般及以上等级生产安全事故，且本人负有责任的。</w:t>
      </w:r>
    </w:p>
    <w:p>
      <w:pPr>
        <w:widowControl/>
        <w:shd w:val="clear" w:color="auto" w:fill="FFFFFF"/>
        <w:snapToGrid w:val="0"/>
        <w:spacing w:line="570" w:lineRule="exact"/>
        <w:ind w:firstLine="602"/>
        <w:rPr>
          <w:rFonts w:eastAsia="仿宋_GB2312"/>
          <w:kern w:val="0"/>
          <w:sz w:val="32"/>
          <w:szCs w:val="32"/>
        </w:rPr>
      </w:pPr>
      <w:r>
        <w:rPr>
          <w:rFonts w:eastAsia="仿宋_GB2312"/>
          <w:b/>
          <w:bCs/>
          <w:kern w:val="0"/>
          <w:sz w:val="32"/>
          <w:szCs w:val="32"/>
        </w:rPr>
        <w:t>第二十七条</w:t>
      </w:r>
      <w:r>
        <w:rPr>
          <w:rFonts w:eastAsia="仿宋_GB2312"/>
          <w:b/>
          <w:kern w:val="0"/>
          <w:sz w:val="32"/>
          <w:szCs w:val="32"/>
        </w:rPr>
        <w:t xml:space="preserve">  </w:t>
      </w:r>
      <w:r>
        <w:rPr>
          <w:rFonts w:eastAsia="仿宋_GB2312"/>
          <w:kern w:val="0"/>
          <w:sz w:val="32"/>
          <w:szCs w:val="32"/>
        </w:rPr>
        <w:t>在施工各项活动中，发现存在私自改动考核合格证书行为的，广东省水利学会应吊销其考核合格证书，其本人及单位2年内不得重考及参加考核报名；发现存在伪造、仿冒考核合格证书行为的，其本人及单位2年内不得参加考核报名。上述行为构成犯罪的，依照有关规定追究其法律责任。</w:t>
      </w:r>
    </w:p>
    <w:p>
      <w:pPr>
        <w:widowControl/>
        <w:shd w:val="clear" w:color="auto" w:fill="FFFFFF"/>
        <w:snapToGrid w:val="0"/>
        <w:spacing w:line="570" w:lineRule="exact"/>
        <w:ind w:firstLine="602"/>
        <w:rPr>
          <w:rFonts w:hint="eastAsia" w:ascii="仿宋_GB2312" w:hAnsi="仿宋_GB2312" w:eastAsia="仿宋_GB2312" w:cs="仿宋_GB2312"/>
          <w:kern w:val="0"/>
          <w:sz w:val="32"/>
          <w:szCs w:val="32"/>
        </w:rPr>
      </w:pPr>
    </w:p>
    <w:p>
      <w:pPr>
        <w:widowControl/>
        <w:shd w:val="clear" w:color="auto" w:fill="FFFFFF"/>
        <w:snapToGrid w:val="0"/>
        <w:spacing w:line="570" w:lineRule="exact"/>
        <w:jc w:val="center"/>
        <w:rPr>
          <w:rFonts w:eastAsia="仿宋_GB2312"/>
          <w:b/>
          <w:bCs/>
          <w:kern w:val="0"/>
          <w:sz w:val="32"/>
          <w:szCs w:val="32"/>
        </w:rPr>
      </w:pPr>
      <w:r>
        <w:rPr>
          <w:rFonts w:eastAsia="仿宋_GB2312"/>
          <w:b/>
          <w:bCs/>
          <w:kern w:val="0"/>
          <w:sz w:val="32"/>
          <w:szCs w:val="32"/>
        </w:rPr>
        <w:t>附则</w:t>
      </w:r>
    </w:p>
    <w:p>
      <w:pPr>
        <w:widowControl/>
        <w:shd w:val="clear" w:color="auto" w:fill="FFFFFF"/>
        <w:snapToGrid w:val="0"/>
        <w:spacing w:line="570" w:lineRule="exact"/>
        <w:jc w:val="center"/>
        <w:rPr>
          <w:rFonts w:eastAsia="仿宋_GB2312"/>
          <w:kern w:val="0"/>
          <w:sz w:val="32"/>
          <w:szCs w:val="32"/>
        </w:rPr>
      </w:pPr>
    </w:p>
    <w:p>
      <w:pPr>
        <w:widowControl/>
        <w:shd w:val="clear" w:color="auto" w:fill="FFFFFF"/>
        <w:snapToGrid w:val="0"/>
        <w:spacing w:line="570" w:lineRule="exact"/>
        <w:ind w:firstLine="602"/>
        <w:rPr>
          <w:rFonts w:eastAsia="仿宋_GB2312"/>
          <w:kern w:val="0"/>
          <w:sz w:val="32"/>
          <w:szCs w:val="32"/>
        </w:rPr>
      </w:pPr>
      <w:r>
        <w:rPr>
          <w:rFonts w:eastAsia="仿宋_GB2312"/>
          <w:b/>
          <w:kern w:val="0"/>
          <w:sz w:val="32"/>
          <w:szCs w:val="32"/>
        </w:rPr>
        <w:t>第二十</w:t>
      </w:r>
      <w:r>
        <w:rPr>
          <w:rFonts w:eastAsia="仿宋_GB2312"/>
          <w:b/>
          <w:bCs/>
          <w:kern w:val="0"/>
          <w:sz w:val="32"/>
          <w:szCs w:val="32"/>
        </w:rPr>
        <w:t>八</w:t>
      </w:r>
      <w:r>
        <w:rPr>
          <w:rFonts w:eastAsia="仿宋_GB2312"/>
          <w:b/>
          <w:kern w:val="0"/>
          <w:sz w:val="32"/>
          <w:szCs w:val="32"/>
        </w:rPr>
        <w:t xml:space="preserve">条  </w:t>
      </w:r>
      <w:r>
        <w:rPr>
          <w:rFonts w:eastAsia="仿宋_GB2312"/>
          <w:kern w:val="0"/>
          <w:sz w:val="32"/>
          <w:szCs w:val="32"/>
        </w:rPr>
        <w:t>上</w:t>
      </w:r>
      <w:r>
        <w:rPr>
          <w:rFonts w:eastAsia="仿宋_GB2312"/>
          <w:bCs/>
          <w:kern w:val="0"/>
          <w:sz w:val="32"/>
          <w:szCs w:val="32"/>
        </w:rPr>
        <w:t>述</w:t>
      </w:r>
      <w:r>
        <w:rPr>
          <w:rFonts w:eastAsia="仿宋_GB2312"/>
          <w:kern w:val="0"/>
          <w:sz w:val="32"/>
          <w:szCs w:val="32"/>
        </w:rPr>
        <w:t>所有相关证明材料复印件须加盖单位公章。</w:t>
      </w:r>
    </w:p>
    <w:p>
      <w:pPr>
        <w:widowControl/>
        <w:shd w:val="clear" w:color="auto" w:fill="FFFFFF"/>
        <w:snapToGrid w:val="0"/>
        <w:spacing w:line="570" w:lineRule="exact"/>
        <w:ind w:firstLine="602"/>
        <w:rPr>
          <w:rFonts w:eastAsia="仿宋_GB2312"/>
          <w:kern w:val="0"/>
          <w:sz w:val="32"/>
          <w:szCs w:val="32"/>
        </w:rPr>
      </w:pPr>
      <w:r>
        <w:rPr>
          <w:rFonts w:eastAsia="仿宋_GB2312"/>
          <w:b/>
          <w:kern w:val="0"/>
          <w:sz w:val="32"/>
          <w:szCs w:val="32"/>
        </w:rPr>
        <w:t xml:space="preserve">第二十九条  </w:t>
      </w:r>
      <w:r>
        <w:rPr>
          <w:rFonts w:eastAsia="仿宋_GB2312"/>
          <w:kern w:val="0"/>
          <w:sz w:val="32"/>
          <w:szCs w:val="32"/>
        </w:rPr>
        <w:t>本细则自发布之日起实施。</w:t>
      </w:r>
    </w:p>
    <w:p>
      <w:pPr>
        <w:widowControl/>
        <w:shd w:val="clear" w:color="auto" w:fill="FFFFFF"/>
        <w:snapToGrid w:val="0"/>
        <w:spacing w:line="570" w:lineRule="exact"/>
        <w:ind w:firstLine="602"/>
        <w:rPr>
          <w:rFonts w:eastAsia="仿宋_GB2312"/>
          <w:kern w:val="0"/>
          <w:sz w:val="32"/>
          <w:szCs w:val="32"/>
        </w:rPr>
      </w:pPr>
    </w:p>
    <w:p>
      <w:pPr>
        <w:widowControl/>
        <w:shd w:val="clear" w:color="auto" w:fill="FFFFFF"/>
        <w:snapToGrid w:val="0"/>
        <w:spacing w:line="500" w:lineRule="exact"/>
        <w:ind w:left="1716" w:leftChars="284" w:hanging="1120" w:hangingChars="350"/>
        <w:jc w:val="left"/>
        <w:rPr>
          <w:rFonts w:eastAsia="仿宋_GB2312"/>
          <w:kern w:val="0"/>
          <w:sz w:val="32"/>
          <w:szCs w:val="32"/>
        </w:rPr>
      </w:pPr>
      <w:r>
        <w:rPr>
          <w:rFonts w:eastAsia="仿宋_GB2312"/>
          <w:kern w:val="0"/>
          <w:sz w:val="32"/>
          <w:szCs w:val="32"/>
        </w:rPr>
        <w:t>附录1: 广东省水利水电工程施工企业安全生产管理人员考核合格证书个人考核申请表</w:t>
      </w:r>
    </w:p>
    <w:p>
      <w:pPr>
        <w:widowControl/>
        <w:shd w:val="clear" w:color="auto" w:fill="FFFFFF"/>
        <w:snapToGrid w:val="0"/>
        <w:spacing w:line="500" w:lineRule="exact"/>
        <w:ind w:left="1646" w:hanging="1050"/>
        <w:jc w:val="left"/>
        <w:rPr>
          <w:rFonts w:eastAsia="仿宋_GB2312"/>
          <w:kern w:val="0"/>
          <w:sz w:val="32"/>
          <w:szCs w:val="32"/>
        </w:rPr>
      </w:pPr>
      <w:r>
        <w:rPr>
          <w:rFonts w:eastAsia="仿宋_GB2312"/>
          <w:kern w:val="0"/>
          <w:sz w:val="32"/>
          <w:szCs w:val="32"/>
        </w:rPr>
        <w:t>附录2: 广东省水利水电工程施工企业安全生产管理人员考核合格证书考核申请汇总表</w:t>
      </w:r>
    </w:p>
    <w:p>
      <w:pPr>
        <w:widowControl/>
        <w:shd w:val="clear" w:color="auto" w:fill="FFFFFF"/>
        <w:snapToGrid w:val="0"/>
        <w:spacing w:line="500" w:lineRule="exact"/>
        <w:ind w:left="1646" w:hanging="1050"/>
        <w:jc w:val="left"/>
        <w:rPr>
          <w:rFonts w:eastAsia="仿宋_GB2312"/>
          <w:kern w:val="0"/>
          <w:sz w:val="32"/>
          <w:szCs w:val="32"/>
        </w:rPr>
      </w:pPr>
      <w:r>
        <w:rPr>
          <w:rFonts w:eastAsia="仿宋_GB2312"/>
          <w:kern w:val="0"/>
          <w:sz w:val="32"/>
          <w:szCs w:val="32"/>
        </w:rPr>
        <w:t>附录3: 广东省水利水电工程施工企业安全生产管理人员考核合格证书个人延期申请表</w:t>
      </w:r>
    </w:p>
    <w:p>
      <w:pPr>
        <w:widowControl/>
        <w:shd w:val="clear" w:color="auto" w:fill="FFFFFF"/>
        <w:snapToGrid w:val="0"/>
        <w:spacing w:line="500" w:lineRule="exact"/>
        <w:ind w:left="1646" w:hanging="1050"/>
        <w:jc w:val="left"/>
        <w:rPr>
          <w:rFonts w:eastAsia="仿宋_GB2312"/>
          <w:kern w:val="0"/>
          <w:sz w:val="32"/>
          <w:szCs w:val="32"/>
        </w:rPr>
      </w:pPr>
      <w:r>
        <w:rPr>
          <w:rFonts w:eastAsia="仿宋_GB2312"/>
          <w:kern w:val="0"/>
          <w:sz w:val="32"/>
          <w:szCs w:val="32"/>
        </w:rPr>
        <w:t>附录4: 广东省水利水电工程施工企业安全生产管理人员考核合格证书延期申请汇总表</w:t>
      </w:r>
    </w:p>
    <w:p>
      <w:pPr>
        <w:widowControl/>
        <w:shd w:val="clear" w:color="auto" w:fill="FFFFFF"/>
        <w:snapToGrid w:val="0"/>
        <w:spacing w:line="500" w:lineRule="exact"/>
        <w:ind w:left="1646" w:hanging="1050"/>
        <w:jc w:val="left"/>
        <w:rPr>
          <w:rFonts w:eastAsia="仿宋_GB2312"/>
          <w:sz w:val="32"/>
          <w:szCs w:val="32"/>
        </w:rPr>
      </w:pPr>
      <w:r>
        <w:rPr>
          <w:rFonts w:eastAsia="仿宋_GB2312"/>
          <w:kern w:val="0"/>
          <w:sz w:val="32"/>
          <w:szCs w:val="32"/>
        </w:rPr>
        <w:t>附录5: 广东省水利水电工程施工企业安全生产管理人员考核合格证书</w:t>
      </w:r>
      <w:r>
        <w:rPr>
          <w:rFonts w:eastAsia="仿宋_GB2312"/>
          <w:sz w:val="32"/>
          <w:szCs w:val="32"/>
        </w:rPr>
        <w:t>企业名称变更申请汇总表</w:t>
      </w:r>
    </w:p>
    <w:p>
      <w:pPr>
        <w:adjustRightInd w:val="0"/>
        <w:snapToGrid w:val="0"/>
        <w:spacing w:line="500" w:lineRule="exact"/>
        <w:ind w:left="1920" w:hanging="1920" w:hangingChars="600"/>
        <w:jc w:val="left"/>
        <w:rPr>
          <w:rFonts w:eastAsia="仿宋_GB2312"/>
          <w:kern w:val="0"/>
          <w:sz w:val="32"/>
          <w:szCs w:val="32"/>
        </w:rPr>
      </w:pPr>
      <w:r>
        <w:rPr>
          <w:rFonts w:eastAsia="仿宋_GB2312"/>
          <w:kern w:val="0"/>
          <w:sz w:val="32"/>
          <w:szCs w:val="32"/>
        </w:rPr>
        <w:t xml:space="preserve">    附录6: 广东省水利水电工程施工企业安全生产管理人</w:t>
      </w:r>
    </w:p>
    <w:p>
      <w:pPr>
        <w:adjustRightInd w:val="0"/>
        <w:snapToGrid w:val="0"/>
        <w:spacing w:line="500" w:lineRule="exact"/>
        <w:ind w:left="1987" w:leftChars="794" w:hanging="320" w:hangingChars="100"/>
        <w:jc w:val="left"/>
        <w:rPr>
          <w:rFonts w:eastAsia="仿宋_GB2312"/>
          <w:sz w:val="32"/>
          <w:szCs w:val="32"/>
        </w:rPr>
      </w:pPr>
      <w:r>
        <w:rPr>
          <w:rFonts w:eastAsia="仿宋_GB2312"/>
          <w:kern w:val="0"/>
          <w:sz w:val="32"/>
          <w:szCs w:val="32"/>
        </w:rPr>
        <w:t>员考核合格证书</w:t>
      </w:r>
      <w:r>
        <w:rPr>
          <w:rFonts w:eastAsia="仿宋_GB2312"/>
          <w:sz w:val="32"/>
          <w:szCs w:val="32"/>
        </w:rPr>
        <w:t>个人信息变更申请表</w:t>
      </w:r>
    </w:p>
    <w:p>
      <w:pPr>
        <w:widowControl/>
        <w:shd w:val="clear" w:color="auto" w:fill="FFFFFF"/>
        <w:snapToGrid w:val="0"/>
        <w:spacing w:line="500" w:lineRule="exact"/>
        <w:ind w:left="1646" w:hanging="1050"/>
        <w:jc w:val="left"/>
        <w:rPr>
          <w:rFonts w:eastAsia="仿宋_GB2312"/>
          <w:kern w:val="0"/>
          <w:sz w:val="32"/>
          <w:szCs w:val="32"/>
        </w:rPr>
      </w:pPr>
      <w:r>
        <w:rPr>
          <w:rFonts w:eastAsia="仿宋_GB2312"/>
          <w:kern w:val="0"/>
          <w:sz w:val="32"/>
          <w:szCs w:val="32"/>
        </w:rPr>
        <w:t>附录7: 广东省水利水电工程施工企业安全生产管理人员考核合格证书变更申请表</w:t>
      </w:r>
    </w:p>
    <w:p>
      <w:pPr>
        <w:ind w:left="1600" w:hanging="1600" w:hangingChars="500"/>
        <w:jc w:val="left"/>
        <w:rPr>
          <w:rFonts w:eastAsia="仿宋_GB2312"/>
          <w:kern w:val="0"/>
          <w:sz w:val="32"/>
          <w:szCs w:val="32"/>
        </w:rPr>
      </w:pPr>
      <w:r>
        <w:rPr>
          <w:rFonts w:eastAsia="仿宋_GB2312"/>
          <w:kern w:val="0"/>
          <w:sz w:val="32"/>
          <w:szCs w:val="32"/>
        </w:rPr>
        <w:t xml:space="preserve">    附录8: 广东省水利水电工程施工企业安全生产管理人</w:t>
      </w:r>
    </w:p>
    <w:p>
      <w:pPr>
        <w:ind w:firstLine="1600" w:firstLineChars="500"/>
        <w:jc w:val="left"/>
        <w:rPr>
          <w:rFonts w:eastAsia="仿宋_GB2312"/>
          <w:bCs/>
          <w:sz w:val="32"/>
          <w:szCs w:val="32"/>
        </w:rPr>
      </w:pPr>
      <w:r>
        <w:rPr>
          <w:rFonts w:eastAsia="仿宋_GB2312"/>
          <w:kern w:val="0"/>
          <w:sz w:val="32"/>
          <w:szCs w:val="32"/>
        </w:rPr>
        <w:t>员考核合格证书</w:t>
      </w:r>
      <w:r>
        <w:rPr>
          <w:rFonts w:eastAsia="仿宋_GB2312"/>
          <w:bCs/>
          <w:sz w:val="32"/>
          <w:szCs w:val="32"/>
        </w:rPr>
        <w:t>注销申请表</w:t>
      </w:r>
    </w:p>
    <w:p>
      <w:pPr>
        <w:widowControl/>
        <w:shd w:val="clear" w:color="auto" w:fill="FFFFFF"/>
        <w:snapToGrid w:val="0"/>
        <w:spacing w:line="500" w:lineRule="exact"/>
        <w:ind w:left="1646" w:hanging="1050"/>
        <w:jc w:val="left"/>
        <w:rPr>
          <w:rFonts w:eastAsia="仿宋_GB2312"/>
          <w:b/>
          <w:bCs/>
          <w:kern w:val="0"/>
          <w:sz w:val="32"/>
          <w:szCs w:val="32"/>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2"/>
          <w:szCs w:val="32"/>
        </w:rPr>
      </w:pPr>
    </w:p>
    <w:p>
      <w:pPr>
        <w:widowControl/>
        <w:shd w:val="clear" w:color="auto" w:fill="FFFFFF"/>
        <w:snapToGrid w:val="0"/>
        <w:spacing w:line="500" w:lineRule="exact"/>
        <w:ind w:left="1646" w:hanging="10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ind w:left="1646" w:hanging="1050"/>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jc w:val="left"/>
        <w:rPr>
          <w:rFonts w:hint="eastAsia" w:ascii="仿宋_GB2312" w:hAnsi="仿宋_GB2312" w:eastAsia="仿宋_GB2312" w:cs="仿宋_GB2312"/>
          <w:b/>
          <w:bCs/>
          <w:kern w:val="0"/>
          <w:sz w:val="30"/>
          <w:szCs w:val="30"/>
        </w:rPr>
      </w:pPr>
    </w:p>
    <w:p>
      <w:pPr>
        <w:widowControl/>
        <w:shd w:val="clear" w:color="auto" w:fill="FFFFFF"/>
        <w:snapToGrid w:val="0"/>
        <w:spacing w:line="500" w:lineRule="exact"/>
        <w:jc w:val="left"/>
        <w:rPr>
          <w:rFonts w:hint="eastAsia" w:ascii="仿宋_GB2312" w:hAnsi="仿宋_GB2312" w:eastAsia="仿宋_GB2312" w:cs="仿宋_GB2312"/>
          <w:b/>
          <w:bCs/>
          <w:kern w:val="0"/>
          <w:sz w:val="30"/>
          <w:szCs w:val="30"/>
        </w:rPr>
      </w:pPr>
    </w:p>
    <w:p>
      <w:pPr>
        <w:widowControl/>
        <w:shd w:val="clear" w:color="auto" w:fill="FFFFFF"/>
        <w:snapToGrid w:val="0"/>
        <w:spacing w:line="332" w:lineRule="atLeast"/>
        <w:jc w:val="left"/>
        <w:rPr>
          <w:rFonts w:hint="eastAsia" w:ascii="宋体" w:hAnsi="宋体" w:cs="宋体"/>
          <w:kern w:val="0"/>
          <w:sz w:val="28"/>
          <w:szCs w:val="28"/>
        </w:rPr>
      </w:pPr>
      <w:r>
        <w:rPr>
          <w:rFonts w:hint="eastAsia" w:ascii="宋体" w:hAnsi="宋体" w:cs="宋体"/>
          <w:kern w:val="0"/>
          <w:sz w:val="28"/>
          <w:szCs w:val="28"/>
        </w:rPr>
        <w:t>附录1</w:t>
      </w:r>
    </w:p>
    <w:p>
      <w:pPr>
        <w:widowControl/>
        <w:shd w:val="clear" w:color="auto" w:fill="FFFFFF"/>
        <w:snapToGrid w:val="0"/>
        <w:spacing w:line="332" w:lineRule="atLeast"/>
        <w:ind w:left="-708" w:firstLine="840"/>
        <w:jc w:val="left"/>
        <w:rPr>
          <w:rFonts w:hint="eastAsia" w:ascii="宋体" w:hAnsi="宋体" w:cs="宋体"/>
          <w:kern w:val="0"/>
          <w:sz w:val="18"/>
          <w:szCs w:val="18"/>
        </w:rPr>
      </w:pPr>
      <w:r>
        <w:rPr>
          <w:rFonts w:hint="eastAsia" w:ascii="宋体" w:hAnsi="宋体" w:cs="宋体"/>
          <w:kern w:val="0"/>
          <w:sz w:val="18"/>
          <w:szCs w:val="18"/>
        </w:rPr>
        <w:t> </w:t>
      </w:r>
    </w:p>
    <w:p>
      <w:pPr>
        <w:widowControl/>
        <w:shd w:val="clear" w:color="auto" w:fill="FFFFFF"/>
        <w:snapToGrid w:val="0"/>
        <w:spacing w:after="100" w:afterAutospacing="1" w:line="332" w:lineRule="atLeast"/>
        <w:jc w:val="center"/>
        <w:rPr>
          <w:rFonts w:hint="eastAsia" w:ascii="宋体" w:hAnsi="宋体" w:cs="宋体"/>
          <w:b/>
          <w:kern w:val="0"/>
          <w:sz w:val="28"/>
          <w:szCs w:val="28"/>
        </w:rPr>
      </w:pPr>
      <w:r>
        <w:rPr>
          <w:rFonts w:hint="eastAsia" w:ascii="宋体" w:hAnsi="宋体" w:cs="宋体"/>
          <w:b/>
          <w:kern w:val="0"/>
          <w:sz w:val="28"/>
          <w:szCs w:val="28"/>
        </w:rPr>
        <w:t>广东省水利水电工程施工企业安全生产管理人员</w:t>
      </w:r>
      <w:r>
        <w:rPr>
          <w:rFonts w:hint="eastAsia" w:ascii="宋体" w:hAnsi="宋体" w:cs="宋体"/>
          <w:b/>
          <w:spacing w:val="20"/>
          <w:kern w:val="0"/>
          <w:sz w:val="28"/>
          <w:szCs w:val="28"/>
        </w:rPr>
        <w:t>考核合格证书</w:t>
      </w:r>
    </w:p>
    <w:p>
      <w:pPr>
        <w:widowControl/>
        <w:shd w:val="clear" w:color="auto" w:fill="FFFFFF"/>
        <w:snapToGrid w:val="0"/>
        <w:spacing w:after="100" w:afterAutospacing="1" w:line="332" w:lineRule="atLeast"/>
        <w:jc w:val="center"/>
        <w:rPr>
          <w:rFonts w:hint="eastAsia" w:ascii="宋体" w:hAnsi="宋体" w:cs="宋体"/>
          <w:kern w:val="0"/>
          <w:sz w:val="32"/>
          <w:szCs w:val="32"/>
        </w:rPr>
      </w:pPr>
      <w:r>
        <w:rPr>
          <w:rFonts w:hint="eastAsia" w:ascii="宋体" w:hAnsi="宋体" w:cs="宋体"/>
          <w:b/>
          <w:bCs/>
          <w:kern w:val="0"/>
          <w:sz w:val="32"/>
          <w:szCs w:val="32"/>
        </w:rPr>
        <w:t>个人考核申请表</w:t>
      </w:r>
    </w:p>
    <w:tbl>
      <w:tblPr>
        <w:tblStyle w:val="4"/>
        <w:tblW w:w="7766" w:type="dxa"/>
        <w:jc w:val="center"/>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90"/>
        <w:gridCol w:w="221"/>
        <w:gridCol w:w="953"/>
        <w:gridCol w:w="729"/>
        <w:gridCol w:w="634"/>
        <w:gridCol w:w="1062"/>
        <w:gridCol w:w="769"/>
        <w:gridCol w:w="596"/>
        <w:gridCol w:w="574"/>
        <w:gridCol w:w="93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cantSplit/>
          <w:jc w:val="center"/>
        </w:trPr>
        <w:tc>
          <w:tcPr>
            <w:tcW w:w="1290" w:type="dxa"/>
            <w:tcBorders>
              <w:top w:val="single" w:color="auto" w:sz="8" w:space="0"/>
              <w:left w:val="single" w:color="auto" w:sz="8" w:space="0"/>
              <w:bottom w:val="single" w:color="auto" w:sz="8" w:space="0"/>
              <w:right w:val="single" w:color="auto" w:sz="8" w:space="0"/>
            </w:tcBorders>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姓 名</w:t>
            </w:r>
          </w:p>
        </w:tc>
        <w:tc>
          <w:tcPr>
            <w:tcW w:w="1174" w:type="dxa"/>
            <w:gridSpan w:val="2"/>
            <w:tcBorders>
              <w:top w:val="single" w:color="auto" w:sz="8" w:space="0"/>
              <w:left w:val="nil"/>
              <w:bottom w:val="single" w:color="auto" w:sz="8" w:space="0"/>
              <w:right w:val="single" w:color="auto" w:sz="8" w:space="0"/>
            </w:tcBorders>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性 别</w:t>
            </w:r>
          </w:p>
        </w:tc>
        <w:tc>
          <w:tcPr>
            <w:tcW w:w="6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职 务</w:t>
            </w:r>
          </w:p>
        </w:tc>
        <w:tc>
          <w:tcPr>
            <w:tcW w:w="136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12"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照　 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jc w:val="center"/>
        </w:trPr>
        <w:tc>
          <w:tcPr>
            <w:tcW w:w="1290" w:type="dxa"/>
            <w:tcBorders>
              <w:top w:val="nil"/>
              <w:left w:val="single" w:color="auto" w:sz="8" w:space="0"/>
              <w:bottom w:val="single" w:color="auto" w:sz="8" w:space="0"/>
              <w:right w:val="single" w:color="auto" w:sz="8" w:space="0"/>
            </w:tcBorders>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身份证号码</w:t>
            </w:r>
          </w:p>
        </w:tc>
        <w:tc>
          <w:tcPr>
            <w:tcW w:w="2537" w:type="dxa"/>
            <w:gridSpan w:val="4"/>
            <w:tcBorders>
              <w:top w:val="nil"/>
              <w:left w:val="nil"/>
              <w:bottom w:val="single" w:color="auto" w:sz="8" w:space="0"/>
              <w:right w:val="single" w:color="auto" w:sz="8" w:space="0"/>
            </w:tcBorders>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技术职称</w:t>
            </w:r>
          </w:p>
        </w:tc>
        <w:tc>
          <w:tcPr>
            <w:tcW w:w="1365"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ind w:left="237"/>
              <w:jc w:val="left"/>
              <w:rPr>
                <w:rFonts w:hint="eastAsia" w:ascii="宋体" w:hAnsi="宋体" w:cs="宋体"/>
                <w:kern w:val="0"/>
                <w:sz w:val="18"/>
                <w:szCs w:val="18"/>
              </w:rPr>
            </w:pPr>
            <w:r>
              <w:rPr>
                <w:rFonts w:hint="eastAsia" w:ascii="宋体" w:hAnsi="宋体" w:cs="宋体"/>
                <w:kern w:val="0"/>
                <w:sz w:val="18"/>
                <w:szCs w:val="18"/>
              </w:rPr>
              <w:t> </w:t>
            </w:r>
          </w:p>
        </w:tc>
        <w:tc>
          <w:tcPr>
            <w:tcW w:w="1512" w:type="dxa"/>
            <w:gridSpan w:val="2"/>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学 历</w:t>
            </w:r>
          </w:p>
        </w:tc>
        <w:tc>
          <w:tcPr>
            <w:tcW w:w="117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3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所学专业</w:t>
            </w:r>
          </w:p>
        </w:tc>
        <w:tc>
          <w:tcPr>
            <w:tcW w:w="242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12" w:type="dxa"/>
            <w:gridSpan w:val="2"/>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46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spacing w:val="-20"/>
                <w:kern w:val="0"/>
                <w:sz w:val="18"/>
                <w:szCs w:val="18"/>
              </w:rPr>
              <w:t>毕（肄、结）业 院 校</w:t>
            </w:r>
          </w:p>
        </w:tc>
        <w:tc>
          <w:tcPr>
            <w:tcW w:w="13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毕业时间</w:t>
            </w:r>
          </w:p>
        </w:tc>
        <w:tc>
          <w:tcPr>
            <w:tcW w:w="242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b/>
                <w:bCs/>
                <w:kern w:val="0"/>
                <w:sz w:val="18"/>
                <w:szCs w:val="18"/>
              </w:rPr>
              <w:t>从事水利水电工程专业年限</w:t>
            </w:r>
          </w:p>
        </w:tc>
        <w:tc>
          <w:tcPr>
            <w:tcW w:w="1512" w:type="dxa"/>
            <w:gridSpan w:val="2"/>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246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3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242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12" w:type="dxa"/>
            <w:gridSpan w:val="2"/>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11" w:type="dxa"/>
            <w:gridSpan w:val="2"/>
            <w:tcBorders>
              <w:top w:val="nil"/>
              <w:left w:val="single" w:color="auto" w:sz="8" w:space="0"/>
              <w:bottom w:val="single" w:color="auto" w:sz="8" w:space="0"/>
              <w:right w:val="single" w:color="auto" w:sz="8" w:space="0"/>
            </w:tcBorders>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spacing w:val="-20"/>
                <w:kern w:val="0"/>
                <w:sz w:val="18"/>
                <w:szCs w:val="18"/>
              </w:rPr>
              <w:t>申 请 类 别（√）</w:t>
            </w:r>
          </w:p>
        </w:tc>
        <w:tc>
          <w:tcPr>
            <w:tcW w:w="23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b/>
                <w:bCs/>
                <w:spacing w:val="-20"/>
                <w:kern w:val="0"/>
                <w:sz w:val="18"/>
                <w:szCs w:val="18"/>
              </w:rPr>
              <w:t xml:space="preserve">A　　　　  B　　　　 C　　  </w:t>
            </w:r>
          </w:p>
        </w:tc>
        <w:tc>
          <w:tcPr>
            <w:tcW w:w="10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初次申请</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hint="eastAsia" w:ascii="宋体" w:hAnsi="宋体" w:cs="宋体"/>
                <w:kern w:val="0"/>
                <w:sz w:val="24"/>
              </w:rPr>
            </w:pPr>
            <w:r>
              <w:rPr>
                <w:rFonts w:hint="eastAsia" w:ascii="宋体" w:hAnsi="宋体" w:cs="宋体"/>
                <w:kern w:val="0"/>
                <w:sz w:val="24"/>
              </w:rPr>
              <w:t> </w:t>
            </w:r>
          </w:p>
        </w:tc>
        <w:tc>
          <w:tcPr>
            <w:tcW w:w="1170"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b/>
                <w:bCs/>
                <w:kern w:val="0"/>
                <w:sz w:val="18"/>
                <w:szCs w:val="18"/>
              </w:rPr>
              <w:t>再次申请</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hint="eastAsia" w:ascii="宋体" w:hAnsi="宋体" w:cs="宋体"/>
                <w:kern w:val="0"/>
                <w:sz w:val="24"/>
              </w:rPr>
            </w:pPr>
            <w:r>
              <w:rPr>
                <w:rFonts w:hint="eastAsia" w:ascii="宋体" w:hAnsi="宋体" w:cs="宋体"/>
                <w:kern w:val="0"/>
                <w:sz w:val="24"/>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1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spacing w:val="-20"/>
                <w:kern w:val="0"/>
                <w:sz w:val="18"/>
                <w:szCs w:val="18"/>
              </w:rPr>
              <w:t>单 位 全 称</w:t>
            </w: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98" w:hRule="atLeast"/>
          <w:jc w:val="center"/>
        </w:trPr>
        <w:tc>
          <w:tcPr>
            <w:tcW w:w="1511"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工作简历</w:t>
            </w: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1511"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18"/>
                <w:szCs w:val="18"/>
              </w:rPr>
            </w:pP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7" w:hRule="atLeast"/>
          <w:jc w:val="center"/>
        </w:trPr>
        <w:tc>
          <w:tcPr>
            <w:tcW w:w="1511"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18"/>
                <w:szCs w:val="18"/>
              </w:rPr>
            </w:pP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1511"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参建工程及</w:t>
            </w:r>
          </w:p>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安全生产</w:t>
            </w:r>
          </w:p>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管理业绩</w:t>
            </w: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511"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18"/>
                <w:szCs w:val="18"/>
              </w:rPr>
            </w:pP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511"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18"/>
                <w:szCs w:val="18"/>
              </w:rPr>
            </w:pP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85" w:hRule="atLeast"/>
          <w:jc w:val="center"/>
        </w:trPr>
        <w:tc>
          <w:tcPr>
            <w:tcW w:w="1511"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18"/>
                <w:szCs w:val="18"/>
              </w:rPr>
            </w:pPr>
          </w:p>
        </w:tc>
        <w:tc>
          <w:tcPr>
            <w:tcW w:w="6255" w:type="dxa"/>
            <w:gridSpan w:val="8"/>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487" w:hRule="atLeast"/>
          <w:jc w:val="center"/>
        </w:trPr>
        <w:tc>
          <w:tcPr>
            <w:tcW w:w="7766"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firstLine="420"/>
              <w:jc w:val="left"/>
              <w:rPr>
                <w:rFonts w:hint="eastAsia" w:ascii="宋体" w:hAnsi="宋体" w:cs="宋体"/>
                <w:kern w:val="0"/>
                <w:sz w:val="18"/>
                <w:szCs w:val="18"/>
              </w:rPr>
            </w:pPr>
            <w:r>
              <w:rPr>
                <w:rFonts w:hint="eastAsia" w:ascii="宋体" w:hAnsi="宋体" w:cs="宋体"/>
                <w:b/>
                <w:bCs/>
                <w:kern w:val="0"/>
                <w:sz w:val="18"/>
                <w:szCs w:val="18"/>
              </w:rPr>
              <w:t>本人申请水利水电工程安全生产考核，并声明对本次申报材料内容的真实性负责。</w:t>
            </w:r>
          </w:p>
          <w:p>
            <w:pPr>
              <w:widowControl/>
              <w:spacing w:after="100" w:afterAutospacing="1" w:line="332" w:lineRule="atLeast"/>
              <w:ind w:firstLine="315"/>
              <w:jc w:val="left"/>
              <w:rPr>
                <w:rFonts w:hint="eastAsia" w:ascii="宋体" w:hAnsi="宋体" w:cs="宋体"/>
                <w:kern w:val="0"/>
                <w:sz w:val="18"/>
                <w:szCs w:val="18"/>
              </w:rPr>
            </w:pPr>
            <w:r>
              <w:rPr>
                <w:rFonts w:hint="eastAsia" w:ascii="宋体" w:hAnsi="宋体" w:cs="宋体"/>
                <w:b/>
                <w:bCs/>
                <w:kern w:val="0"/>
                <w:sz w:val="18"/>
                <w:szCs w:val="18"/>
              </w:rPr>
              <w:t> </w:t>
            </w:r>
          </w:p>
          <w:p>
            <w:pPr>
              <w:widowControl/>
              <w:spacing w:after="100" w:afterAutospacing="1" w:line="332" w:lineRule="atLeast"/>
              <w:ind w:firstLine="2205"/>
              <w:jc w:val="left"/>
              <w:rPr>
                <w:rFonts w:hint="eastAsia" w:ascii="宋体" w:hAnsi="宋体" w:cs="宋体"/>
                <w:kern w:val="0"/>
                <w:sz w:val="18"/>
                <w:szCs w:val="18"/>
              </w:rPr>
            </w:pPr>
            <w:r>
              <w:rPr>
                <w:rFonts w:hint="eastAsia" w:ascii="宋体" w:hAnsi="宋体" w:cs="宋体"/>
                <w:b/>
                <w:bCs/>
                <w:kern w:val="0"/>
                <w:sz w:val="18"/>
                <w:szCs w:val="18"/>
              </w:rPr>
              <w:t>申请人（签字）：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7766"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企 业 意 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968" w:hRule="atLeast"/>
          <w:jc w:val="center"/>
        </w:trPr>
        <w:tc>
          <w:tcPr>
            <w:tcW w:w="7766"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firstLine="420"/>
              <w:jc w:val="left"/>
              <w:rPr>
                <w:rFonts w:hint="eastAsia" w:ascii="宋体" w:hAnsi="宋体" w:cs="宋体"/>
                <w:kern w:val="0"/>
                <w:sz w:val="18"/>
                <w:szCs w:val="18"/>
              </w:rPr>
            </w:pPr>
            <w:r>
              <w:rPr>
                <w:rFonts w:hint="eastAsia" w:ascii="宋体" w:hAnsi="宋体" w:cs="宋体"/>
                <w:b/>
                <w:bCs/>
                <w:kern w:val="0"/>
                <w:sz w:val="18"/>
                <w:szCs w:val="18"/>
              </w:rPr>
              <w:t>我单位</w:t>
            </w:r>
            <w:r>
              <w:rPr>
                <w:rFonts w:hint="eastAsia" w:ascii="宋体" w:hAnsi="宋体" w:cs="宋体"/>
                <w:b/>
                <w:bCs/>
                <w:kern w:val="0"/>
                <w:sz w:val="18"/>
                <w:szCs w:val="18"/>
                <w:u w:val="single"/>
              </w:rPr>
              <w:t xml:space="preserve">　　　　 </w:t>
            </w:r>
            <w:r>
              <w:rPr>
                <w:rFonts w:hint="eastAsia" w:ascii="宋体" w:hAnsi="宋体" w:cs="宋体"/>
                <w:b/>
                <w:bCs/>
                <w:kern w:val="0"/>
                <w:sz w:val="18"/>
                <w:szCs w:val="18"/>
              </w:rPr>
              <w:t>同志，本次所报材料均真实有效，同意该同志申请考核。</w:t>
            </w:r>
          </w:p>
          <w:p>
            <w:pPr>
              <w:widowControl/>
              <w:spacing w:after="100" w:afterAutospacing="1" w:line="332" w:lineRule="atLeast"/>
              <w:ind w:firstLine="2205"/>
              <w:jc w:val="left"/>
              <w:rPr>
                <w:rFonts w:hint="eastAsia" w:ascii="宋体" w:hAnsi="宋体" w:cs="宋体"/>
                <w:kern w:val="0"/>
                <w:sz w:val="18"/>
                <w:szCs w:val="18"/>
              </w:rPr>
            </w:pPr>
            <w:r>
              <w:rPr>
                <w:rFonts w:hint="eastAsia" w:ascii="宋体" w:hAnsi="宋体" w:cs="宋体"/>
                <w:b/>
                <w:bCs/>
                <w:kern w:val="0"/>
                <w:sz w:val="18"/>
                <w:szCs w:val="18"/>
              </w:rPr>
              <w:t>企业负责人（签字）：　　　　　　　　　　　　 （单位公章）</w:t>
            </w:r>
          </w:p>
          <w:p>
            <w:pPr>
              <w:widowControl/>
              <w:spacing w:after="100" w:afterAutospacing="1" w:line="332" w:lineRule="atLeast"/>
              <w:ind w:firstLine="525"/>
              <w:jc w:val="left"/>
              <w:rPr>
                <w:rFonts w:hint="eastAsia" w:ascii="宋体" w:hAnsi="宋体" w:cs="宋体"/>
                <w:kern w:val="0"/>
                <w:sz w:val="18"/>
                <w:szCs w:val="18"/>
              </w:rPr>
            </w:pPr>
            <w:r>
              <w:rPr>
                <w:rFonts w:hint="eastAsia" w:ascii="宋体" w:hAnsi="宋体" w:cs="宋体"/>
                <w:b/>
                <w:bCs/>
                <w:kern w:val="0"/>
                <w:sz w:val="18"/>
                <w:szCs w:val="18"/>
              </w:rPr>
              <w:t>　　　　　　　　　　　　　　　　　　　　　　　　　　　　　　 年　 月　 日</w:t>
            </w:r>
          </w:p>
        </w:tc>
      </w:tr>
    </w:tbl>
    <w:p>
      <w:pPr>
        <w:widowControl/>
        <w:shd w:val="clear" w:color="auto" w:fill="FFFFFF"/>
        <w:jc w:val="left"/>
        <w:rPr>
          <w:rFonts w:hint="eastAsia" w:ascii="宋体" w:hAnsi="宋体" w:cs="宋体"/>
          <w:kern w:val="0"/>
          <w:sz w:val="18"/>
          <w:szCs w:val="18"/>
        </w:rPr>
      </w:pPr>
      <w:bookmarkStart w:id="1" w:name="F2"/>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r>
        <w:rPr>
          <w:rFonts w:hint="eastAsia" w:ascii="宋体" w:hAnsi="宋体" w:cs="宋体"/>
          <w:kern w:val="0"/>
          <w:sz w:val="28"/>
          <w:szCs w:val="28"/>
        </w:rPr>
        <w:t>附录2</w:t>
      </w:r>
      <w:bookmarkEnd w:id="1"/>
    </w:p>
    <w:p>
      <w:pPr>
        <w:widowControl/>
        <w:shd w:val="clear" w:color="auto" w:fill="FFFFFF"/>
        <w:jc w:val="left"/>
        <w:rPr>
          <w:rFonts w:hint="eastAsia" w:ascii="宋体" w:hAnsi="宋体" w:cs="宋体"/>
          <w:kern w:val="0"/>
          <w:sz w:val="18"/>
          <w:szCs w:val="18"/>
        </w:rPr>
      </w:pPr>
    </w:p>
    <w:p>
      <w:pPr>
        <w:widowControl/>
        <w:shd w:val="clear" w:color="auto" w:fill="FFFFFF"/>
        <w:snapToGrid w:val="0"/>
        <w:spacing w:after="100" w:afterAutospacing="1" w:line="332" w:lineRule="atLeast"/>
        <w:jc w:val="center"/>
        <w:rPr>
          <w:rFonts w:hint="eastAsia" w:ascii="宋体" w:hAnsi="宋体" w:cs="宋体"/>
          <w:b/>
          <w:kern w:val="0"/>
          <w:sz w:val="30"/>
          <w:szCs w:val="30"/>
        </w:rPr>
      </w:pPr>
      <w:r>
        <w:rPr>
          <w:rFonts w:hint="eastAsia" w:ascii="宋体" w:hAnsi="宋体" w:cs="宋体"/>
          <w:b/>
          <w:kern w:val="0"/>
          <w:sz w:val="30"/>
          <w:szCs w:val="30"/>
        </w:rPr>
        <w:t>水利水电工程施工企业安全生产管理人员考核合格证书</w:t>
      </w:r>
    </w:p>
    <w:p>
      <w:pPr>
        <w:widowControl/>
        <w:shd w:val="clear" w:color="auto" w:fill="FFFFFF"/>
        <w:snapToGrid w:val="0"/>
        <w:spacing w:after="100" w:afterAutospacing="1" w:line="332" w:lineRule="atLeast"/>
        <w:jc w:val="center"/>
        <w:rPr>
          <w:rFonts w:hint="eastAsia" w:ascii="宋体" w:hAnsi="宋体" w:cs="宋体"/>
          <w:kern w:val="0"/>
          <w:sz w:val="32"/>
          <w:szCs w:val="32"/>
        </w:rPr>
      </w:pPr>
      <w:r>
        <w:rPr>
          <w:rFonts w:hint="eastAsia" w:ascii="宋体" w:hAnsi="宋体" w:cs="宋体"/>
          <w:b/>
          <w:bCs/>
          <w:kern w:val="0"/>
          <w:sz w:val="32"/>
          <w:szCs w:val="32"/>
        </w:rPr>
        <w:t>广东省考核申请汇总表</w:t>
      </w:r>
    </w:p>
    <w:p>
      <w:pPr>
        <w:widowControl/>
        <w:shd w:val="clear" w:color="auto" w:fill="FFFFFF"/>
        <w:snapToGrid w:val="0"/>
        <w:spacing w:after="100" w:afterAutospacing="1" w:line="332" w:lineRule="atLeast"/>
        <w:jc w:val="left"/>
        <w:rPr>
          <w:rFonts w:hint="eastAsia" w:ascii="宋体" w:hAnsi="宋体" w:cs="宋体"/>
          <w:kern w:val="0"/>
          <w:sz w:val="18"/>
          <w:szCs w:val="18"/>
        </w:rPr>
      </w:pPr>
      <w:r>
        <w:rPr>
          <w:rFonts w:hint="eastAsia" w:ascii="宋体" w:hAnsi="宋体" w:cs="宋体"/>
          <w:b/>
          <w:bCs/>
          <w:kern w:val="0"/>
          <w:sz w:val="18"/>
          <w:szCs w:val="18"/>
        </w:rPr>
        <w:t>企业名称（盖章）：　　　　　　　　 企业资质证书编号：　　　　　　  　 企业类别: </w:t>
      </w:r>
    </w:p>
    <w:tbl>
      <w:tblPr>
        <w:tblStyle w:val="4"/>
        <w:tblW w:w="894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2"/>
        <w:gridCol w:w="635"/>
        <w:gridCol w:w="451"/>
        <w:gridCol w:w="703"/>
        <w:gridCol w:w="1832"/>
        <w:gridCol w:w="816"/>
        <w:gridCol w:w="794"/>
        <w:gridCol w:w="837"/>
        <w:gridCol w:w="692"/>
        <w:gridCol w:w="766"/>
        <w:gridCol w:w="98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4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序号</w:t>
            </w:r>
          </w:p>
        </w:tc>
        <w:tc>
          <w:tcPr>
            <w:tcW w:w="63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姓 名</w:t>
            </w:r>
          </w:p>
        </w:tc>
        <w:tc>
          <w:tcPr>
            <w:tcW w:w="45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性别</w:t>
            </w:r>
          </w:p>
        </w:tc>
        <w:tc>
          <w:tcPr>
            <w:tcW w:w="70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出生年月</w:t>
            </w:r>
          </w:p>
        </w:tc>
        <w:tc>
          <w:tcPr>
            <w:tcW w:w="183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身份证号码</w:t>
            </w:r>
          </w:p>
        </w:tc>
        <w:tc>
          <w:tcPr>
            <w:tcW w:w="816"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学 历</w:t>
            </w:r>
          </w:p>
        </w:tc>
        <w:tc>
          <w:tcPr>
            <w:tcW w:w="79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技术职称</w:t>
            </w:r>
          </w:p>
        </w:tc>
        <w:tc>
          <w:tcPr>
            <w:tcW w:w="837"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职 务</w:t>
            </w:r>
          </w:p>
        </w:tc>
        <w:tc>
          <w:tcPr>
            <w:tcW w:w="6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申请类型</w:t>
            </w:r>
          </w:p>
        </w:tc>
        <w:tc>
          <w:tcPr>
            <w:tcW w:w="766"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申报类别</w:t>
            </w:r>
          </w:p>
        </w:tc>
        <w:tc>
          <w:tcPr>
            <w:tcW w:w="98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备 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43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1</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0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8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1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37"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43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2</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0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8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1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37"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43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3</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0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8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1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37"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43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4</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0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8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1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37"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43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5</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0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8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1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37"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66"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bl>
    <w:p>
      <w:pPr>
        <w:widowControl/>
        <w:shd w:val="clear" w:color="auto" w:fill="FFFFFF"/>
        <w:snapToGrid w:val="0"/>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p>
      <w:pPr>
        <w:widowControl/>
        <w:shd w:val="clear" w:color="auto" w:fill="FFFFFF"/>
        <w:snapToGrid w:val="0"/>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填写时间：　　　　　　　　　　　填写人：　　　　　　　　　 　 联系电话：</w:t>
      </w:r>
    </w:p>
    <w:p>
      <w:pPr>
        <w:widowControl/>
        <w:shd w:val="clear" w:color="auto" w:fill="FFFFFF"/>
        <w:snapToGrid w:val="0"/>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p>
      <w:pPr>
        <w:widowControl/>
        <w:shd w:val="clear" w:color="auto" w:fill="FFFFFF"/>
        <w:snapToGrid w:val="0"/>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说明：1、表中统一采用9号楷体GB2312字体；</w:t>
      </w:r>
    </w:p>
    <w:p>
      <w:pPr>
        <w:widowControl/>
        <w:shd w:val="clear" w:color="auto" w:fill="FFFFFF"/>
        <w:snapToGrid w:val="0"/>
        <w:spacing w:after="100" w:afterAutospacing="1" w:line="332" w:lineRule="atLeast"/>
        <w:ind w:firstLine="630"/>
        <w:jc w:val="left"/>
        <w:rPr>
          <w:rFonts w:hint="eastAsia" w:ascii="宋体" w:hAnsi="宋体" w:cs="宋体"/>
          <w:kern w:val="0"/>
          <w:sz w:val="18"/>
          <w:szCs w:val="18"/>
        </w:rPr>
      </w:pPr>
      <w:r>
        <w:rPr>
          <w:rFonts w:hint="eastAsia" w:ascii="宋体" w:hAnsi="宋体" w:cs="宋体"/>
          <w:kern w:val="0"/>
          <w:sz w:val="18"/>
          <w:szCs w:val="18"/>
        </w:rPr>
        <w:t>2、学历、职称、职务必须填写全称；</w:t>
      </w:r>
    </w:p>
    <w:p>
      <w:pPr>
        <w:widowControl/>
        <w:shd w:val="clear" w:color="auto" w:fill="FFFFFF"/>
        <w:snapToGrid w:val="0"/>
        <w:spacing w:after="100" w:afterAutospacing="1" w:line="332" w:lineRule="atLeast"/>
        <w:ind w:firstLine="630"/>
        <w:jc w:val="left"/>
        <w:rPr>
          <w:rFonts w:hint="eastAsia" w:ascii="宋体" w:hAnsi="宋体" w:cs="宋体"/>
          <w:kern w:val="0"/>
          <w:sz w:val="18"/>
          <w:szCs w:val="18"/>
        </w:rPr>
      </w:pPr>
      <w:r>
        <w:rPr>
          <w:rFonts w:hint="eastAsia" w:ascii="宋体" w:hAnsi="宋体" w:cs="宋体"/>
          <w:kern w:val="0"/>
          <w:sz w:val="18"/>
          <w:szCs w:val="18"/>
        </w:rPr>
        <w:t>3、申请类型填写初领、再次领取；</w:t>
      </w:r>
    </w:p>
    <w:p>
      <w:pPr>
        <w:widowControl/>
        <w:shd w:val="clear" w:color="auto" w:fill="FFFFFF"/>
        <w:snapToGrid w:val="0"/>
        <w:spacing w:after="100" w:afterAutospacing="1" w:line="332" w:lineRule="atLeast"/>
        <w:ind w:firstLine="630"/>
        <w:jc w:val="left"/>
        <w:rPr>
          <w:rFonts w:hint="eastAsia" w:ascii="宋体" w:hAnsi="宋体" w:cs="宋体"/>
          <w:kern w:val="0"/>
          <w:sz w:val="18"/>
          <w:szCs w:val="18"/>
        </w:rPr>
      </w:pPr>
      <w:r>
        <w:rPr>
          <w:rFonts w:hint="eastAsia" w:ascii="宋体" w:hAnsi="宋体" w:cs="宋体"/>
          <w:kern w:val="0"/>
          <w:sz w:val="18"/>
          <w:szCs w:val="18"/>
        </w:rPr>
        <w:t>4、申报类别填写A、B、C类；</w:t>
      </w:r>
    </w:p>
    <w:p>
      <w:pPr>
        <w:widowControl/>
        <w:shd w:val="clear" w:color="auto" w:fill="FFFFFF"/>
        <w:snapToGrid w:val="0"/>
        <w:spacing w:after="100" w:afterAutospacing="1" w:line="332" w:lineRule="atLeast"/>
        <w:ind w:firstLine="630"/>
        <w:jc w:val="left"/>
        <w:rPr>
          <w:rFonts w:hint="eastAsia" w:ascii="宋体" w:hAnsi="宋体" w:cs="宋体"/>
          <w:kern w:val="0"/>
          <w:sz w:val="18"/>
          <w:szCs w:val="18"/>
        </w:rPr>
      </w:pPr>
      <w:r>
        <w:rPr>
          <w:rFonts w:hint="eastAsia" w:ascii="宋体" w:hAnsi="宋体" w:cs="宋体"/>
          <w:kern w:val="0"/>
          <w:sz w:val="18"/>
          <w:szCs w:val="18"/>
        </w:rPr>
        <w:t>5、企业类型填写水利部直属、总承包一级、专业承包一级及二级等。</w:t>
      </w:r>
    </w:p>
    <w:p>
      <w:pPr>
        <w:widowControl/>
        <w:shd w:val="clear" w:color="auto" w:fill="FFFFFF"/>
        <w:jc w:val="left"/>
        <w:rPr>
          <w:rFonts w:hint="eastAsia" w:ascii="宋体" w:hAnsi="宋体" w:cs="宋体"/>
          <w:kern w:val="0"/>
          <w:sz w:val="18"/>
          <w:szCs w:val="18"/>
        </w:rPr>
      </w:pPr>
      <w:r>
        <w:rPr>
          <w:rFonts w:hint="eastAsia" w:ascii="宋体" w:hAnsi="宋体" w:cs="宋体"/>
          <w:kern w:val="0"/>
          <w:sz w:val="18"/>
          <w:szCs w:val="18"/>
        </w:rPr>
        <w:br w:type="textWrapping" w:clear="all"/>
      </w: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jc w:val="left"/>
        <w:rPr>
          <w:rFonts w:hint="eastAsia" w:ascii="宋体" w:hAnsi="宋体" w:cs="宋体"/>
          <w:kern w:val="0"/>
          <w:sz w:val="18"/>
          <w:szCs w:val="18"/>
        </w:rPr>
      </w:pPr>
    </w:p>
    <w:p>
      <w:pPr>
        <w:widowControl/>
        <w:shd w:val="clear" w:color="auto" w:fill="FFFFFF"/>
        <w:spacing w:line="0" w:lineRule="atLeast"/>
        <w:jc w:val="left"/>
        <w:rPr>
          <w:rFonts w:hint="eastAsia" w:ascii="宋体" w:hAnsi="宋体" w:cs="宋体"/>
          <w:kern w:val="0"/>
          <w:sz w:val="28"/>
          <w:szCs w:val="28"/>
        </w:rPr>
      </w:pPr>
      <w:bookmarkStart w:id="2" w:name="F3"/>
      <w:r>
        <w:rPr>
          <w:rFonts w:hint="eastAsia" w:ascii="宋体" w:hAnsi="宋体" w:cs="宋体"/>
          <w:kern w:val="0"/>
          <w:sz w:val="28"/>
          <w:szCs w:val="28"/>
        </w:rPr>
        <w:t>附录3</w:t>
      </w:r>
      <w:bookmarkEnd w:id="2"/>
    </w:p>
    <w:p>
      <w:pPr>
        <w:widowControl/>
        <w:shd w:val="clear" w:color="auto" w:fill="FFFFFF"/>
        <w:spacing w:line="0" w:lineRule="atLeast"/>
        <w:jc w:val="left"/>
        <w:rPr>
          <w:rFonts w:hint="eastAsia" w:ascii="宋体" w:hAnsi="宋体" w:cs="宋体"/>
          <w:kern w:val="0"/>
          <w:sz w:val="28"/>
          <w:szCs w:val="28"/>
        </w:rPr>
      </w:pPr>
    </w:p>
    <w:p>
      <w:pPr>
        <w:widowControl/>
        <w:shd w:val="clear" w:color="auto" w:fill="FFFFFF"/>
        <w:snapToGrid w:val="0"/>
        <w:spacing w:line="0" w:lineRule="atLeast"/>
        <w:jc w:val="center"/>
        <w:rPr>
          <w:rFonts w:hint="eastAsia" w:ascii="宋体" w:hAnsi="宋体" w:cs="宋体"/>
          <w:b/>
          <w:kern w:val="0"/>
          <w:sz w:val="30"/>
          <w:szCs w:val="30"/>
        </w:rPr>
      </w:pPr>
      <w:r>
        <w:rPr>
          <w:rFonts w:hint="eastAsia" w:ascii="宋体" w:hAnsi="宋体" w:cs="宋体"/>
          <w:b/>
          <w:kern w:val="0"/>
          <w:sz w:val="30"/>
          <w:szCs w:val="30"/>
        </w:rPr>
        <w:t>广东省水利水电工程施工企业安全生产管理人员考核合格证书</w:t>
      </w:r>
    </w:p>
    <w:p>
      <w:pPr>
        <w:widowControl/>
        <w:shd w:val="clear" w:color="auto" w:fill="FFFFFF"/>
        <w:snapToGrid w:val="0"/>
        <w:spacing w:line="0" w:lineRule="atLeast"/>
        <w:jc w:val="center"/>
        <w:rPr>
          <w:rFonts w:hint="eastAsia" w:ascii="宋体" w:hAnsi="宋体" w:cs="宋体"/>
          <w:b/>
          <w:kern w:val="0"/>
          <w:sz w:val="30"/>
          <w:szCs w:val="30"/>
        </w:rPr>
      </w:pPr>
    </w:p>
    <w:p>
      <w:pPr>
        <w:widowControl/>
        <w:shd w:val="clear" w:color="auto" w:fill="FFFFFF"/>
        <w:snapToGrid w:val="0"/>
        <w:spacing w:line="0" w:lineRule="atLeast"/>
        <w:jc w:val="center"/>
        <w:rPr>
          <w:rFonts w:hint="eastAsia" w:ascii="宋体" w:hAnsi="宋体" w:cs="宋体"/>
          <w:kern w:val="0"/>
          <w:sz w:val="32"/>
          <w:szCs w:val="32"/>
        </w:rPr>
      </w:pPr>
      <w:r>
        <w:rPr>
          <w:rFonts w:hint="eastAsia" w:ascii="宋体" w:hAnsi="宋体" w:cs="宋体"/>
          <w:b/>
          <w:bCs/>
          <w:kern w:val="0"/>
          <w:sz w:val="32"/>
          <w:szCs w:val="32"/>
        </w:rPr>
        <w:t>个人延期申请表</w:t>
      </w:r>
    </w:p>
    <w:tbl>
      <w:tblPr>
        <w:tblStyle w:val="4"/>
        <w:tblW w:w="8899" w:type="dxa"/>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01"/>
        <w:gridCol w:w="271"/>
        <w:gridCol w:w="847"/>
        <w:gridCol w:w="748"/>
        <w:gridCol w:w="62"/>
        <w:gridCol w:w="694"/>
        <w:gridCol w:w="543"/>
        <w:gridCol w:w="545"/>
        <w:gridCol w:w="555"/>
        <w:gridCol w:w="958"/>
        <w:gridCol w:w="146"/>
        <w:gridCol w:w="975"/>
        <w:gridCol w:w="13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Pr>
        <w:tc>
          <w:tcPr>
            <w:tcW w:w="1201" w:type="dxa"/>
            <w:tcBorders>
              <w:top w:val="single" w:color="auto" w:sz="8" w:space="0"/>
              <w:left w:val="single" w:color="auto" w:sz="8" w:space="0"/>
              <w:bottom w:val="single" w:color="auto" w:sz="8" w:space="0"/>
              <w:right w:val="single" w:color="auto" w:sz="8" w:space="0"/>
            </w:tcBorders>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姓 名</w:t>
            </w:r>
          </w:p>
        </w:tc>
        <w:tc>
          <w:tcPr>
            <w:tcW w:w="1866" w:type="dxa"/>
            <w:gridSpan w:val="3"/>
            <w:tcBorders>
              <w:top w:val="single" w:color="auto" w:sz="8" w:space="0"/>
              <w:left w:val="nil"/>
              <w:bottom w:val="single" w:color="auto" w:sz="8" w:space="0"/>
              <w:right w:val="single" w:color="auto" w:sz="8" w:space="0"/>
            </w:tcBorders>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75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b/>
                <w:bCs/>
                <w:kern w:val="0"/>
                <w:sz w:val="18"/>
                <w:szCs w:val="18"/>
              </w:rPr>
              <w:t>性 别</w:t>
            </w:r>
          </w:p>
        </w:tc>
        <w:tc>
          <w:tcPr>
            <w:tcW w:w="5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10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职 务</w:t>
            </w:r>
          </w:p>
        </w:tc>
        <w:tc>
          <w:tcPr>
            <w:tcW w:w="207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firstLine="315"/>
              <w:jc w:val="center"/>
              <w:rPr>
                <w:rFonts w:hint="eastAsia" w:ascii="宋体" w:hAnsi="宋体" w:cs="宋体"/>
                <w:kern w:val="0"/>
                <w:sz w:val="18"/>
                <w:szCs w:val="18"/>
              </w:rPr>
            </w:pPr>
            <w:r>
              <w:rPr>
                <w:rFonts w:hint="eastAsia" w:ascii="宋体" w:hAnsi="宋体" w:cs="宋体"/>
                <w:kern w:val="0"/>
                <w:sz w:val="18"/>
                <w:szCs w:val="18"/>
              </w:rPr>
              <w:t> </w:t>
            </w:r>
          </w:p>
        </w:tc>
        <w:tc>
          <w:tcPr>
            <w:tcW w:w="135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照　 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53" w:hRule="atLeast"/>
        </w:trPr>
        <w:tc>
          <w:tcPr>
            <w:tcW w:w="12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spacing w:val="-20"/>
                <w:kern w:val="0"/>
                <w:sz w:val="18"/>
                <w:szCs w:val="18"/>
              </w:rPr>
              <w:t>身份证号码</w:t>
            </w:r>
          </w:p>
        </w:tc>
        <w:tc>
          <w:tcPr>
            <w:tcW w:w="316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1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技术职称</w:t>
            </w:r>
          </w:p>
        </w:tc>
        <w:tc>
          <w:tcPr>
            <w:tcW w:w="20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35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64" w:hRule="atLeast"/>
        </w:trPr>
        <w:tc>
          <w:tcPr>
            <w:tcW w:w="12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证书编号</w:t>
            </w:r>
          </w:p>
        </w:tc>
        <w:tc>
          <w:tcPr>
            <w:tcW w:w="19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2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企业名称</w:t>
            </w:r>
          </w:p>
        </w:tc>
        <w:tc>
          <w:tcPr>
            <w:tcW w:w="317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35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64" w:hRule="atLeast"/>
        </w:trPr>
        <w:tc>
          <w:tcPr>
            <w:tcW w:w="12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发证时间</w:t>
            </w:r>
          </w:p>
        </w:tc>
        <w:tc>
          <w:tcPr>
            <w:tcW w:w="19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2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初次延期</w:t>
            </w:r>
          </w:p>
        </w:tc>
        <w:tc>
          <w:tcPr>
            <w:tcW w:w="1100"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hint="eastAsia" w:ascii="宋体" w:hAnsi="宋体" w:cs="宋体"/>
                <w:kern w:val="0"/>
                <w:sz w:val="24"/>
              </w:rPr>
            </w:pPr>
            <w:r>
              <w:rPr>
                <w:rFonts w:hint="eastAsia" w:ascii="宋体" w:hAnsi="宋体" w:cs="宋体"/>
                <w:kern w:val="0"/>
                <w:sz w:val="24"/>
              </w:rPr>
              <w:t> </w:t>
            </w:r>
          </w:p>
        </w:tc>
        <w:tc>
          <w:tcPr>
            <w:tcW w:w="1104"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b/>
                <w:bCs/>
                <w:kern w:val="0"/>
                <w:sz w:val="18"/>
                <w:szCs w:val="18"/>
              </w:rPr>
              <w:t>再次延期</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hint="eastAsia" w:ascii="宋体" w:hAnsi="宋体" w:cs="宋体"/>
                <w:kern w:val="0"/>
                <w:sz w:val="24"/>
              </w:rPr>
            </w:pPr>
            <w:r>
              <w:rPr>
                <w:rFonts w:hint="eastAsia" w:ascii="宋体" w:hAnsi="宋体" w:cs="宋体"/>
                <w:kern w:val="0"/>
                <w:sz w:val="24"/>
              </w:rPr>
              <w:t> </w:t>
            </w:r>
          </w:p>
        </w:tc>
        <w:tc>
          <w:tcPr>
            <w:tcW w:w="135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64" w:hRule="atLeast"/>
        </w:trPr>
        <w:tc>
          <w:tcPr>
            <w:tcW w:w="889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近3年承建的水利水电工程项目情况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47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left="44"/>
              <w:jc w:val="center"/>
              <w:rPr>
                <w:rFonts w:hint="eastAsia" w:ascii="宋体" w:hAnsi="宋体" w:cs="宋体"/>
                <w:kern w:val="0"/>
                <w:sz w:val="18"/>
                <w:szCs w:val="18"/>
              </w:rPr>
            </w:pPr>
            <w:r>
              <w:rPr>
                <w:rFonts w:hint="eastAsia" w:ascii="宋体" w:hAnsi="宋体" w:cs="宋体"/>
                <w:b/>
                <w:bCs/>
                <w:kern w:val="0"/>
                <w:sz w:val="18"/>
                <w:szCs w:val="18"/>
              </w:rPr>
              <w:t>项目名称</w:t>
            </w: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建设规模</w:t>
            </w:r>
          </w:p>
        </w:tc>
        <w:tc>
          <w:tcPr>
            <w:tcW w:w="1844"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项目法人名称</w:t>
            </w:r>
          </w:p>
        </w:tc>
        <w:tc>
          <w:tcPr>
            <w:tcW w:w="151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担任职务</w:t>
            </w:r>
          </w:p>
        </w:tc>
        <w:tc>
          <w:tcPr>
            <w:tcW w:w="112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起止时间</w:t>
            </w:r>
          </w:p>
        </w:tc>
        <w:tc>
          <w:tcPr>
            <w:tcW w:w="135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网上执业记</w:t>
            </w:r>
          </w:p>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录是否一致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47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844" w:type="dxa"/>
            <w:gridSpan w:val="4"/>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13"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121"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35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47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844" w:type="dxa"/>
            <w:gridSpan w:val="4"/>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513"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121"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135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889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近3年每年参加企业年度安全生产教育情况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3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培训机构</w:t>
            </w:r>
          </w:p>
        </w:tc>
        <w:tc>
          <w:tcPr>
            <w:tcW w:w="259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培训时间</w:t>
            </w:r>
          </w:p>
        </w:tc>
        <w:tc>
          <w:tcPr>
            <w:tcW w:w="398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主要内容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3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2592"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3988"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3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p>
        </w:tc>
        <w:tc>
          <w:tcPr>
            <w:tcW w:w="2592"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p>
        </w:tc>
        <w:tc>
          <w:tcPr>
            <w:tcW w:w="3988"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23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2592"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c>
          <w:tcPr>
            <w:tcW w:w="3988"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269" w:hRule="atLeast"/>
        </w:trPr>
        <w:tc>
          <w:tcPr>
            <w:tcW w:w="889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firstLine="420"/>
              <w:jc w:val="left"/>
              <w:rPr>
                <w:rFonts w:hint="eastAsia" w:ascii="宋体" w:hAnsi="宋体" w:cs="宋体"/>
                <w:kern w:val="0"/>
                <w:sz w:val="18"/>
                <w:szCs w:val="18"/>
              </w:rPr>
            </w:pPr>
            <w:r>
              <w:rPr>
                <w:rFonts w:hint="eastAsia" w:ascii="宋体" w:hAnsi="宋体" w:cs="宋体"/>
                <w:b/>
                <w:bCs/>
                <w:kern w:val="0"/>
                <w:sz w:val="18"/>
                <w:szCs w:val="18"/>
              </w:rPr>
              <w:t> 本人近3年所参建的水利水电工程发生过</w:t>
            </w:r>
            <w:r>
              <w:rPr>
                <w:rFonts w:hint="eastAsia" w:ascii="宋体" w:hAnsi="宋体" w:cs="宋体"/>
                <w:b/>
                <w:bCs/>
                <w:kern w:val="0"/>
                <w:sz w:val="18"/>
                <w:szCs w:val="18"/>
                <w:u w:val="single"/>
              </w:rPr>
              <w:t xml:space="preserve">　 </w:t>
            </w:r>
            <w:r>
              <w:rPr>
                <w:rFonts w:hint="eastAsia" w:ascii="宋体" w:hAnsi="宋体" w:cs="宋体"/>
                <w:b/>
                <w:bCs/>
                <w:kern w:val="0"/>
                <w:sz w:val="18"/>
                <w:szCs w:val="18"/>
              </w:rPr>
              <w:t>起（特别重大、重大、较大、一般）生产安全责任事故。本人对本次申报材料内容的真实性负责。</w:t>
            </w:r>
          </w:p>
          <w:p>
            <w:pPr>
              <w:widowControl/>
              <w:spacing w:after="100" w:afterAutospacing="1" w:line="332" w:lineRule="atLeast"/>
              <w:ind w:firstLine="210"/>
              <w:jc w:val="left"/>
              <w:rPr>
                <w:rFonts w:hint="eastAsia" w:ascii="宋体" w:hAnsi="宋体" w:cs="宋体"/>
                <w:kern w:val="0"/>
                <w:sz w:val="18"/>
                <w:szCs w:val="18"/>
              </w:rPr>
            </w:pPr>
            <w:r>
              <w:rPr>
                <w:rFonts w:hint="eastAsia" w:ascii="宋体" w:hAnsi="宋体" w:cs="宋体"/>
                <w:b/>
                <w:bCs/>
                <w:kern w:val="0"/>
                <w:sz w:val="18"/>
                <w:szCs w:val="18"/>
              </w:rPr>
              <w:t>　　　　　 申请人（签字）：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10" w:hRule="atLeast"/>
        </w:trPr>
        <w:tc>
          <w:tcPr>
            <w:tcW w:w="889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firstLine="420"/>
              <w:jc w:val="center"/>
              <w:rPr>
                <w:rFonts w:hint="eastAsia" w:ascii="宋体" w:hAnsi="宋体" w:cs="宋体"/>
                <w:kern w:val="0"/>
                <w:sz w:val="18"/>
                <w:szCs w:val="18"/>
              </w:rPr>
            </w:pPr>
            <w:r>
              <w:rPr>
                <w:rFonts w:hint="eastAsia" w:ascii="宋体" w:hAnsi="宋体" w:cs="宋体"/>
                <w:b/>
                <w:bCs/>
                <w:kern w:val="0"/>
                <w:sz w:val="18"/>
                <w:szCs w:val="18"/>
              </w:rPr>
              <w:t>企 业 意 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393" w:hRule="atLeast"/>
        </w:trPr>
        <w:tc>
          <w:tcPr>
            <w:tcW w:w="889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afterAutospacing="1" w:line="332" w:lineRule="atLeast"/>
              <w:ind w:firstLine="420"/>
              <w:jc w:val="left"/>
              <w:rPr>
                <w:rFonts w:hint="eastAsia" w:ascii="宋体" w:hAnsi="宋体" w:cs="宋体"/>
                <w:kern w:val="0"/>
                <w:sz w:val="18"/>
                <w:szCs w:val="18"/>
              </w:rPr>
            </w:pPr>
            <w:r>
              <w:rPr>
                <w:rFonts w:hint="eastAsia" w:ascii="宋体" w:hAnsi="宋体" w:cs="宋体"/>
                <w:b/>
                <w:bCs/>
                <w:kern w:val="0"/>
                <w:sz w:val="18"/>
                <w:szCs w:val="18"/>
              </w:rPr>
              <w:t>我单位</w:t>
            </w:r>
            <w:r>
              <w:rPr>
                <w:rFonts w:hint="eastAsia" w:ascii="宋体" w:hAnsi="宋体" w:cs="宋体"/>
                <w:b/>
                <w:bCs/>
                <w:kern w:val="0"/>
                <w:sz w:val="18"/>
                <w:szCs w:val="18"/>
                <w:u w:val="single"/>
              </w:rPr>
              <w:t xml:space="preserve">　　　　 </w:t>
            </w:r>
            <w:r>
              <w:rPr>
                <w:rFonts w:hint="eastAsia" w:ascii="宋体" w:hAnsi="宋体" w:cs="宋体"/>
                <w:b/>
                <w:bCs/>
                <w:kern w:val="0"/>
                <w:sz w:val="18"/>
                <w:szCs w:val="18"/>
              </w:rPr>
              <w:t>同志，本次所报材料均真实有效，同意该同志证书延期申请。</w:t>
            </w:r>
          </w:p>
          <w:p>
            <w:pPr>
              <w:widowControl/>
              <w:spacing w:after="100" w:afterAutospacing="1" w:line="332" w:lineRule="atLeast"/>
              <w:ind w:firstLine="210"/>
              <w:jc w:val="left"/>
              <w:rPr>
                <w:rFonts w:hint="eastAsia" w:ascii="宋体" w:hAnsi="宋体" w:cs="宋体"/>
                <w:kern w:val="0"/>
                <w:sz w:val="18"/>
                <w:szCs w:val="18"/>
              </w:rPr>
            </w:pPr>
            <w:r>
              <w:rPr>
                <w:rFonts w:hint="eastAsia" w:ascii="宋体" w:hAnsi="宋体" w:cs="宋体"/>
                <w:b/>
                <w:bCs/>
                <w:kern w:val="0"/>
                <w:sz w:val="18"/>
                <w:szCs w:val="18"/>
              </w:rPr>
              <w:t xml:space="preserve">　　　　　 企业负责人（签字）：　　　　　　　　　　　　　　　　  （企业公章）　　　　　　　　　　　 </w:t>
            </w:r>
          </w:p>
          <w:p>
            <w:pPr>
              <w:widowControl/>
              <w:spacing w:after="100" w:afterAutospacing="1" w:line="332" w:lineRule="atLeast"/>
              <w:jc w:val="left"/>
              <w:rPr>
                <w:rFonts w:hint="eastAsia" w:ascii="宋体" w:hAnsi="宋体" w:cs="宋体"/>
                <w:kern w:val="0"/>
                <w:sz w:val="18"/>
                <w:szCs w:val="18"/>
              </w:rPr>
            </w:pPr>
            <w:r>
              <w:rPr>
                <w:rFonts w:hint="eastAsia" w:ascii="宋体" w:hAnsi="宋体" w:cs="宋体"/>
                <w:b/>
                <w:bCs/>
                <w:kern w:val="0"/>
                <w:sz w:val="18"/>
                <w:szCs w:val="18"/>
              </w:rPr>
              <w:t>　　　　　　　　　　　　　　　　　　　　　　　　　　　　　　　　  年　 月　 日</w:t>
            </w:r>
          </w:p>
        </w:tc>
      </w:tr>
    </w:tbl>
    <w:p>
      <w:pPr>
        <w:widowControl/>
        <w:shd w:val="clear" w:color="auto" w:fill="FFFFFF"/>
        <w:spacing w:line="0" w:lineRule="atLeast"/>
        <w:jc w:val="left"/>
        <w:rPr>
          <w:rFonts w:hint="eastAsia" w:ascii="宋体" w:hAnsi="宋体" w:cs="宋体"/>
          <w:kern w:val="0"/>
          <w:sz w:val="18"/>
          <w:szCs w:val="18"/>
        </w:rPr>
      </w:pPr>
      <w:r>
        <w:rPr>
          <w:rFonts w:hint="eastAsia" w:ascii="宋体" w:hAnsi="宋体" w:cs="宋体"/>
          <w:kern w:val="0"/>
          <w:sz w:val="18"/>
          <w:szCs w:val="18"/>
        </w:rPr>
        <w:t>注：提出延期申请前必须登陆“管理系统”核对信息。</w:t>
      </w:r>
    </w:p>
    <w:p>
      <w:pPr>
        <w:rPr>
          <w:rFonts w:hint="eastAsia" w:ascii="宋体" w:hAnsi="宋体" w:cs="宋体"/>
          <w:kern w:val="0"/>
          <w:sz w:val="18"/>
          <w:szCs w:val="18"/>
        </w:rPr>
      </w:pPr>
      <w:r>
        <w:rPr>
          <w:rFonts w:hint="eastAsia" w:ascii="宋体" w:hAnsi="宋体" w:cs="宋体"/>
          <w:kern w:val="0"/>
          <w:sz w:val="18"/>
          <w:szCs w:val="18"/>
        </w:rPr>
        <w:t>如所参建工程未发生生产安全责任事故，请在事故调查栏的下划线处填写“零”。</w:t>
      </w: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widowControl/>
        <w:shd w:val="clear" w:color="auto" w:fill="FFFFFF"/>
        <w:spacing w:after="100" w:afterAutospacing="1" w:line="332" w:lineRule="atLeast"/>
        <w:jc w:val="left"/>
        <w:rPr>
          <w:rFonts w:hint="eastAsia" w:ascii="宋体" w:hAnsi="宋体" w:cs="宋体"/>
          <w:kern w:val="0"/>
          <w:sz w:val="28"/>
          <w:szCs w:val="28"/>
        </w:rPr>
      </w:pPr>
      <w:bookmarkStart w:id="3" w:name="F4"/>
      <w:r>
        <w:rPr>
          <w:rFonts w:hint="eastAsia" w:ascii="宋体" w:hAnsi="宋体" w:cs="宋体"/>
          <w:kern w:val="0"/>
          <w:sz w:val="28"/>
          <w:szCs w:val="28"/>
        </w:rPr>
        <w:t>附录4</w:t>
      </w:r>
      <w:bookmarkEnd w:id="3"/>
    </w:p>
    <w:p>
      <w:pPr>
        <w:widowControl/>
        <w:shd w:val="clear" w:color="auto" w:fill="FFFFFF"/>
        <w:snapToGrid w:val="0"/>
        <w:spacing w:after="100" w:afterAutospacing="1" w:line="332" w:lineRule="atLeast"/>
        <w:jc w:val="center"/>
        <w:rPr>
          <w:rFonts w:hint="eastAsia" w:ascii="宋体" w:hAnsi="宋体" w:cs="宋体"/>
          <w:b/>
          <w:kern w:val="0"/>
          <w:sz w:val="30"/>
          <w:szCs w:val="30"/>
        </w:rPr>
      </w:pPr>
      <w:r>
        <w:rPr>
          <w:rFonts w:hint="eastAsia" w:ascii="宋体" w:hAnsi="宋体" w:cs="宋体"/>
          <w:b/>
          <w:kern w:val="0"/>
          <w:sz w:val="30"/>
          <w:szCs w:val="30"/>
        </w:rPr>
        <w:t>广东省水利水电工程施工企业安全生产管理人员考核合格证书</w:t>
      </w:r>
    </w:p>
    <w:p>
      <w:pPr>
        <w:widowControl/>
        <w:shd w:val="clear" w:color="auto" w:fill="FFFFFF"/>
        <w:snapToGrid w:val="0"/>
        <w:spacing w:after="100" w:afterAutospacing="1" w:line="332" w:lineRule="atLeast"/>
        <w:jc w:val="center"/>
        <w:rPr>
          <w:rFonts w:hint="eastAsia" w:ascii="宋体" w:hAnsi="宋体" w:cs="宋体"/>
          <w:kern w:val="0"/>
          <w:sz w:val="32"/>
          <w:szCs w:val="32"/>
        </w:rPr>
      </w:pPr>
      <w:r>
        <w:rPr>
          <w:rFonts w:hint="eastAsia" w:ascii="宋体" w:hAnsi="宋体" w:cs="宋体"/>
          <w:b/>
          <w:bCs/>
          <w:kern w:val="0"/>
          <w:sz w:val="32"/>
          <w:szCs w:val="32"/>
        </w:rPr>
        <w:t>延期申请汇总表</w:t>
      </w:r>
    </w:p>
    <w:p>
      <w:pPr>
        <w:widowControl/>
        <w:shd w:val="clear" w:color="auto" w:fill="FFFFFF"/>
        <w:spacing w:after="100" w:afterAutospacing="1" w:line="240" w:lineRule="exact"/>
        <w:jc w:val="left"/>
        <w:rPr>
          <w:rFonts w:hint="eastAsia" w:ascii="宋体" w:hAnsi="宋体" w:cs="宋体"/>
          <w:b/>
          <w:bCs/>
          <w:kern w:val="0"/>
          <w:sz w:val="18"/>
          <w:szCs w:val="18"/>
        </w:rPr>
      </w:pPr>
      <w:r>
        <w:rPr>
          <w:rFonts w:hint="eastAsia" w:ascii="宋体" w:hAnsi="宋体" w:cs="宋体"/>
          <w:b/>
          <w:bCs/>
          <w:kern w:val="0"/>
          <w:sz w:val="18"/>
          <w:szCs w:val="18"/>
        </w:rPr>
        <w:t>企业名称（盖章）：　　　　　　　　　　　　  　　　　　　　　　　　　　　　　　　　  </w:t>
      </w:r>
    </w:p>
    <w:p>
      <w:pPr>
        <w:widowControl/>
        <w:shd w:val="clear" w:color="auto" w:fill="FFFFFF"/>
        <w:spacing w:after="100" w:afterAutospacing="1" w:line="240" w:lineRule="exact"/>
        <w:jc w:val="left"/>
        <w:rPr>
          <w:rFonts w:hint="eastAsia" w:ascii="宋体" w:hAnsi="宋体" w:cs="宋体"/>
          <w:kern w:val="0"/>
          <w:sz w:val="18"/>
          <w:szCs w:val="18"/>
        </w:rPr>
      </w:pPr>
      <w:r>
        <w:rPr>
          <w:rFonts w:hint="eastAsia" w:ascii="宋体" w:hAnsi="宋体" w:cs="宋体"/>
          <w:b/>
          <w:bCs/>
          <w:kern w:val="0"/>
          <w:sz w:val="18"/>
          <w:szCs w:val="18"/>
        </w:rPr>
        <w:t xml:space="preserve">企业资质证书编号：　　　　　　　　 </w:t>
      </w:r>
    </w:p>
    <w:tbl>
      <w:tblPr>
        <w:tblStyle w:val="4"/>
        <w:tblW w:w="894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0"/>
        <w:gridCol w:w="635"/>
        <w:gridCol w:w="451"/>
        <w:gridCol w:w="725"/>
        <w:gridCol w:w="934"/>
        <w:gridCol w:w="789"/>
        <w:gridCol w:w="725"/>
        <w:gridCol w:w="544"/>
        <w:gridCol w:w="453"/>
        <w:gridCol w:w="1088"/>
        <w:gridCol w:w="802"/>
        <w:gridCol w:w="737"/>
        <w:gridCol w:w="6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4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序号</w:t>
            </w:r>
          </w:p>
        </w:tc>
        <w:tc>
          <w:tcPr>
            <w:tcW w:w="63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姓 名</w:t>
            </w:r>
          </w:p>
        </w:tc>
        <w:tc>
          <w:tcPr>
            <w:tcW w:w="451"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性别</w:t>
            </w:r>
          </w:p>
        </w:tc>
        <w:tc>
          <w:tcPr>
            <w:tcW w:w="725"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出生日期</w:t>
            </w:r>
          </w:p>
        </w:tc>
        <w:tc>
          <w:tcPr>
            <w:tcW w:w="93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身份证号码</w:t>
            </w:r>
          </w:p>
        </w:tc>
        <w:tc>
          <w:tcPr>
            <w:tcW w:w="78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学 历</w:t>
            </w:r>
          </w:p>
        </w:tc>
        <w:tc>
          <w:tcPr>
            <w:tcW w:w="72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技术职称</w:t>
            </w:r>
          </w:p>
        </w:tc>
        <w:tc>
          <w:tcPr>
            <w:tcW w:w="544"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职 务</w:t>
            </w:r>
          </w:p>
        </w:tc>
        <w:tc>
          <w:tcPr>
            <w:tcW w:w="45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类别</w:t>
            </w:r>
          </w:p>
        </w:tc>
        <w:tc>
          <w:tcPr>
            <w:tcW w:w="108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证书编号</w:t>
            </w:r>
          </w:p>
        </w:tc>
        <w:tc>
          <w:tcPr>
            <w:tcW w:w="80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发证时间</w:t>
            </w:r>
          </w:p>
        </w:tc>
        <w:tc>
          <w:tcPr>
            <w:tcW w:w="73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延期次数</w:t>
            </w:r>
          </w:p>
        </w:tc>
        <w:tc>
          <w:tcPr>
            <w:tcW w:w="63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备 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4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1</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0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4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2</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0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4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3</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0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4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4</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0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4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b/>
                <w:bCs/>
                <w:kern w:val="0"/>
                <w:sz w:val="18"/>
                <w:szCs w:val="18"/>
              </w:rPr>
              <w:t>5</w:t>
            </w:r>
          </w:p>
        </w:tc>
        <w:tc>
          <w:tcPr>
            <w:tcW w:w="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1"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000000" w:sz="8" w:space="0"/>
              <w:right w:val="single" w:color="auto"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45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10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80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7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after="100" w:afterAutospacing="1" w:line="332" w:lineRule="atLeast"/>
              <w:jc w:val="center"/>
              <w:rPr>
                <w:rFonts w:hint="eastAsia" w:ascii="宋体" w:hAnsi="宋体" w:cs="宋体"/>
                <w:kern w:val="0"/>
                <w:sz w:val="18"/>
                <w:szCs w:val="18"/>
              </w:rPr>
            </w:pPr>
            <w:r>
              <w:rPr>
                <w:rFonts w:hint="eastAsia" w:ascii="宋体" w:hAnsi="宋体" w:cs="宋体"/>
                <w:kern w:val="0"/>
                <w:sz w:val="18"/>
                <w:szCs w:val="18"/>
              </w:rPr>
              <w:t> </w:t>
            </w:r>
          </w:p>
        </w:tc>
      </w:tr>
    </w:tbl>
    <w:p>
      <w:pPr>
        <w:widowControl/>
        <w:shd w:val="clear" w:color="auto" w:fill="FFFFFF"/>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 </w:t>
      </w:r>
    </w:p>
    <w:p>
      <w:pPr>
        <w:widowControl/>
        <w:shd w:val="clear" w:color="auto" w:fill="FFFFFF"/>
        <w:spacing w:after="100" w:afterAutospacing="1" w:line="332" w:lineRule="atLeast"/>
        <w:jc w:val="left"/>
        <w:rPr>
          <w:rFonts w:hint="eastAsia" w:ascii="宋体" w:hAnsi="宋体" w:cs="宋体"/>
          <w:kern w:val="0"/>
          <w:sz w:val="18"/>
          <w:szCs w:val="18"/>
        </w:rPr>
      </w:pPr>
      <w:r>
        <w:rPr>
          <w:rFonts w:hint="eastAsia" w:ascii="宋体" w:hAnsi="宋体" w:cs="宋体"/>
          <w:kern w:val="0"/>
          <w:sz w:val="18"/>
          <w:szCs w:val="18"/>
        </w:rPr>
        <w:t>填写时间：　　　　　　　　　　　填写人：　　　　　　　　　　　　 联系电话：</w:t>
      </w:r>
    </w:p>
    <w:p>
      <w:pPr>
        <w:widowControl/>
        <w:shd w:val="clear" w:color="auto" w:fill="FFFFFF"/>
        <w:spacing w:after="100" w:afterAutospacing="1" w:line="240" w:lineRule="exact"/>
        <w:jc w:val="left"/>
        <w:rPr>
          <w:rFonts w:hint="eastAsia" w:ascii="宋体" w:hAnsi="宋体" w:cs="宋体"/>
          <w:kern w:val="0"/>
          <w:sz w:val="18"/>
          <w:szCs w:val="18"/>
        </w:rPr>
      </w:pPr>
      <w:r>
        <w:rPr>
          <w:rFonts w:hint="eastAsia" w:ascii="宋体" w:hAnsi="宋体" w:cs="宋体"/>
          <w:kern w:val="0"/>
          <w:sz w:val="18"/>
          <w:szCs w:val="18"/>
        </w:rPr>
        <w:t> </w:t>
      </w:r>
    </w:p>
    <w:p>
      <w:pPr>
        <w:widowControl/>
        <w:shd w:val="clear" w:color="auto" w:fill="FFFFFF"/>
        <w:spacing w:after="100" w:afterAutospacing="1" w:line="240" w:lineRule="exact"/>
        <w:jc w:val="left"/>
        <w:rPr>
          <w:rFonts w:hint="eastAsia" w:ascii="宋体" w:hAnsi="宋体" w:cs="宋体"/>
          <w:kern w:val="0"/>
          <w:sz w:val="18"/>
          <w:szCs w:val="18"/>
        </w:rPr>
      </w:pPr>
      <w:r>
        <w:rPr>
          <w:rFonts w:hint="eastAsia" w:ascii="宋体" w:hAnsi="宋体" w:cs="宋体"/>
          <w:kern w:val="0"/>
          <w:sz w:val="18"/>
          <w:szCs w:val="18"/>
        </w:rPr>
        <w:t>说明：</w:t>
      </w:r>
    </w:p>
    <w:p>
      <w:pPr>
        <w:widowControl/>
        <w:shd w:val="clear" w:color="auto" w:fill="FFFFFF"/>
        <w:spacing w:after="100" w:afterAutospacing="1" w:line="240" w:lineRule="exact"/>
        <w:ind w:firstLine="630"/>
        <w:jc w:val="left"/>
        <w:rPr>
          <w:rFonts w:hint="eastAsia" w:ascii="宋体" w:hAnsi="宋体" w:cs="宋体"/>
          <w:kern w:val="0"/>
          <w:sz w:val="18"/>
          <w:szCs w:val="18"/>
        </w:rPr>
      </w:pPr>
      <w:r>
        <w:rPr>
          <w:rFonts w:hint="eastAsia" w:ascii="宋体" w:hAnsi="宋体" w:cs="宋体"/>
          <w:kern w:val="0"/>
          <w:sz w:val="18"/>
          <w:szCs w:val="18"/>
        </w:rPr>
        <w:t>1、表中统一采用9号楷体GB2312字体；</w:t>
      </w:r>
    </w:p>
    <w:p>
      <w:pPr>
        <w:widowControl/>
        <w:shd w:val="clear" w:color="auto" w:fill="FFFFFF"/>
        <w:spacing w:after="100" w:afterAutospacing="1" w:line="240" w:lineRule="exact"/>
        <w:ind w:firstLine="630"/>
        <w:jc w:val="left"/>
        <w:rPr>
          <w:rFonts w:hint="eastAsia" w:ascii="宋体" w:hAnsi="宋体" w:cs="宋体"/>
          <w:kern w:val="0"/>
          <w:sz w:val="18"/>
          <w:szCs w:val="18"/>
        </w:rPr>
      </w:pPr>
      <w:r>
        <w:rPr>
          <w:rFonts w:hint="eastAsia" w:ascii="宋体" w:hAnsi="宋体" w:cs="宋体"/>
          <w:kern w:val="0"/>
          <w:sz w:val="18"/>
          <w:szCs w:val="18"/>
        </w:rPr>
        <w:t>2、学历、职称、职务必须填写全称；</w:t>
      </w:r>
    </w:p>
    <w:p>
      <w:pPr>
        <w:widowControl/>
        <w:shd w:val="clear" w:color="auto" w:fill="FFFFFF"/>
        <w:spacing w:after="100" w:afterAutospacing="1" w:line="240" w:lineRule="exact"/>
        <w:ind w:firstLine="630"/>
        <w:jc w:val="left"/>
        <w:rPr>
          <w:rFonts w:hint="eastAsia" w:ascii="宋体" w:hAnsi="宋体" w:cs="宋体"/>
          <w:kern w:val="0"/>
          <w:sz w:val="18"/>
          <w:szCs w:val="18"/>
        </w:rPr>
      </w:pPr>
      <w:r>
        <w:rPr>
          <w:rFonts w:hint="eastAsia" w:ascii="宋体" w:hAnsi="宋体" w:cs="宋体"/>
          <w:kern w:val="0"/>
          <w:sz w:val="18"/>
          <w:szCs w:val="18"/>
        </w:rPr>
        <w:t>3、类别填写A、B、C类；延期次数填写1 次或2次；</w:t>
      </w:r>
    </w:p>
    <w:p>
      <w:pPr>
        <w:widowControl/>
        <w:shd w:val="clear" w:color="auto" w:fill="FFFFFF"/>
        <w:spacing w:after="100" w:afterAutospacing="1" w:line="240" w:lineRule="exact"/>
        <w:ind w:firstLine="630"/>
        <w:jc w:val="left"/>
        <w:rPr>
          <w:rFonts w:hint="eastAsia" w:ascii="宋体" w:hAnsi="宋体" w:cs="宋体"/>
          <w:kern w:val="0"/>
          <w:sz w:val="18"/>
          <w:szCs w:val="18"/>
        </w:rPr>
      </w:pPr>
      <w:r>
        <w:rPr>
          <w:rFonts w:hint="eastAsia" w:ascii="宋体" w:hAnsi="宋体" w:cs="宋体"/>
          <w:kern w:val="0"/>
          <w:sz w:val="18"/>
          <w:szCs w:val="18"/>
        </w:rPr>
        <w:t>4、发证时间格式对应年-月-日填写为0000-00-00。</w:t>
      </w: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r>
        <w:rPr>
          <w:rFonts w:hint="eastAsia" w:ascii="宋体" w:hAnsi="宋体" w:cs="宋体"/>
          <w:kern w:val="0"/>
          <w:sz w:val="28"/>
          <w:szCs w:val="28"/>
        </w:rPr>
        <w:t>附录5</w:t>
      </w:r>
    </w:p>
    <w:p>
      <w:pPr>
        <w:rPr>
          <w:rFonts w:hint="eastAsia" w:ascii="宋体" w:hAnsi="宋体" w:cs="宋体"/>
          <w:kern w:val="0"/>
          <w:sz w:val="18"/>
          <w:szCs w:val="18"/>
        </w:rPr>
      </w:pPr>
    </w:p>
    <w:p>
      <w:pPr>
        <w:rPr>
          <w:rFonts w:hint="eastAsia" w:ascii="宋体" w:hAnsi="宋体" w:cs="宋体"/>
          <w:kern w:val="0"/>
          <w:sz w:val="28"/>
          <w:szCs w:val="28"/>
        </w:rPr>
      </w:pPr>
      <w:r>
        <w:rPr>
          <w:rFonts w:hint="eastAsia" w:ascii="宋体" w:hAnsi="宋体" w:cs="宋体"/>
          <w:b/>
          <w:kern w:val="0"/>
          <w:sz w:val="30"/>
          <w:szCs w:val="30"/>
        </w:rPr>
        <w:t>广东省水利水电工程施工企业安全生产管理人员考核合格证书</w:t>
      </w:r>
    </w:p>
    <w:p>
      <w:pPr>
        <w:spacing w:after="159" w:afterLines="50"/>
        <w:jc w:val="center"/>
        <w:rPr>
          <w:rFonts w:ascii="宋体" w:hAnsi="宋体"/>
          <w:b/>
          <w:sz w:val="32"/>
          <w:szCs w:val="32"/>
        </w:rPr>
      </w:pPr>
      <w:r>
        <w:rPr>
          <w:rFonts w:hint="eastAsia" w:ascii="宋体" w:hAnsi="宋体"/>
          <w:b/>
          <w:spacing w:val="-6"/>
          <w:sz w:val="32"/>
          <w:szCs w:val="32"/>
        </w:rPr>
        <w:t>企业名称变更申请汇总表</w:t>
      </w:r>
    </w:p>
    <w:tbl>
      <w:tblPr>
        <w:tblStyle w:val="4"/>
        <w:tblW w:w="10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25"/>
        <w:gridCol w:w="1204"/>
        <w:gridCol w:w="2087"/>
        <w:gridCol w:w="2624"/>
        <w:gridCol w:w="14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vAlign w:val="center"/>
          </w:tcPr>
          <w:p>
            <w:pPr>
              <w:jc w:val="center"/>
              <w:rPr>
                <w:rFonts w:ascii="宋体" w:hAnsi="宋体" w:cs="宋体"/>
                <w:szCs w:val="21"/>
              </w:rPr>
            </w:pPr>
            <w:r>
              <w:rPr>
                <w:rFonts w:hint="eastAsia" w:ascii="宋体" w:hAnsi="宋体" w:cs="宋体"/>
                <w:szCs w:val="21"/>
              </w:rPr>
              <w:t>序号</w:t>
            </w:r>
          </w:p>
        </w:tc>
        <w:tc>
          <w:tcPr>
            <w:tcW w:w="1125" w:type="dxa"/>
            <w:vAlign w:val="center"/>
          </w:tcPr>
          <w:p>
            <w:pPr>
              <w:jc w:val="center"/>
              <w:rPr>
                <w:rFonts w:ascii="宋体" w:hAnsi="宋体" w:cs="宋体"/>
                <w:szCs w:val="21"/>
              </w:rPr>
            </w:pPr>
            <w:r>
              <w:rPr>
                <w:rFonts w:hint="eastAsia" w:ascii="宋体" w:hAnsi="宋体" w:cs="宋体"/>
                <w:szCs w:val="21"/>
              </w:rPr>
              <w:t>姓名</w:t>
            </w:r>
          </w:p>
        </w:tc>
        <w:tc>
          <w:tcPr>
            <w:tcW w:w="3291" w:type="dxa"/>
            <w:gridSpan w:val="2"/>
            <w:vAlign w:val="center"/>
          </w:tcPr>
          <w:p>
            <w:pPr>
              <w:jc w:val="center"/>
              <w:rPr>
                <w:rFonts w:ascii="宋体" w:hAnsi="宋体" w:cs="宋体"/>
                <w:szCs w:val="21"/>
              </w:rPr>
            </w:pPr>
            <w:r>
              <w:rPr>
                <w:rFonts w:hint="eastAsia" w:ascii="宋体" w:hAnsi="宋体" w:cs="宋体"/>
                <w:szCs w:val="21"/>
              </w:rPr>
              <w:t>原企业名称</w:t>
            </w:r>
          </w:p>
        </w:tc>
        <w:tc>
          <w:tcPr>
            <w:tcW w:w="2624" w:type="dxa"/>
            <w:vAlign w:val="center"/>
          </w:tcPr>
          <w:p>
            <w:pPr>
              <w:jc w:val="center"/>
              <w:rPr>
                <w:rFonts w:ascii="宋体" w:hAnsi="宋体" w:cs="宋体"/>
                <w:szCs w:val="21"/>
              </w:rPr>
            </w:pPr>
            <w:r>
              <w:rPr>
                <w:rFonts w:hint="eastAsia" w:ascii="宋体" w:hAnsi="宋体" w:cs="宋体"/>
                <w:szCs w:val="21"/>
              </w:rPr>
              <w:t>新企业名称</w:t>
            </w:r>
          </w:p>
        </w:tc>
        <w:tc>
          <w:tcPr>
            <w:tcW w:w="1455" w:type="dxa"/>
            <w:vAlign w:val="center"/>
          </w:tcPr>
          <w:p>
            <w:pPr>
              <w:jc w:val="center"/>
              <w:rPr>
                <w:rFonts w:ascii="宋体" w:hAnsi="宋体" w:cs="宋体"/>
                <w:szCs w:val="21"/>
              </w:rPr>
            </w:pPr>
            <w:r>
              <w:rPr>
                <w:rFonts w:hint="eastAsia" w:ascii="宋体" w:hAnsi="宋体" w:cs="宋体"/>
                <w:szCs w:val="21"/>
              </w:rPr>
              <w:t>证书编号</w:t>
            </w:r>
          </w:p>
        </w:tc>
        <w:tc>
          <w:tcPr>
            <w:tcW w:w="1135" w:type="dxa"/>
            <w:vAlign w:val="center"/>
          </w:tcPr>
          <w:p>
            <w:pPr>
              <w:jc w:val="center"/>
              <w:rPr>
                <w:rFonts w:ascii="宋体" w:hAnsi="宋体" w:cs="宋体"/>
                <w:szCs w:val="21"/>
              </w:rPr>
            </w:pPr>
            <w:r>
              <w:rPr>
                <w:rFonts w:hint="eastAsia" w:ascii="宋体" w:hAnsi="宋体" w:cs="宋体"/>
                <w:szCs w:val="21"/>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29" w:type="dxa"/>
            <w:vAlign w:val="center"/>
          </w:tcPr>
          <w:p>
            <w:pPr>
              <w:jc w:val="center"/>
              <w:rPr>
                <w:rFonts w:ascii="宋体" w:hAnsi="宋体" w:cs="宋体"/>
                <w:szCs w:val="21"/>
              </w:rPr>
            </w:pPr>
          </w:p>
        </w:tc>
        <w:tc>
          <w:tcPr>
            <w:tcW w:w="1125" w:type="dxa"/>
            <w:vAlign w:val="center"/>
          </w:tcPr>
          <w:p>
            <w:pPr>
              <w:jc w:val="center"/>
              <w:rPr>
                <w:rFonts w:ascii="宋体" w:hAnsi="宋体" w:cs="宋体"/>
                <w:szCs w:val="21"/>
              </w:rPr>
            </w:pPr>
          </w:p>
        </w:tc>
        <w:tc>
          <w:tcPr>
            <w:tcW w:w="3291" w:type="dxa"/>
            <w:gridSpan w:val="2"/>
            <w:vAlign w:val="center"/>
          </w:tcPr>
          <w:p>
            <w:pPr>
              <w:jc w:val="center"/>
              <w:rPr>
                <w:rFonts w:ascii="宋体" w:hAnsi="宋体" w:cs="宋体"/>
                <w:szCs w:val="21"/>
              </w:rPr>
            </w:pPr>
          </w:p>
        </w:tc>
        <w:tc>
          <w:tcPr>
            <w:tcW w:w="2624" w:type="dxa"/>
            <w:vAlign w:val="center"/>
          </w:tcPr>
          <w:p>
            <w:pPr>
              <w:jc w:val="center"/>
              <w:rPr>
                <w:rFonts w:ascii="宋体" w:hAnsi="宋体" w:cs="宋体"/>
                <w:szCs w:val="21"/>
              </w:rPr>
            </w:pPr>
          </w:p>
        </w:tc>
        <w:tc>
          <w:tcPr>
            <w:tcW w:w="1455" w:type="dxa"/>
            <w:vAlign w:val="center"/>
          </w:tcPr>
          <w:p>
            <w:pPr>
              <w:jc w:val="center"/>
              <w:rPr>
                <w:rFonts w:ascii="宋体" w:hAnsi="宋体" w:cs="宋体"/>
                <w:szCs w:val="21"/>
              </w:rPr>
            </w:pPr>
          </w:p>
        </w:tc>
        <w:tc>
          <w:tcPr>
            <w:tcW w:w="11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jc w:val="center"/>
        </w:trPr>
        <w:tc>
          <w:tcPr>
            <w:tcW w:w="3058" w:type="dxa"/>
            <w:gridSpan w:val="3"/>
            <w:vAlign w:val="center"/>
          </w:tcPr>
          <w:p>
            <w:pPr>
              <w:rPr>
                <w:rFonts w:ascii="宋体" w:hAnsi="宋体" w:cs="宋体"/>
                <w:szCs w:val="21"/>
              </w:rPr>
            </w:pPr>
            <w:r>
              <w:rPr>
                <w:rFonts w:hint="eastAsia" w:ascii="宋体" w:hAnsi="宋体" w:cs="宋体"/>
                <w:szCs w:val="21"/>
              </w:rPr>
              <w:t xml:space="preserve"> 发证机关审核意见</w:t>
            </w:r>
          </w:p>
        </w:tc>
        <w:tc>
          <w:tcPr>
            <w:tcW w:w="7301" w:type="dxa"/>
            <w:gridSpan w:val="4"/>
            <w:vAlign w:val="center"/>
          </w:tcPr>
          <w:p>
            <w:pPr>
              <w:rPr>
                <w:rFonts w:ascii="宋体" w:hAnsi="宋体" w:cs="宋体"/>
                <w:szCs w:val="21"/>
              </w:rPr>
            </w:pPr>
          </w:p>
        </w:tc>
      </w:tr>
    </w:tbl>
    <w:p>
      <w:pPr>
        <w:rPr>
          <w:rFonts w:ascii="宋体" w:hAnsi="宋体"/>
          <w:sz w:val="28"/>
          <w:szCs w:val="28"/>
        </w:rPr>
      </w:pPr>
    </w:p>
    <w:p>
      <w:pPr>
        <w:rPr>
          <w:rFonts w:ascii="宋体" w:hAnsi="宋体"/>
          <w:szCs w:val="21"/>
        </w:rPr>
      </w:pPr>
      <w:r>
        <w:rPr>
          <w:rFonts w:hint="eastAsia" w:ascii="宋体" w:hAnsi="宋体"/>
          <w:szCs w:val="21"/>
        </w:rPr>
        <w:t xml:space="preserve">      企业盖章：</w:t>
      </w:r>
    </w:p>
    <w:p>
      <w:pPr>
        <w:rPr>
          <w:rFonts w:ascii="宋体" w:hAnsi="宋体"/>
          <w:szCs w:val="21"/>
        </w:rPr>
      </w:pPr>
    </w:p>
    <w:p>
      <w:pPr>
        <w:rPr>
          <w:rFonts w:ascii="宋体" w:hAnsi="宋体"/>
          <w:szCs w:val="21"/>
        </w:rPr>
      </w:pPr>
      <w:r>
        <w:rPr>
          <w:rFonts w:hint="eastAsia" w:ascii="宋体" w:hAnsi="宋体"/>
          <w:szCs w:val="21"/>
        </w:rPr>
        <w:t xml:space="preserve">                                              日期：   年   月   日</w:t>
      </w:r>
    </w:p>
    <w:p>
      <w:pPr>
        <w:rPr>
          <w:rFonts w:ascii="仿宋_GB2312" w:hAnsi="仿宋_GB2312" w:eastAsia="仿宋_GB2312" w:cs="仿宋_GB2312"/>
          <w:sz w:val="28"/>
          <w:szCs w:val="28"/>
        </w:rPr>
      </w:pPr>
    </w:p>
    <w:p>
      <w:pPr>
        <w:rPr>
          <w:rFonts w:hint="eastAsia" w:ascii="宋体" w:hAnsi="宋体" w:cs="宋体"/>
          <w:kern w:val="0"/>
          <w:sz w:val="28"/>
          <w:szCs w:val="28"/>
        </w:rPr>
      </w:pPr>
    </w:p>
    <w:p>
      <w:pPr>
        <w:rPr>
          <w:rFonts w:hint="eastAsia" w:ascii="宋体" w:hAnsi="宋体" w:cs="宋体"/>
          <w:kern w:val="0"/>
          <w:sz w:val="28"/>
          <w:szCs w:val="28"/>
        </w:rPr>
        <w:sectPr>
          <w:pgSz w:w="11906" w:h="16838"/>
          <w:pgMar w:top="1440" w:right="1803" w:bottom="1440" w:left="1803" w:header="851" w:footer="992" w:gutter="0"/>
          <w:cols w:space="720" w:num="1"/>
          <w:docGrid w:type="lines" w:linePitch="319" w:charSpace="0"/>
        </w:sectPr>
      </w:pPr>
    </w:p>
    <w:p>
      <w:pPr>
        <w:rPr>
          <w:rFonts w:hint="eastAsia" w:ascii="宋体" w:hAnsi="宋体" w:cs="宋体"/>
          <w:kern w:val="0"/>
          <w:sz w:val="18"/>
          <w:szCs w:val="18"/>
        </w:rPr>
      </w:pPr>
      <w:r>
        <w:rPr>
          <w:rFonts w:hint="eastAsia" w:ascii="宋体" w:hAnsi="宋体" w:cs="宋体"/>
          <w:kern w:val="0"/>
          <w:sz w:val="28"/>
          <w:szCs w:val="28"/>
        </w:rPr>
        <w:t>附录6</w:t>
      </w:r>
    </w:p>
    <w:p>
      <w:pPr>
        <w:rPr>
          <w:rFonts w:hint="eastAsia" w:ascii="宋体" w:hAnsi="宋体" w:cs="宋体"/>
          <w:kern w:val="0"/>
          <w:sz w:val="18"/>
          <w:szCs w:val="18"/>
        </w:rPr>
      </w:pPr>
    </w:p>
    <w:p>
      <w:pPr>
        <w:adjustRightInd w:val="0"/>
        <w:snapToGrid w:val="0"/>
        <w:spacing w:line="500" w:lineRule="exact"/>
        <w:jc w:val="center"/>
        <w:rPr>
          <w:rFonts w:hint="eastAsia" w:ascii="黑体" w:hAnsi="华文中宋" w:eastAsia="黑体"/>
          <w:sz w:val="30"/>
          <w:szCs w:val="30"/>
        </w:rPr>
      </w:pPr>
      <w:r>
        <w:rPr>
          <w:rFonts w:hint="eastAsia" w:ascii="宋体" w:hAnsi="宋体" w:cs="宋体"/>
          <w:b/>
          <w:kern w:val="0"/>
          <w:sz w:val="30"/>
          <w:szCs w:val="30"/>
        </w:rPr>
        <w:t>广东省水利水电工程施工企业安全生产管理人员考核合格证书</w:t>
      </w:r>
    </w:p>
    <w:p>
      <w:pPr>
        <w:adjustRightInd w:val="0"/>
        <w:snapToGrid w:val="0"/>
        <w:spacing w:line="500" w:lineRule="exact"/>
        <w:jc w:val="center"/>
        <w:rPr>
          <w:rFonts w:hint="eastAsia" w:ascii="宋体" w:hAnsi="宋体" w:cs="宋体"/>
          <w:b/>
          <w:sz w:val="30"/>
          <w:szCs w:val="30"/>
        </w:rPr>
      </w:pPr>
      <w:r>
        <w:rPr>
          <w:rFonts w:hint="eastAsia" w:ascii="宋体" w:hAnsi="宋体" w:cs="宋体"/>
          <w:b/>
          <w:sz w:val="32"/>
          <w:szCs w:val="32"/>
        </w:rPr>
        <w:t>个人信息变更申请表</w:t>
      </w:r>
    </w:p>
    <w:p>
      <w:pPr>
        <w:jc w:val="left"/>
        <w:rPr>
          <w:rFonts w:ascii="宋体" w:hAnsi="宋体"/>
          <w:b/>
          <w:spacing w:val="20"/>
          <w:szCs w:val="21"/>
        </w:rPr>
      </w:pPr>
      <w:r>
        <w:rPr>
          <w:rFonts w:hint="eastAsia" w:ascii="宋体" w:hAnsi="宋体" w:cs="宋体"/>
          <w:b/>
          <w:bCs/>
          <w:kern w:val="0"/>
          <w:szCs w:val="21"/>
        </w:rPr>
        <w:t>企业名称（盖章）：                                                                   企业资质证书编号：</w:t>
      </w:r>
    </w:p>
    <w:tbl>
      <w:tblPr>
        <w:tblStyle w:val="4"/>
        <w:tblW w:w="138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
        <w:gridCol w:w="1021"/>
        <w:gridCol w:w="641"/>
        <w:gridCol w:w="1024"/>
        <w:gridCol w:w="1664"/>
        <w:gridCol w:w="1023"/>
        <w:gridCol w:w="765"/>
        <w:gridCol w:w="640"/>
        <w:gridCol w:w="1411"/>
        <w:gridCol w:w="1023"/>
        <w:gridCol w:w="1023"/>
        <w:gridCol w:w="1661"/>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616" w:type="dxa"/>
            <w:tcBorders>
              <w:top w:val="single" w:color="000000" w:sz="4" w:space="0"/>
              <w:left w:val="single" w:color="000000" w:sz="4" w:space="0"/>
              <w:right w:val="single" w:color="000000"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序号</w:t>
            </w:r>
          </w:p>
        </w:tc>
        <w:tc>
          <w:tcPr>
            <w:tcW w:w="1021" w:type="dxa"/>
            <w:tcBorders>
              <w:top w:val="single" w:color="000000" w:sz="4" w:space="0"/>
              <w:left w:val="single" w:color="000000" w:sz="4" w:space="0"/>
              <w:right w:val="single" w:color="000000"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姓 名</w:t>
            </w:r>
          </w:p>
        </w:tc>
        <w:tc>
          <w:tcPr>
            <w:tcW w:w="641" w:type="dxa"/>
            <w:tcBorders>
              <w:top w:val="single" w:color="000000" w:sz="4" w:space="0"/>
              <w:left w:val="single" w:color="000000" w:sz="4" w:space="0"/>
              <w:right w:val="single" w:color="auto"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性别</w:t>
            </w:r>
          </w:p>
        </w:tc>
        <w:tc>
          <w:tcPr>
            <w:tcW w:w="1024" w:type="dxa"/>
            <w:tcBorders>
              <w:top w:val="single" w:color="000000" w:sz="4" w:space="0"/>
              <w:left w:val="single" w:color="auto" w:sz="4" w:space="0"/>
              <w:right w:val="single" w:color="000000" w:sz="4" w:space="0"/>
            </w:tcBorders>
            <w:vAlign w:val="center"/>
          </w:tcPr>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出生</w:t>
            </w:r>
          </w:p>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年月</w:t>
            </w:r>
          </w:p>
        </w:tc>
        <w:tc>
          <w:tcPr>
            <w:tcW w:w="1664" w:type="dxa"/>
            <w:tcBorders>
              <w:top w:val="single" w:color="000000" w:sz="4" w:space="0"/>
              <w:left w:val="single" w:color="000000" w:sz="4" w:space="0"/>
              <w:right w:val="single" w:color="auto"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身份证号码</w:t>
            </w:r>
          </w:p>
        </w:tc>
        <w:tc>
          <w:tcPr>
            <w:tcW w:w="1023" w:type="dxa"/>
            <w:tcBorders>
              <w:top w:val="single" w:color="000000" w:sz="4" w:space="0"/>
              <w:left w:val="single" w:color="auto" w:sz="4" w:space="0"/>
              <w:right w:val="single" w:color="000000" w:sz="4" w:space="0"/>
            </w:tcBorders>
            <w:vAlign w:val="center"/>
          </w:tcPr>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技术</w:t>
            </w:r>
          </w:p>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职称</w:t>
            </w:r>
          </w:p>
        </w:tc>
        <w:tc>
          <w:tcPr>
            <w:tcW w:w="765" w:type="dxa"/>
            <w:tcBorders>
              <w:top w:val="single" w:color="000000" w:sz="4" w:space="0"/>
              <w:left w:val="single" w:color="000000" w:sz="4" w:space="0"/>
              <w:right w:val="single" w:color="auto"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职务</w:t>
            </w:r>
          </w:p>
        </w:tc>
        <w:tc>
          <w:tcPr>
            <w:tcW w:w="640" w:type="dxa"/>
            <w:tcBorders>
              <w:top w:val="single" w:color="000000" w:sz="4" w:space="0"/>
              <w:left w:val="single" w:color="auto" w:sz="4" w:space="0"/>
              <w:right w:val="single" w:color="000000" w:sz="4" w:space="0"/>
            </w:tcBorders>
            <w:vAlign w:val="center"/>
          </w:tcPr>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类别</w:t>
            </w:r>
          </w:p>
        </w:tc>
        <w:tc>
          <w:tcPr>
            <w:tcW w:w="1411" w:type="dxa"/>
            <w:tcBorders>
              <w:top w:val="single" w:color="000000" w:sz="4" w:space="0"/>
              <w:left w:val="single" w:color="000000" w:sz="4" w:space="0"/>
              <w:right w:val="single" w:color="000000" w:sz="4" w:space="0"/>
            </w:tcBorders>
            <w:vAlign w:val="center"/>
          </w:tcPr>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证书编号</w:t>
            </w:r>
          </w:p>
        </w:tc>
        <w:tc>
          <w:tcPr>
            <w:tcW w:w="1023" w:type="dxa"/>
            <w:tcBorders>
              <w:top w:val="single" w:color="000000" w:sz="4" w:space="0"/>
              <w:left w:val="single" w:color="000000" w:sz="4" w:space="0"/>
              <w:right w:val="single" w:color="000000" w:sz="4" w:space="0"/>
            </w:tcBorders>
            <w:vAlign w:val="center"/>
          </w:tcPr>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发证</w:t>
            </w:r>
          </w:p>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时间</w:t>
            </w:r>
          </w:p>
        </w:tc>
        <w:tc>
          <w:tcPr>
            <w:tcW w:w="1023" w:type="dxa"/>
            <w:tcBorders>
              <w:top w:val="single" w:color="000000" w:sz="4" w:space="0"/>
              <w:left w:val="single" w:color="000000" w:sz="4" w:space="0"/>
              <w:right w:val="single" w:color="000000" w:sz="4" w:space="0"/>
            </w:tcBorders>
            <w:vAlign w:val="center"/>
          </w:tcPr>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变更</w:t>
            </w:r>
          </w:p>
          <w:p>
            <w:pPr>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类型</w:t>
            </w:r>
          </w:p>
        </w:tc>
        <w:tc>
          <w:tcPr>
            <w:tcW w:w="1661" w:type="dxa"/>
            <w:tcBorders>
              <w:top w:val="single" w:color="000000" w:sz="4" w:space="0"/>
              <w:left w:val="single" w:color="000000" w:sz="4" w:space="0"/>
              <w:right w:val="single" w:color="000000"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变更内容</w:t>
            </w:r>
          </w:p>
        </w:tc>
        <w:tc>
          <w:tcPr>
            <w:tcW w:w="1350" w:type="dxa"/>
            <w:tcBorders>
              <w:top w:val="single" w:color="000000" w:sz="4" w:space="0"/>
              <w:left w:val="single" w:color="000000" w:sz="4" w:space="0"/>
              <w:right w:val="single" w:color="000000" w:sz="4" w:space="0"/>
            </w:tcBorders>
            <w:vAlign w:val="center"/>
          </w:tcPr>
          <w:p>
            <w:pPr>
              <w:widowControl/>
              <w:spacing w:line="300" w:lineRule="exact"/>
              <w:jc w:val="center"/>
              <w:rPr>
                <w:rFonts w:ascii="楷体_GB2312" w:hAnsi="宋体" w:eastAsia="楷体_GB2312" w:cs="宋体"/>
                <w:b/>
                <w:bCs/>
                <w:kern w:val="0"/>
                <w:szCs w:val="21"/>
              </w:rPr>
            </w:pPr>
            <w:r>
              <w:rPr>
                <w:rFonts w:hint="eastAsia" w:ascii="楷体_GB2312" w:hAnsi="宋体" w:eastAsia="楷体_GB2312" w:cs="宋体"/>
                <w:b/>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r>
              <w:rPr>
                <w:rFonts w:hint="eastAsia" w:ascii="楷体_GB2312" w:hAnsi="宋体" w:eastAsia="楷体_GB2312"/>
                <w:szCs w:val="21"/>
              </w:rPr>
              <w:t>1</w:t>
            </w:r>
          </w:p>
        </w:tc>
        <w:tc>
          <w:tcPr>
            <w:tcW w:w="10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641"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4"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4"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7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640"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jc w:val="center"/>
              <w:rPr>
                <w:rFonts w:ascii="楷体_GB2312" w:hAnsi="宋体"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r>
              <w:rPr>
                <w:rFonts w:hint="eastAsia" w:ascii="楷体_GB2312" w:hAnsi="宋体" w:eastAsia="楷体_GB2312"/>
                <w:szCs w:val="21"/>
              </w:rPr>
              <w:t>2</w:t>
            </w:r>
          </w:p>
        </w:tc>
        <w:tc>
          <w:tcPr>
            <w:tcW w:w="10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641"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4"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4"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7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640"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jc w:val="center"/>
              <w:rPr>
                <w:rFonts w:ascii="楷体_GB2312" w:hAnsi="宋体"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r>
              <w:rPr>
                <w:rFonts w:hint="eastAsia" w:ascii="楷体_GB2312" w:hAnsi="宋体" w:eastAsia="楷体_GB2312"/>
                <w:szCs w:val="21"/>
              </w:rPr>
              <w:t>3</w:t>
            </w:r>
          </w:p>
        </w:tc>
        <w:tc>
          <w:tcPr>
            <w:tcW w:w="10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641"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4"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4"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7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640"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jc w:val="center"/>
              <w:rPr>
                <w:rFonts w:ascii="楷体_GB2312" w:hAnsi="宋体"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r>
              <w:rPr>
                <w:rFonts w:hint="eastAsia" w:ascii="楷体_GB2312" w:hAnsi="宋体" w:eastAsia="楷体_GB2312"/>
                <w:szCs w:val="21"/>
              </w:rPr>
              <w:t>4</w:t>
            </w:r>
          </w:p>
        </w:tc>
        <w:tc>
          <w:tcPr>
            <w:tcW w:w="10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641"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4"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4"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7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640"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jc w:val="center"/>
              <w:rPr>
                <w:rFonts w:ascii="楷体_GB2312" w:hAnsi="宋体" w:eastAsia="楷体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r>
              <w:rPr>
                <w:rFonts w:hint="eastAsia" w:ascii="楷体_GB2312" w:hAnsi="宋体" w:eastAsia="楷体_GB2312"/>
                <w:szCs w:val="21"/>
              </w:rPr>
              <w:t>5</w:t>
            </w:r>
          </w:p>
        </w:tc>
        <w:tc>
          <w:tcPr>
            <w:tcW w:w="10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641"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4"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4"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7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640"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楷体_GB2312" w:hAnsi="宋体" w:eastAsia="楷体_GB2312"/>
                <w:szCs w:val="21"/>
              </w:rPr>
            </w:pPr>
          </w:p>
        </w:tc>
        <w:tc>
          <w:tcPr>
            <w:tcW w:w="1023"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楷体_GB2312" w:hAnsi="宋体" w:eastAsia="楷体_GB2312"/>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jc w:val="center"/>
              <w:rPr>
                <w:rFonts w:ascii="楷体_GB2312" w:hAnsi="宋体" w:eastAsia="楷体_GB2312"/>
                <w:szCs w:val="21"/>
              </w:rPr>
            </w:pPr>
          </w:p>
        </w:tc>
      </w:tr>
    </w:tbl>
    <w:p>
      <w:pPr>
        <w:widowControl/>
        <w:jc w:val="left"/>
        <w:rPr>
          <w:rFonts w:ascii="仿宋_GB2312" w:hAnsi="宋体" w:eastAsia="仿宋_GB2312" w:cs="宋体"/>
          <w:kern w:val="0"/>
          <w:szCs w:val="21"/>
        </w:rPr>
      </w:pPr>
      <w:r>
        <w:rPr>
          <w:rFonts w:hint="eastAsia" w:ascii="宋体" w:hAnsi="宋体" w:cs="宋体"/>
          <w:kern w:val="0"/>
          <w:szCs w:val="21"/>
        </w:rPr>
        <w:t>填写时间：                                              填写人：                                        联系电话：</w:t>
      </w:r>
    </w:p>
    <w:p>
      <w:pPr>
        <w:widowControl/>
        <w:spacing w:line="300" w:lineRule="exact"/>
        <w:jc w:val="left"/>
        <w:rPr>
          <w:rFonts w:ascii="宋体" w:hAnsi="宋体" w:cs="宋体"/>
          <w:kern w:val="0"/>
          <w:szCs w:val="21"/>
        </w:rPr>
      </w:pPr>
      <w:r>
        <w:rPr>
          <w:rFonts w:hint="eastAsia" w:ascii="宋体" w:hAnsi="宋体" w:cs="宋体"/>
          <w:kern w:val="0"/>
          <w:szCs w:val="21"/>
        </w:rPr>
        <w:t>说明：</w:t>
      </w:r>
    </w:p>
    <w:p>
      <w:pPr>
        <w:widowControl/>
        <w:spacing w:line="300" w:lineRule="exact"/>
        <w:ind w:firstLine="630" w:firstLineChars="300"/>
        <w:jc w:val="left"/>
        <w:rPr>
          <w:rFonts w:ascii="宋体" w:hAnsi="宋体" w:cs="宋体"/>
          <w:kern w:val="0"/>
          <w:szCs w:val="21"/>
        </w:rPr>
      </w:pPr>
      <w:r>
        <w:rPr>
          <w:rFonts w:hint="eastAsia" w:ascii="宋体" w:hAnsi="宋体" w:cs="宋体"/>
          <w:kern w:val="0"/>
          <w:szCs w:val="21"/>
        </w:rPr>
        <w:t>1、表中统一采用9号楷体GB2312字体；</w:t>
      </w:r>
    </w:p>
    <w:p>
      <w:pPr>
        <w:widowControl/>
        <w:spacing w:line="300" w:lineRule="exact"/>
        <w:ind w:firstLine="630" w:firstLineChars="300"/>
        <w:jc w:val="left"/>
        <w:rPr>
          <w:rFonts w:ascii="宋体" w:hAnsi="宋体" w:cs="宋体"/>
          <w:kern w:val="0"/>
          <w:szCs w:val="21"/>
        </w:rPr>
      </w:pPr>
      <w:r>
        <w:rPr>
          <w:rFonts w:hint="eastAsia" w:ascii="宋体" w:hAnsi="宋体" w:cs="宋体"/>
          <w:kern w:val="0"/>
          <w:szCs w:val="21"/>
        </w:rPr>
        <w:t>2、发证时间格式对应年-月-日填写为0000-00-00；</w:t>
      </w:r>
    </w:p>
    <w:p>
      <w:pPr>
        <w:widowControl/>
        <w:spacing w:line="300" w:lineRule="exact"/>
        <w:ind w:firstLine="630" w:firstLineChars="300"/>
        <w:jc w:val="left"/>
        <w:rPr>
          <w:rFonts w:ascii="宋体" w:hAnsi="宋体" w:cs="宋体"/>
          <w:kern w:val="0"/>
          <w:szCs w:val="21"/>
        </w:rPr>
      </w:pPr>
      <w:r>
        <w:rPr>
          <w:rFonts w:hint="eastAsia" w:ascii="宋体" w:hAnsi="宋体" w:cs="宋体"/>
          <w:kern w:val="0"/>
          <w:szCs w:val="21"/>
        </w:rPr>
        <w:t>3、变更类型一栏应填写“企业名称、个人信息、个人工作调动、污损补办、遗失补办、企业资质变更</w:t>
      </w:r>
      <w:r>
        <w:rPr>
          <w:rFonts w:ascii="宋体" w:hAnsi="宋体" w:cs="宋体"/>
          <w:kern w:val="0"/>
          <w:szCs w:val="21"/>
        </w:rPr>
        <w:t>”</w:t>
      </w:r>
      <w:r>
        <w:rPr>
          <w:rFonts w:hint="eastAsia" w:ascii="宋体" w:hAnsi="宋体" w:cs="宋体"/>
          <w:kern w:val="0"/>
          <w:szCs w:val="21"/>
        </w:rPr>
        <w:t>等具体变更事项；</w:t>
      </w:r>
    </w:p>
    <w:p>
      <w:pPr>
        <w:widowControl/>
        <w:spacing w:line="300" w:lineRule="exact"/>
        <w:ind w:firstLine="630" w:firstLineChars="300"/>
        <w:jc w:val="left"/>
        <w:rPr>
          <w:rFonts w:ascii="宋体" w:hAnsi="宋体" w:cs="宋体"/>
          <w:kern w:val="0"/>
          <w:szCs w:val="21"/>
        </w:rPr>
      </w:pPr>
      <w:r>
        <w:rPr>
          <w:rFonts w:hint="eastAsia" w:ascii="宋体" w:hAnsi="宋体" w:cs="宋体"/>
          <w:kern w:val="0"/>
          <w:szCs w:val="21"/>
        </w:rPr>
        <w:t>4、变更内容一栏需填写变更的详细内容。如变更企业名称，则只需在变更内容栏填写企业原名称“×××”更改为现名称“×××”；</w:t>
      </w:r>
    </w:p>
    <w:p>
      <w:pPr>
        <w:widowControl/>
        <w:shd w:val="clear" w:color="auto" w:fill="FFFFFF"/>
        <w:snapToGrid w:val="0"/>
        <w:spacing w:after="100" w:afterAutospacing="1" w:line="300" w:lineRule="exact"/>
        <w:ind w:firstLine="630" w:firstLineChars="300"/>
        <w:jc w:val="left"/>
        <w:rPr>
          <w:rFonts w:ascii="宋体" w:hAnsi="宋体" w:cs="宋体"/>
          <w:kern w:val="0"/>
          <w:sz w:val="28"/>
          <w:szCs w:val="28"/>
        </w:rPr>
      </w:pPr>
      <w:r>
        <w:rPr>
          <w:rFonts w:hint="eastAsia" w:ascii="宋体" w:hAnsi="宋体" w:cs="宋体"/>
          <w:kern w:val="0"/>
          <w:szCs w:val="21"/>
        </w:rPr>
        <w:t>5、如个人单位变更涉及不同发证机关的，请在备注中说明原发证机关</w:t>
      </w:r>
    </w:p>
    <w:p>
      <w:pPr>
        <w:widowControl/>
        <w:shd w:val="clear" w:color="auto" w:fill="FFFFFF"/>
        <w:snapToGrid w:val="0"/>
        <w:spacing w:after="100" w:afterAutospacing="1" w:line="332" w:lineRule="atLeast"/>
        <w:jc w:val="left"/>
        <w:rPr>
          <w:rFonts w:ascii="宋体" w:hAnsi="宋体" w:cs="宋体"/>
          <w:kern w:val="0"/>
          <w:sz w:val="28"/>
          <w:szCs w:val="28"/>
        </w:rPr>
        <w:sectPr>
          <w:pgSz w:w="16838" w:h="11906" w:orient="landscape"/>
          <w:pgMar w:top="1803" w:right="1440" w:bottom="1803" w:left="1440" w:header="851" w:footer="992" w:gutter="0"/>
          <w:cols w:space="720" w:num="1"/>
          <w:docGrid w:type="lines" w:linePitch="319" w:charSpace="0"/>
        </w:sectPr>
      </w:pPr>
    </w:p>
    <w:p>
      <w:pPr>
        <w:rPr>
          <w:rFonts w:hint="eastAsia" w:ascii="宋体" w:hAnsi="宋体" w:cs="宋体"/>
          <w:kern w:val="0"/>
          <w:sz w:val="18"/>
          <w:szCs w:val="18"/>
        </w:rPr>
      </w:pPr>
      <w:r>
        <w:rPr>
          <w:rFonts w:hint="eastAsia" w:ascii="宋体" w:hAnsi="宋体" w:cs="宋体"/>
          <w:kern w:val="0"/>
          <w:sz w:val="28"/>
          <w:szCs w:val="28"/>
        </w:rPr>
        <w:t>附录7</w:t>
      </w:r>
    </w:p>
    <w:p>
      <w:pPr>
        <w:rPr>
          <w:rFonts w:hint="eastAsia" w:ascii="宋体" w:hAnsi="宋体" w:cs="宋体"/>
          <w:kern w:val="0"/>
          <w:sz w:val="18"/>
          <w:szCs w:val="18"/>
        </w:rPr>
      </w:pPr>
    </w:p>
    <w:tbl>
      <w:tblPr>
        <w:tblStyle w:val="4"/>
        <w:tblW w:w="9720" w:type="dxa"/>
        <w:tblInd w:w="-612" w:type="dxa"/>
        <w:tblLayout w:type="fixed"/>
        <w:tblCellMar>
          <w:top w:w="0" w:type="dxa"/>
          <w:left w:w="108" w:type="dxa"/>
          <w:bottom w:w="0" w:type="dxa"/>
          <w:right w:w="108" w:type="dxa"/>
        </w:tblCellMar>
      </w:tblPr>
      <w:tblGrid>
        <w:gridCol w:w="1897"/>
        <w:gridCol w:w="1614"/>
        <w:gridCol w:w="1440"/>
        <w:gridCol w:w="1080"/>
        <w:gridCol w:w="1136"/>
        <w:gridCol w:w="2553"/>
      </w:tblGrid>
      <w:tr>
        <w:tblPrEx>
          <w:tblLayout w:type="fixed"/>
          <w:tblCellMar>
            <w:top w:w="0" w:type="dxa"/>
            <w:left w:w="108" w:type="dxa"/>
            <w:bottom w:w="0" w:type="dxa"/>
            <w:right w:w="108" w:type="dxa"/>
          </w:tblCellMar>
        </w:tblPrEx>
        <w:trPr>
          <w:trHeight w:val="839" w:hRule="atLeast"/>
        </w:trPr>
        <w:tc>
          <w:tcPr>
            <w:tcW w:w="9720" w:type="dxa"/>
            <w:gridSpan w:val="6"/>
            <w:tcBorders>
              <w:top w:val="nil"/>
              <w:left w:val="nil"/>
              <w:bottom w:val="single" w:color="auto" w:sz="4" w:space="0"/>
              <w:right w:val="nil"/>
            </w:tcBorders>
            <w:vAlign w:val="center"/>
          </w:tcPr>
          <w:p>
            <w:pPr>
              <w:widowControl/>
              <w:jc w:val="center"/>
              <w:rPr>
                <w:rFonts w:ascii="宋体" w:hAnsi="宋体" w:cs="宋体"/>
                <w:b/>
                <w:bCs/>
                <w:kern w:val="0"/>
                <w:sz w:val="30"/>
                <w:szCs w:val="30"/>
              </w:rPr>
            </w:pPr>
            <w:r>
              <w:rPr>
                <w:rFonts w:hint="eastAsia" w:ascii="宋体" w:hAnsi="宋体" w:cs="宋体"/>
                <w:b/>
                <w:spacing w:val="-6"/>
                <w:kern w:val="0"/>
                <w:sz w:val="30"/>
                <w:szCs w:val="30"/>
              </w:rPr>
              <w:t>广东省水利水电工程施工企业安全生产管理人员考核合格证书</w:t>
            </w:r>
            <w:r>
              <w:rPr>
                <w:rFonts w:hint="eastAsia" w:ascii="宋体" w:hAnsi="宋体" w:cs="宋体"/>
                <w:b/>
                <w:bCs/>
                <w:spacing w:val="-6"/>
                <w:kern w:val="0"/>
                <w:sz w:val="30"/>
                <w:szCs w:val="30"/>
              </w:rPr>
              <w:t>变更申请表</w:t>
            </w:r>
          </w:p>
        </w:tc>
      </w:tr>
      <w:tr>
        <w:tblPrEx>
          <w:tblLayout w:type="fixed"/>
          <w:tblCellMar>
            <w:top w:w="0" w:type="dxa"/>
            <w:left w:w="108" w:type="dxa"/>
            <w:bottom w:w="0" w:type="dxa"/>
            <w:right w:w="108" w:type="dxa"/>
          </w:tblCellMar>
        </w:tblPrEx>
        <w:trPr>
          <w:trHeight w:val="601" w:hRule="atLeast"/>
        </w:trPr>
        <w:tc>
          <w:tcPr>
            <w:tcW w:w="18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61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原证书编号</w:t>
            </w:r>
          </w:p>
        </w:tc>
        <w:tc>
          <w:tcPr>
            <w:tcW w:w="25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01" w:hRule="atLeast"/>
        </w:trPr>
        <w:tc>
          <w:tcPr>
            <w:tcW w:w="18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原发证日期</w:t>
            </w:r>
          </w:p>
        </w:tc>
        <w:tc>
          <w:tcPr>
            <w:tcW w:w="161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身份证号码</w:t>
            </w:r>
          </w:p>
        </w:tc>
        <w:tc>
          <w:tcPr>
            <w:tcW w:w="476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01" w:hRule="atLeast"/>
        </w:trPr>
        <w:tc>
          <w:tcPr>
            <w:tcW w:w="18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原单位名称</w:t>
            </w:r>
          </w:p>
        </w:tc>
        <w:tc>
          <w:tcPr>
            <w:tcW w:w="7823"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01" w:hRule="atLeast"/>
        </w:trPr>
        <w:tc>
          <w:tcPr>
            <w:tcW w:w="18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新单位名称</w:t>
            </w:r>
          </w:p>
        </w:tc>
        <w:tc>
          <w:tcPr>
            <w:tcW w:w="7823"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01" w:hRule="atLeast"/>
        </w:trPr>
        <w:tc>
          <w:tcPr>
            <w:tcW w:w="18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变更换证原因</w:t>
            </w:r>
          </w:p>
        </w:tc>
        <w:tc>
          <w:tcPr>
            <w:tcW w:w="7823"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2" w:hRule="atLeast"/>
        </w:trPr>
        <w:tc>
          <w:tcPr>
            <w:tcW w:w="18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cs="宋体"/>
                <w:kern w:val="0"/>
                <w:sz w:val="24"/>
              </w:rPr>
              <w:t>调出</w:t>
            </w:r>
          </w:p>
          <w:p>
            <w:pPr>
              <w:widowControl/>
              <w:jc w:val="center"/>
              <w:rPr>
                <w:rFonts w:ascii="宋体" w:hAnsi="宋体" w:cs="宋体"/>
                <w:kern w:val="0"/>
                <w:sz w:val="24"/>
              </w:rPr>
            </w:pPr>
            <w:r>
              <w:rPr>
                <w:rFonts w:hint="eastAsia" w:ascii="宋体" w:hAnsi="宋体" w:cs="宋体"/>
                <w:kern w:val="0"/>
                <w:sz w:val="24"/>
              </w:rPr>
              <w:t>单位意见</w:t>
            </w:r>
          </w:p>
        </w:tc>
        <w:tc>
          <w:tcPr>
            <w:tcW w:w="7823" w:type="dxa"/>
            <w:gridSpan w:val="5"/>
            <w:vMerge w:val="restart"/>
            <w:tcBorders>
              <w:top w:val="single" w:color="auto" w:sz="4" w:space="0"/>
              <w:left w:val="single" w:color="auto" w:sz="4" w:space="0"/>
              <w:bottom w:val="single" w:color="000000" w:sz="4" w:space="0"/>
              <w:right w:val="single" w:color="000000" w:sz="4" w:space="0"/>
            </w:tcBorders>
            <w:vAlign w:val="bottom"/>
          </w:tcPr>
          <w:p>
            <w:pPr>
              <w:widowControl/>
              <w:jc w:val="center"/>
              <w:rPr>
                <w:rFonts w:ascii="宋体" w:hAnsi="宋体"/>
                <w:kern w:val="0"/>
                <w:sz w:val="24"/>
              </w:rPr>
            </w:pPr>
            <w:r>
              <w:rPr>
                <w:rFonts w:hint="eastAsia" w:ascii="宋体" w:hAnsi="宋体"/>
                <w:kern w:val="0"/>
                <w:sz w:val="24"/>
              </w:rPr>
              <w:t xml:space="preserve">             法定代表人签字：                    （公章）                                                                                                                                                                                                                                                                                                                                                                                                                                                                                                                                                                                                                                                                                                                                                                                                                                                       年    月    日</w:t>
            </w: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调入单位意见</w:t>
            </w:r>
          </w:p>
        </w:tc>
        <w:tc>
          <w:tcPr>
            <w:tcW w:w="7823" w:type="dxa"/>
            <w:gridSpan w:val="5"/>
            <w:vMerge w:val="restart"/>
            <w:tcBorders>
              <w:top w:val="single" w:color="auto" w:sz="4" w:space="0"/>
              <w:left w:val="single" w:color="auto" w:sz="4" w:space="0"/>
              <w:bottom w:val="single" w:color="000000" w:sz="4" w:space="0"/>
              <w:right w:val="single" w:color="000000" w:sz="4" w:space="0"/>
            </w:tcBorders>
            <w:vAlign w:val="bottom"/>
          </w:tcPr>
          <w:p>
            <w:pPr>
              <w:widowControl/>
              <w:jc w:val="center"/>
              <w:rPr>
                <w:rFonts w:ascii="宋体" w:hAnsi="宋体"/>
                <w:kern w:val="0"/>
                <w:sz w:val="24"/>
              </w:rPr>
            </w:pPr>
            <w:r>
              <w:rPr>
                <w:rFonts w:hint="eastAsia" w:ascii="宋体" w:hAnsi="宋体"/>
                <w:kern w:val="0"/>
                <w:sz w:val="24"/>
              </w:rPr>
              <w:t xml:space="preserve">               法定代表人签字：                    （公章）                                                                                                                                                                                                                                                                                                                                                                                    年    月    日</w:t>
            </w: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312" w:hRule="atLeast"/>
        </w:trPr>
        <w:tc>
          <w:tcPr>
            <w:tcW w:w="18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r>
      <w:tr>
        <w:tblPrEx>
          <w:tblLayout w:type="fixed"/>
          <w:tblCellMar>
            <w:top w:w="0" w:type="dxa"/>
            <w:left w:w="108" w:type="dxa"/>
            <w:bottom w:w="0" w:type="dxa"/>
            <w:right w:w="108" w:type="dxa"/>
          </w:tblCellMar>
        </w:tblPrEx>
        <w:trPr>
          <w:trHeight w:val="704" w:hRule="atLeast"/>
        </w:trPr>
        <w:tc>
          <w:tcPr>
            <w:tcW w:w="18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sz w:val="24"/>
                <w:szCs w:val="24"/>
              </w:rPr>
              <w:t>发证机关</w:t>
            </w:r>
          </w:p>
          <w:p>
            <w:pPr>
              <w:widowControl/>
              <w:ind w:firstLine="360" w:firstLineChars="150"/>
              <w:rPr>
                <w:rFonts w:ascii="宋体" w:hAnsi="宋体" w:cs="宋体"/>
                <w:kern w:val="0"/>
                <w:sz w:val="24"/>
                <w:szCs w:val="24"/>
              </w:rPr>
            </w:pPr>
            <w:r>
              <w:rPr>
                <w:rFonts w:hint="eastAsia" w:ascii="宋体" w:hAnsi="宋体" w:cs="宋体"/>
                <w:kern w:val="0"/>
                <w:sz w:val="24"/>
                <w:szCs w:val="24"/>
              </w:rPr>
              <w:t>审批意见</w:t>
            </w:r>
          </w:p>
        </w:tc>
        <w:tc>
          <w:tcPr>
            <w:tcW w:w="7823" w:type="dxa"/>
            <w:gridSpan w:val="5"/>
            <w:vMerge w:val="restart"/>
            <w:tcBorders>
              <w:top w:val="single" w:color="auto" w:sz="4" w:space="0"/>
              <w:left w:val="single" w:color="auto" w:sz="4" w:space="0"/>
              <w:bottom w:val="single" w:color="000000" w:sz="4" w:space="0"/>
              <w:right w:val="single" w:color="000000" w:sz="4" w:space="0"/>
            </w:tcBorders>
            <w:vAlign w:val="bottom"/>
          </w:tcPr>
          <w:p>
            <w:pPr>
              <w:widowControl/>
              <w:jc w:val="right"/>
              <w:rPr>
                <w:rFonts w:ascii="宋体" w:hAnsi="宋体" w:cs="宋体"/>
                <w:kern w:val="0"/>
                <w:sz w:val="24"/>
              </w:rPr>
            </w:pPr>
            <w:r>
              <w:rPr>
                <w:rFonts w:hint="eastAsia" w:ascii="宋体" w:hAnsi="宋体" w:cs="宋体"/>
                <w:kern w:val="0"/>
                <w:sz w:val="24"/>
              </w:rPr>
              <w:t>年月日</w:t>
            </w:r>
          </w:p>
        </w:tc>
      </w:tr>
      <w:tr>
        <w:tblPrEx>
          <w:tblLayout w:type="fixed"/>
          <w:tblCellMar>
            <w:top w:w="0" w:type="dxa"/>
            <w:left w:w="108" w:type="dxa"/>
            <w:bottom w:w="0" w:type="dxa"/>
            <w:right w:w="108" w:type="dxa"/>
          </w:tblCellMar>
        </w:tblPrEx>
        <w:trPr>
          <w:trHeight w:val="704"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4" w:hRule="atLeast"/>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23"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4" w:hRule="atLeast"/>
        </w:trPr>
        <w:tc>
          <w:tcPr>
            <w:tcW w:w="18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资料提供</w:t>
            </w:r>
          </w:p>
        </w:tc>
        <w:tc>
          <w:tcPr>
            <w:tcW w:w="7823" w:type="dxa"/>
            <w:gridSpan w:val="5"/>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说明：本表在企业申请各项变更时扫描后通过《广东省水利水电施工企业安全生产三类人员管理系统》上传提交，领取证书时应带同本表交发证机关</w:t>
            </w:r>
            <w:r>
              <w:rPr>
                <w:rFonts w:hint="eastAsia" w:ascii="宋体" w:hAnsi="宋体" w:cs="宋体"/>
                <w:kern w:val="0"/>
                <w:sz w:val="24"/>
              </w:rPr>
              <w:br w:type="textWrapping"/>
            </w:r>
          </w:p>
        </w:tc>
      </w:tr>
    </w:tbl>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idowControl/>
        <w:shd w:val="clear" w:color="auto" w:fill="FFFFFF"/>
        <w:snapToGrid w:val="0"/>
        <w:spacing w:after="100" w:afterAutospacing="1" w:line="332" w:lineRule="atLeast"/>
        <w:jc w:val="left"/>
        <w:rPr>
          <w:rFonts w:hint="eastAsia" w:ascii="宋体" w:hAnsi="宋体" w:eastAsia="宋体" w:cs="宋体"/>
          <w:kern w:val="0"/>
          <w:sz w:val="28"/>
          <w:szCs w:val="28"/>
        </w:rPr>
      </w:pPr>
      <w:r>
        <w:rPr>
          <w:rFonts w:hint="eastAsia" w:ascii="宋体" w:hAnsi="宋体" w:eastAsia="宋体" w:cs="宋体"/>
          <w:kern w:val="0"/>
          <w:sz w:val="28"/>
          <w:szCs w:val="28"/>
        </w:rPr>
        <w:t>附录8</w:t>
      </w:r>
    </w:p>
    <w:p>
      <w:pPr>
        <w:jc w:val="center"/>
        <w:rPr>
          <w:rFonts w:ascii="宋体" w:hAnsi="宋体"/>
          <w:b/>
          <w:sz w:val="32"/>
          <w:szCs w:val="32"/>
        </w:rPr>
      </w:pPr>
      <w:r>
        <w:rPr>
          <w:rFonts w:hint="eastAsia" w:ascii="宋体" w:hAnsi="宋体" w:cs="宋体"/>
          <w:b/>
          <w:kern w:val="0"/>
          <w:sz w:val="30"/>
          <w:szCs w:val="30"/>
        </w:rPr>
        <w:t>广东省水利水电工程施工企业安全生产管理人员考核合格证书</w:t>
      </w:r>
      <w:r>
        <w:rPr>
          <w:rFonts w:hint="eastAsia" w:ascii="宋体" w:hAnsi="宋体"/>
          <w:b/>
          <w:sz w:val="32"/>
          <w:szCs w:val="32"/>
        </w:rPr>
        <w:t>注销申请表</w:t>
      </w:r>
    </w:p>
    <w:tbl>
      <w:tblPr>
        <w:tblStyle w:val="4"/>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67"/>
        <w:gridCol w:w="829"/>
        <w:gridCol w:w="632"/>
        <w:gridCol w:w="1272"/>
        <w:gridCol w:w="855"/>
        <w:gridCol w:w="142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姓名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性别</w:t>
            </w:r>
          </w:p>
        </w:tc>
        <w:tc>
          <w:tcPr>
            <w:tcW w:w="6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出生年月</w:t>
            </w:r>
          </w:p>
        </w:tc>
        <w:tc>
          <w:tcPr>
            <w:tcW w:w="8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身份证号码</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工作单位</w:t>
            </w:r>
          </w:p>
        </w:tc>
        <w:tc>
          <w:tcPr>
            <w:tcW w:w="3588"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联系电话</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证书类别</w:t>
            </w:r>
          </w:p>
        </w:tc>
        <w:tc>
          <w:tcPr>
            <w:tcW w:w="7106"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证书编号</w:t>
            </w:r>
          </w:p>
        </w:tc>
        <w:tc>
          <w:tcPr>
            <w:tcW w:w="3588"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核发时间</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注销原因</w:t>
            </w:r>
          </w:p>
        </w:tc>
        <w:tc>
          <w:tcPr>
            <w:tcW w:w="7106"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17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2"/>
              </w:rPr>
            </w:pPr>
            <w:r>
              <w:rPr>
                <w:rFonts w:hint="eastAsia" w:ascii="宋体" w:hAnsi="宋体"/>
                <w:sz w:val="22"/>
              </w:rPr>
              <w:t>注销诚信声明</w:t>
            </w:r>
          </w:p>
        </w:tc>
        <w:tc>
          <w:tcPr>
            <w:tcW w:w="7106" w:type="dxa"/>
            <w:gridSpan w:val="6"/>
            <w:tcBorders>
              <w:top w:val="single" w:color="auto" w:sz="4" w:space="0"/>
              <w:left w:val="single" w:color="auto" w:sz="4" w:space="0"/>
              <w:bottom w:val="single" w:color="auto" w:sz="4" w:space="0"/>
              <w:right w:val="single" w:color="auto" w:sz="4" w:space="0"/>
            </w:tcBorders>
            <w:vAlign w:val="center"/>
          </w:tcPr>
          <w:p>
            <w:pPr>
              <w:wordWrap w:val="0"/>
              <w:spacing w:line="276" w:lineRule="auto"/>
              <w:ind w:right="440"/>
              <w:rPr>
                <w:rFonts w:ascii="宋体" w:hAnsi="宋体"/>
                <w:sz w:val="22"/>
              </w:rPr>
            </w:pPr>
            <w:r>
              <w:rPr>
                <w:rFonts w:hint="eastAsia" w:ascii="宋体" w:hAnsi="宋体"/>
                <w:sz w:val="22"/>
              </w:rPr>
              <w:t>此注销手续已经本人同意并单位核实，保证其真实性，如有不实以及因此造成的一切后果由本人及单位共同承担。</w:t>
            </w:r>
          </w:p>
          <w:p>
            <w:pPr>
              <w:spacing w:line="276" w:lineRule="auto"/>
              <w:ind w:firstLine="442"/>
              <w:jc w:val="right"/>
              <w:rPr>
                <w:rFonts w:ascii="宋体" w:hAnsi="宋体"/>
                <w:sz w:val="22"/>
              </w:rPr>
            </w:pPr>
          </w:p>
          <w:p>
            <w:pPr>
              <w:spacing w:line="276" w:lineRule="auto"/>
              <w:ind w:right="440" w:firstLine="3850" w:firstLineChars="1750"/>
              <w:rPr>
                <w:rFonts w:ascii="宋体" w:hAnsi="宋体"/>
                <w:sz w:val="22"/>
              </w:rPr>
            </w:pPr>
            <w:r>
              <w:rPr>
                <w:rFonts w:hint="eastAsia" w:ascii="宋体" w:hAnsi="宋体"/>
                <w:sz w:val="22"/>
              </w:rPr>
              <w:t xml:space="preserve">注销人（签名）：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73" w:type="dxa"/>
            <w:gridSpan w:val="8"/>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2"/>
              </w:rPr>
            </w:pPr>
            <w:r>
              <w:rPr>
                <w:rFonts w:hint="eastAsia" w:ascii="宋体" w:hAnsi="宋体"/>
                <w:sz w:val="22"/>
              </w:rPr>
              <w:t>所在单位意见：</w:t>
            </w:r>
          </w:p>
          <w:p>
            <w:pPr>
              <w:spacing w:line="276" w:lineRule="auto"/>
              <w:rPr>
                <w:rFonts w:ascii="宋体" w:hAnsi="宋体"/>
                <w:sz w:val="22"/>
              </w:rPr>
            </w:pPr>
          </w:p>
          <w:p>
            <w:pPr>
              <w:wordWrap w:val="0"/>
              <w:spacing w:line="276" w:lineRule="auto"/>
              <w:jc w:val="right"/>
              <w:rPr>
                <w:rFonts w:ascii="宋体" w:hAnsi="宋体"/>
                <w:sz w:val="22"/>
              </w:rPr>
            </w:pPr>
            <w:r>
              <w:rPr>
                <w:rFonts w:hint="eastAsia" w:ascii="宋体" w:hAnsi="宋体"/>
                <w:sz w:val="22"/>
              </w:rPr>
              <w:t xml:space="preserve">法定代表人（签名）：         </w:t>
            </w:r>
          </w:p>
          <w:p>
            <w:pPr>
              <w:wordWrap w:val="0"/>
              <w:spacing w:line="276" w:lineRule="auto"/>
              <w:jc w:val="right"/>
              <w:rPr>
                <w:rFonts w:ascii="宋体" w:hAnsi="宋体"/>
                <w:sz w:val="22"/>
              </w:rPr>
            </w:pPr>
            <w:r>
              <w:rPr>
                <w:rFonts w:hint="eastAsia" w:ascii="宋体" w:hAnsi="宋体"/>
                <w:sz w:val="22"/>
              </w:rPr>
              <w:t xml:space="preserve">单  位（公章）：         </w:t>
            </w:r>
          </w:p>
          <w:p>
            <w:pPr>
              <w:spacing w:line="276" w:lineRule="auto"/>
              <w:jc w:val="righ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8873" w:type="dxa"/>
            <w:gridSpan w:val="8"/>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sz w:val="22"/>
              </w:rPr>
            </w:pPr>
            <w:r>
              <w:rPr>
                <w:rFonts w:hint="eastAsia" w:ascii="宋体" w:hAnsi="宋体"/>
                <w:sz w:val="22"/>
              </w:rPr>
              <w:t>发证机关意见：</w:t>
            </w:r>
          </w:p>
          <w:p>
            <w:pPr>
              <w:spacing w:line="276" w:lineRule="auto"/>
              <w:jc w:val="left"/>
              <w:rPr>
                <w:rFonts w:ascii="宋体" w:hAnsi="宋体"/>
                <w:sz w:val="22"/>
              </w:rPr>
            </w:pPr>
          </w:p>
          <w:p>
            <w:pPr>
              <w:spacing w:line="276" w:lineRule="auto"/>
              <w:jc w:val="left"/>
              <w:rPr>
                <w:rFonts w:ascii="宋体" w:hAnsi="宋体"/>
                <w:sz w:val="22"/>
              </w:rPr>
            </w:pPr>
          </w:p>
          <w:p>
            <w:pPr>
              <w:wordWrap w:val="0"/>
              <w:spacing w:line="276" w:lineRule="auto"/>
              <w:jc w:val="right"/>
              <w:rPr>
                <w:rFonts w:ascii="宋体" w:hAnsi="宋体"/>
                <w:sz w:val="22"/>
              </w:rPr>
            </w:pPr>
            <w:r>
              <w:rPr>
                <w:rFonts w:hint="eastAsia" w:ascii="宋体" w:hAnsi="宋体"/>
                <w:sz w:val="22"/>
              </w:rPr>
              <w:t xml:space="preserve">（公章）            </w:t>
            </w:r>
          </w:p>
          <w:p>
            <w:pPr>
              <w:spacing w:line="276" w:lineRule="auto"/>
              <w:jc w:val="righ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873" w:type="dxa"/>
            <w:gridSpan w:val="8"/>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sz w:val="22"/>
              </w:rPr>
            </w:pPr>
            <w:r>
              <w:rPr>
                <w:rFonts w:hint="eastAsia" w:ascii="宋体" w:hAnsi="宋体"/>
                <w:sz w:val="22"/>
              </w:rPr>
              <w:t>备注</w:t>
            </w:r>
          </w:p>
        </w:tc>
      </w:tr>
    </w:tbl>
    <w:p>
      <w:pPr>
        <w:rPr>
          <w:rFonts w:ascii="仿宋_GB2312" w:hAnsi="仿宋_GB2312" w:eastAsia="仿宋_GB2312" w:cs="仿宋_GB2312"/>
          <w:sz w:val="28"/>
          <w:szCs w:val="28"/>
        </w:rPr>
      </w:pPr>
    </w:p>
    <w:p>
      <w:pPr>
        <w:spacing w:line="572" w:lineRule="exact"/>
        <w:rPr>
          <w:rFonts w:hint="eastAsia" w:ascii="仿宋_GB2312" w:eastAsia="仿宋_GB2312"/>
          <w:sz w:val="32"/>
          <w:szCs w:val="32"/>
        </w:rPr>
      </w:pPr>
    </w:p>
    <w:p>
      <w:pPr>
        <w:rPr>
          <w:rFonts w:hint="eastAsia" w:ascii="仿宋_GB2312" w:hAnsi="仿宋_GB2312" w:eastAsia="仿宋_GB2312" w:cs="仿宋_GB2312"/>
          <w:bCs/>
          <w:kern w:val="0"/>
          <w:sz w:val="32"/>
          <w:szCs w:val="32"/>
        </w:rPr>
      </w:pPr>
    </w:p>
    <w:p>
      <w:pPr>
        <w:spacing w:line="572" w:lineRule="exact"/>
        <w:rPr>
          <w:rFonts w:hint="eastAsia"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F5FD6"/>
    <w:rsid w:val="01582183"/>
    <w:rsid w:val="5D3F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2020-04-26T03:12:00Z</dcterms:created>
  <dc:creator>温凤婉(个人办件)</dc:creator>
  <cp:lastModifiedBy>pc</cp:lastModifiedBy>
  <dcterms:modified xsi:type="dcterms:W3CDTF">2020-04-26T03:14:37Z</dcterms:modified>
  <dc:title>广东省水利水电工程施工企业主要负责人、项目负责人和专职安全生产管理人员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