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C6" w:rsidRDefault="00F628B2" w:rsidP="00E779C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吴川市2020年中央水利发展资金（</w:t>
      </w:r>
      <w:r w:rsidR="00CE30DB">
        <w:rPr>
          <w:rFonts w:ascii="方正小标宋简体" w:eastAsia="方正小标宋简体" w:hint="eastAsia"/>
          <w:sz w:val="44"/>
          <w:szCs w:val="44"/>
        </w:rPr>
        <w:t>贫困地区小型水库维修养护</w:t>
      </w:r>
      <w:r w:rsidR="00E779C4">
        <w:rPr>
          <w:rFonts w:ascii="方正小标宋简体" w:eastAsia="方正小标宋简体" w:hint="eastAsia"/>
          <w:sz w:val="44"/>
          <w:szCs w:val="44"/>
        </w:rPr>
        <w:t>）分配方案的公示</w:t>
      </w:r>
    </w:p>
    <w:p w:rsidR="00802356" w:rsidRDefault="00802356" w:rsidP="00802356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779C4" w:rsidRDefault="00E779C4" w:rsidP="0080235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7B76F1">
        <w:rPr>
          <w:rFonts w:ascii="仿宋_GB2312" w:eastAsia="仿宋_GB2312" w:hint="eastAsia"/>
          <w:sz w:val="32"/>
          <w:szCs w:val="32"/>
        </w:rPr>
        <w:t>《广东省人民政府关于印发广东省涉农资金统筹整合实施方案（试行）的通知》</w:t>
      </w:r>
      <w:r w:rsidR="00B93CC5">
        <w:rPr>
          <w:rFonts w:ascii="仿宋_GB2312" w:eastAsia="仿宋_GB2312" w:hint="eastAsia"/>
          <w:sz w:val="32"/>
          <w:szCs w:val="32"/>
        </w:rPr>
        <w:t>（粤府</w:t>
      </w:r>
      <w:r w:rsidR="00B93CC5" w:rsidRPr="00E779C4">
        <w:rPr>
          <w:rFonts w:ascii="仿宋_GB2312" w:eastAsia="仿宋_GB2312" w:hint="eastAsia"/>
          <w:sz w:val="32"/>
          <w:szCs w:val="32"/>
        </w:rPr>
        <w:t>〔20</w:t>
      </w:r>
      <w:r w:rsidR="00B93CC5">
        <w:rPr>
          <w:rFonts w:ascii="仿宋_GB2312" w:eastAsia="仿宋_GB2312" w:hint="eastAsia"/>
          <w:sz w:val="32"/>
          <w:szCs w:val="32"/>
        </w:rPr>
        <w:t>18</w:t>
      </w:r>
      <w:r w:rsidR="00B93CC5" w:rsidRPr="00E779C4">
        <w:rPr>
          <w:rFonts w:ascii="仿宋_GB2312" w:eastAsia="仿宋_GB2312" w:hint="eastAsia"/>
          <w:sz w:val="32"/>
          <w:szCs w:val="32"/>
        </w:rPr>
        <w:t>〕</w:t>
      </w:r>
      <w:r w:rsidR="00B93CC5">
        <w:rPr>
          <w:rFonts w:ascii="仿宋_GB2312" w:eastAsia="仿宋_GB2312" w:hint="eastAsia"/>
          <w:sz w:val="32"/>
          <w:szCs w:val="32"/>
        </w:rPr>
        <w:t>123号）、《吴川市人民政府关于印发吴川市涉农资金统筹整合实施方案（试行）的通知》（</w:t>
      </w:r>
      <w:proofErr w:type="gramStart"/>
      <w:r w:rsidR="00B93CC5">
        <w:rPr>
          <w:rFonts w:ascii="仿宋_GB2312" w:eastAsia="仿宋_GB2312" w:hint="eastAsia"/>
          <w:sz w:val="32"/>
          <w:szCs w:val="32"/>
        </w:rPr>
        <w:t>吴府</w:t>
      </w:r>
      <w:r w:rsidR="00B93CC5" w:rsidRPr="00E779C4">
        <w:rPr>
          <w:rFonts w:ascii="仿宋_GB2312" w:eastAsia="仿宋_GB2312" w:hint="eastAsia"/>
          <w:sz w:val="32"/>
          <w:szCs w:val="32"/>
        </w:rPr>
        <w:t>〔</w:t>
      </w:r>
      <w:r w:rsidR="00B93CC5">
        <w:rPr>
          <w:rFonts w:ascii="仿宋_GB2312" w:eastAsia="仿宋_GB2312" w:hint="eastAsia"/>
          <w:sz w:val="32"/>
          <w:szCs w:val="32"/>
        </w:rPr>
        <w:t>2019</w:t>
      </w:r>
      <w:r w:rsidR="00B93CC5" w:rsidRPr="00E779C4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B93CC5">
        <w:rPr>
          <w:rFonts w:ascii="仿宋_GB2312" w:eastAsia="仿宋_GB2312" w:hint="eastAsia"/>
          <w:sz w:val="32"/>
          <w:szCs w:val="32"/>
        </w:rPr>
        <w:t>29号）及</w:t>
      </w:r>
      <w:r>
        <w:rPr>
          <w:rFonts w:ascii="仿宋_GB2312" w:eastAsia="仿宋_GB2312" w:hint="eastAsia"/>
          <w:sz w:val="32"/>
          <w:szCs w:val="32"/>
        </w:rPr>
        <w:t>《关于下达2020年中央水利发展资金（</w:t>
      </w:r>
      <w:r w:rsidR="00CE30DB">
        <w:rPr>
          <w:rFonts w:ascii="仿宋_GB2312" w:eastAsia="仿宋_GB2312" w:hint="eastAsia"/>
          <w:sz w:val="32"/>
          <w:szCs w:val="32"/>
        </w:rPr>
        <w:t>贫困地区小型水库维修养护）</w:t>
      </w:r>
      <w:r>
        <w:rPr>
          <w:rFonts w:ascii="仿宋_GB2312" w:eastAsia="仿宋_GB2312" w:hint="eastAsia"/>
          <w:sz w:val="32"/>
          <w:szCs w:val="32"/>
        </w:rPr>
        <w:t>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吴财农</w:t>
      </w:r>
      <w:r w:rsidRPr="00E779C4">
        <w:rPr>
          <w:rFonts w:ascii="仿宋_GB2312" w:eastAsia="仿宋_GB2312" w:hint="eastAsia"/>
          <w:sz w:val="32"/>
          <w:szCs w:val="32"/>
        </w:rPr>
        <w:t>〔2020〕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  <w:r w:rsidR="00CE30DB"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号）文件要求，结合我市的水利作实际需要情况，经水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局班子集体审议后对该文件中的</w:t>
      </w:r>
      <w:r w:rsidR="00CE30DB"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万元</w:t>
      </w:r>
      <w:r w:rsidR="007B76F1">
        <w:rPr>
          <w:rFonts w:ascii="仿宋_GB2312" w:eastAsia="仿宋_GB2312" w:hint="eastAsia"/>
          <w:sz w:val="32"/>
          <w:szCs w:val="32"/>
        </w:rPr>
        <w:t>涉农资金拟定资金分配方案，现予以公示，公示期限为7个工作日。</w:t>
      </w:r>
      <w:r w:rsidR="00F704F0">
        <w:rPr>
          <w:rFonts w:ascii="仿宋_GB2312" w:eastAsia="仿宋_GB2312" w:hint="eastAsia"/>
          <w:sz w:val="32"/>
          <w:szCs w:val="32"/>
        </w:rPr>
        <w:t>如对公示方案有异议或</w:t>
      </w:r>
      <w:r w:rsidR="006571B0">
        <w:rPr>
          <w:rFonts w:ascii="仿宋_GB2312" w:eastAsia="仿宋_GB2312" w:hint="eastAsia"/>
          <w:sz w:val="32"/>
          <w:szCs w:val="32"/>
        </w:rPr>
        <w:t>意见建议者，请在公示期内以书面的形式反馈到吴川市水</w:t>
      </w:r>
      <w:proofErr w:type="gramStart"/>
      <w:r w:rsidR="006571B0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6571B0">
        <w:rPr>
          <w:rFonts w:ascii="仿宋_GB2312" w:eastAsia="仿宋_GB2312" w:hint="eastAsia"/>
          <w:sz w:val="32"/>
          <w:szCs w:val="32"/>
        </w:rPr>
        <w:t>局。</w:t>
      </w:r>
      <w:proofErr w:type="gramStart"/>
      <w:r w:rsidR="006571B0">
        <w:rPr>
          <w:rFonts w:ascii="仿宋_GB2312" w:eastAsia="仿宋_GB2312" w:hint="eastAsia"/>
          <w:sz w:val="32"/>
          <w:szCs w:val="32"/>
        </w:rPr>
        <w:t>具体资金</w:t>
      </w:r>
      <w:proofErr w:type="gramEnd"/>
      <w:r w:rsidR="006571B0">
        <w:rPr>
          <w:rFonts w:ascii="仿宋_GB2312" w:eastAsia="仿宋_GB2312" w:hint="eastAsia"/>
          <w:sz w:val="32"/>
          <w:szCs w:val="32"/>
        </w:rPr>
        <w:t>分配情况见附件。</w:t>
      </w:r>
    </w:p>
    <w:p w:rsidR="006571B0" w:rsidRDefault="006571B0" w:rsidP="0080235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地址：吴川市海滨街道人民西路3号吴川市水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局，联系电话：0759-5589285，</w:t>
      </w:r>
      <w:r w:rsidRPr="006571B0">
        <w:rPr>
          <w:rFonts w:ascii="仿宋_GB2312" w:eastAsia="仿宋_GB2312" w:hint="eastAsia"/>
          <w:sz w:val="32"/>
          <w:szCs w:val="32"/>
        </w:rPr>
        <w:t>电子邮箱：</w:t>
      </w:r>
      <w:hyperlink r:id="rId6" w:history="1">
        <w:r w:rsidRPr="006571B0">
          <w:rPr>
            <w:rStyle w:val="a5"/>
            <w:rFonts w:ascii="仿宋_GB2312" w:eastAsia="仿宋_GB2312" w:hint="eastAsia"/>
            <w:color w:val="auto"/>
            <w:sz w:val="32"/>
            <w:szCs w:val="32"/>
            <w:u w:val="none"/>
          </w:rPr>
          <w:t>slk828@126.com</w:t>
        </w:r>
      </w:hyperlink>
      <w:r w:rsidRPr="006571B0">
        <w:rPr>
          <w:rFonts w:ascii="仿宋_GB2312" w:eastAsia="仿宋_GB2312" w:hint="eastAsia"/>
          <w:sz w:val="32"/>
          <w:szCs w:val="32"/>
        </w:rPr>
        <w:t>。</w:t>
      </w:r>
    </w:p>
    <w:p w:rsidR="006571B0" w:rsidRDefault="006571B0" w:rsidP="0080235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571B0" w:rsidRPr="006571B0" w:rsidRDefault="006D4F73" w:rsidP="0080235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571B0">
        <w:rPr>
          <w:rFonts w:ascii="仿宋_GB2312" w:eastAsia="仿宋_GB2312" w:hint="eastAsia"/>
          <w:sz w:val="32"/>
          <w:szCs w:val="32"/>
        </w:rPr>
        <w:t>吴川市2020年省级涉农转移支付资金（</w:t>
      </w:r>
      <w:r w:rsidR="0004657E" w:rsidRPr="0004657E">
        <w:rPr>
          <w:rFonts w:ascii="仿宋_GB2312" w:eastAsia="仿宋_GB2312" w:hint="eastAsia"/>
          <w:sz w:val="32"/>
          <w:szCs w:val="32"/>
        </w:rPr>
        <w:t>农村农业基础设施建设类</w:t>
      </w:r>
      <w:r>
        <w:rPr>
          <w:rFonts w:ascii="仿宋_GB2312" w:eastAsia="仿宋_GB2312" w:hint="eastAsia"/>
          <w:sz w:val="32"/>
          <w:szCs w:val="32"/>
        </w:rPr>
        <w:t>）分配表</w:t>
      </w:r>
    </w:p>
    <w:p w:rsidR="006571B0" w:rsidRPr="006D4F73" w:rsidRDefault="006571B0" w:rsidP="0069482F">
      <w:pPr>
        <w:spacing w:line="12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571B0" w:rsidRDefault="006571B0" w:rsidP="006571B0">
      <w:pPr>
        <w:wordWrap w:val="0"/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吴川市水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局  </w:t>
      </w:r>
    </w:p>
    <w:p w:rsidR="006571B0" w:rsidRPr="00E779C4" w:rsidRDefault="006571B0" w:rsidP="006571B0">
      <w:pPr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CE30D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CE30D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6日</w:t>
      </w:r>
    </w:p>
    <w:sectPr w:rsidR="006571B0" w:rsidRPr="00E779C4" w:rsidSect="006571B0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60" w:rsidRDefault="00BC0B60" w:rsidP="00F628B2">
      <w:r>
        <w:separator/>
      </w:r>
    </w:p>
  </w:endnote>
  <w:endnote w:type="continuationSeparator" w:id="0">
    <w:p w:rsidR="00BC0B60" w:rsidRDefault="00BC0B60" w:rsidP="00F6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60" w:rsidRDefault="00BC0B60" w:rsidP="00F628B2">
      <w:r>
        <w:separator/>
      </w:r>
    </w:p>
  </w:footnote>
  <w:footnote w:type="continuationSeparator" w:id="0">
    <w:p w:rsidR="00BC0B60" w:rsidRDefault="00BC0B60" w:rsidP="00F6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8B2"/>
    <w:rsid w:val="0004657E"/>
    <w:rsid w:val="00236205"/>
    <w:rsid w:val="0050711C"/>
    <w:rsid w:val="005F795E"/>
    <w:rsid w:val="006571B0"/>
    <w:rsid w:val="0069482F"/>
    <w:rsid w:val="006D4F73"/>
    <w:rsid w:val="007B76F1"/>
    <w:rsid w:val="00802356"/>
    <w:rsid w:val="00821430"/>
    <w:rsid w:val="00B93CC5"/>
    <w:rsid w:val="00BC0B60"/>
    <w:rsid w:val="00CE30DB"/>
    <w:rsid w:val="00D54FC6"/>
    <w:rsid w:val="00D6768C"/>
    <w:rsid w:val="00E12CAF"/>
    <w:rsid w:val="00E779C4"/>
    <w:rsid w:val="00EE227B"/>
    <w:rsid w:val="00F628B2"/>
    <w:rsid w:val="00F704F0"/>
    <w:rsid w:val="00FC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8B2"/>
    <w:rPr>
      <w:sz w:val="18"/>
      <w:szCs w:val="18"/>
    </w:rPr>
  </w:style>
  <w:style w:type="character" w:styleId="a5">
    <w:name w:val="Hyperlink"/>
    <w:basedOn w:val="a0"/>
    <w:uiPriority w:val="99"/>
    <w:unhideWhenUsed/>
    <w:rsid w:val="00657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k82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2020-03-26T07:14:00Z</dcterms:created>
  <dcterms:modified xsi:type="dcterms:W3CDTF">2020-04-16T07:37:00Z</dcterms:modified>
</cp:coreProperties>
</file>