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300" w:beforeAutospacing="0" w:after="300" w:afterAutospacing="0"/>
        <w:ind w:left="0" w:right="0"/>
        <w:jc w:val="center"/>
        <w:rPr>
          <w:sz w:val="32"/>
          <w:szCs w:val="32"/>
        </w:rPr>
      </w:pPr>
      <w:r>
        <w:rPr>
          <w:rFonts w:ascii="微软雅黑" w:hAnsi="微软雅黑" w:eastAsia="微软雅黑" w:cs="微软雅黑"/>
          <w:color w:val="333333"/>
          <w:sz w:val="44"/>
          <w:szCs w:val="44"/>
          <w:shd w:val="clear" w:fill="FFFFFF"/>
        </w:rPr>
        <w:t>塘尾街道办2019年政府信息公开工作年度</w:t>
      </w:r>
      <w:bookmarkStart w:id="0" w:name="_GoBack"/>
      <w:bookmarkEnd w:id="0"/>
      <w:r>
        <w:rPr>
          <w:rFonts w:ascii="微软雅黑" w:hAnsi="微软雅黑" w:eastAsia="微软雅黑" w:cs="微软雅黑"/>
          <w:color w:val="333333"/>
          <w:sz w:val="44"/>
          <w:szCs w:val="44"/>
          <w:shd w:val="clear" w:fill="FFFFFF"/>
        </w:rPr>
        <w:t>报告</w:t>
      </w:r>
    </w:p>
    <w:p>
      <w:pPr>
        <w:pStyle w:val="2"/>
        <w:keepNext w:val="0"/>
        <w:keepLines w:val="0"/>
        <w:widowControl/>
        <w:suppressLineNumbers w:val="0"/>
        <w:spacing w:before="300" w:beforeAutospacing="0" w:after="300" w:afterAutospacing="0"/>
        <w:ind w:left="0" w:right="0"/>
        <w:jc w:val="left"/>
        <w:rPr>
          <w:rFonts w:hint="eastAsia" w:ascii="微软雅黑" w:hAnsi="微软雅黑" w:eastAsia="微软雅黑" w:cs="微软雅黑"/>
          <w:color w:val="333333"/>
          <w:sz w:val="30"/>
          <w:szCs w:val="30"/>
          <w:shd w:val="clear" w:fill="FFFFFF"/>
          <w:lang w:eastAsia="zh-CN"/>
        </w:rPr>
      </w:pPr>
      <w:r>
        <w:rPr>
          <w:rFonts w:hint="eastAsia" w:ascii="微软雅黑" w:hAnsi="微软雅黑" w:eastAsia="微软雅黑" w:cs="微软雅黑"/>
          <w:color w:val="333333"/>
          <w:shd w:val="clear" w:fill="FFFFFF"/>
          <w:lang w:eastAsia="zh-CN"/>
        </w:rPr>
        <w:t>       </w:t>
      </w:r>
      <w:r>
        <w:rPr>
          <w:rFonts w:hint="eastAsia" w:ascii="微软雅黑" w:hAnsi="微软雅黑" w:eastAsia="微软雅黑" w:cs="微软雅黑"/>
          <w:color w:val="333333"/>
          <w:sz w:val="30"/>
          <w:szCs w:val="30"/>
          <w:shd w:val="clear" w:fill="FFFFFF"/>
          <w:lang w:eastAsia="zh-CN"/>
        </w:rPr>
        <w:t xml:space="preserve"> 依据《中华人民共和国政府信息公开条例》及相关法律的规定，塘尾街道认真落实信息公开制度。现就塘尾街道</w:t>
      </w:r>
      <w:r>
        <w:rPr>
          <w:rFonts w:hint="eastAsia" w:ascii="微软雅黑" w:hAnsi="微软雅黑" w:eastAsia="微软雅黑" w:cs="微软雅黑"/>
          <w:color w:val="333333"/>
          <w:sz w:val="30"/>
          <w:szCs w:val="30"/>
          <w:shd w:val="clear" w:fill="FFFFFF"/>
        </w:rPr>
        <w:t>2019</w:t>
      </w:r>
      <w:r>
        <w:rPr>
          <w:rFonts w:hint="eastAsia" w:ascii="微软雅黑" w:hAnsi="微软雅黑" w:eastAsia="微软雅黑" w:cs="微软雅黑"/>
          <w:color w:val="333333"/>
          <w:sz w:val="30"/>
          <w:szCs w:val="30"/>
          <w:shd w:val="clear" w:fill="FFFFFF"/>
          <w:lang w:eastAsia="zh-CN"/>
        </w:rPr>
        <w:t>年信息公开工作做如下报告：</w:t>
      </w:r>
    </w:p>
    <w:p>
      <w:pPr>
        <w:pStyle w:val="2"/>
        <w:keepNext w:val="0"/>
        <w:keepLines w:val="0"/>
        <w:widowControl/>
        <w:suppressLineNumbers w:val="0"/>
        <w:spacing w:before="300" w:beforeAutospacing="0" w:after="300" w:afterAutospacing="0"/>
        <w:ind w:left="0" w:right="0" w:firstLine="600" w:firstLineChars="200"/>
        <w:jc w:val="left"/>
        <w:rPr>
          <w:sz w:val="30"/>
          <w:szCs w:val="30"/>
        </w:rPr>
      </w:pPr>
      <w:r>
        <w:rPr>
          <w:rFonts w:hint="eastAsia" w:ascii="微软雅黑" w:hAnsi="微软雅黑" w:eastAsia="微软雅黑" w:cs="微软雅黑"/>
          <w:color w:val="333333"/>
          <w:sz w:val="30"/>
          <w:szCs w:val="30"/>
          <w:shd w:val="clear" w:fill="FFFFFF"/>
          <w:lang w:eastAsia="zh-CN"/>
        </w:rPr>
        <w:t> 塘尾街道办定期在街道公告栏、湛江人民政府信息公开目录系统网站中的街道政府公开目录公开相关政府信息，及用下发文件给街道各社区、各机关、各部门的方式公开政府信息。除了涉及国家秘密、商业秘密、个人隐私的政府信息外，塘尾街道办及时公开各类政府信息，内容涉及经济、安全、综治、政法、党群、组织、武装、环境卫生、城乡清洁、社会管理、治安、扫黑除恶、意识形态、文化、教育、会计、保险、金融、民政、交通、农业、应急等多方面的信息。其中</w:t>
      </w:r>
      <w:r>
        <w:rPr>
          <w:rFonts w:hint="eastAsia" w:ascii="微软雅黑" w:hAnsi="微软雅黑" w:eastAsia="微软雅黑" w:cs="微软雅黑"/>
          <w:color w:val="333333"/>
          <w:sz w:val="30"/>
          <w:szCs w:val="30"/>
          <w:shd w:val="clear" w:fill="FFFFFF"/>
        </w:rPr>
        <w:t>2019</w:t>
      </w:r>
      <w:r>
        <w:rPr>
          <w:rFonts w:hint="eastAsia" w:ascii="微软雅黑" w:hAnsi="微软雅黑" w:eastAsia="微软雅黑" w:cs="微软雅黑"/>
          <w:color w:val="333333"/>
          <w:sz w:val="30"/>
          <w:szCs w:val="30"/>
          <w:shd w:val="clear" w:fill="FFFFFF"/>
          <w:lang w:eastAsia="zh-CN"/>
        </w:rPr>
        <w:t>年在街道办公告栏共公开</w:t>
      </w:r>
      <w:r>
        <w:rPr>
          <w:rFonts w:hint="eastAsia" w:ascii="微软雅黑" w:hAnsi="微软雅黑" w:eastAsia="微软雅黑" w:cs="微软雅黑"/>
          <w:color w:val="333333"/>
          <w:sz w:val="30"/>
          <w:szCs w:val="30"/>
          <w:shd w:val="clear" w:fill="FFFFFF"/>
        </w:rPr>
        <w:t>690</w:t>
      </w:r>
      <w:r>
        <w:rPr>
          <w:rFonts w:hint="eastAsia" w:ascii="微软雅黑" w:hAnsi="微软雅黑" w:eastAsia="微软雅黑" w:cs="微软雅黑"/>
          <w:color w:val="333333"/>
          <w:sz w:val="30"/>
          <w:szCs w:val="30"/>
          <w:shd w:val="clear" w:fill="FFFFFF"/>
          <w:lang w:eastAsia="zh-CN"/>
        </w:rPr>
        <w:t>多份文件，在政府网站公开了</w:t>
      </w:r>
      <w:r>
        <w:rPr>
          <w:rFonts w:hint="eastAsia" w:ascii="微软雅黑" w:hAnsi="微软雅黑" w:eastAsia="微软雅黑" w:cs="微软雅黑"/>
          <w:color w:val="333333"/>
          <w:sz w:val="30"/>
          <w:szCs w:val="30"/>
          <w:shd w:val="clear" w:fill="FFFFFF"/>
        </w:rPr>
        <w:t>25</w:t>
      </w:r>
      <w:r>
        <w:rPr>
          <w:rFonts w:hint="eastAsia" w:ascii="微软雅黑" w:hAnsi="微软雅黑" w:eastAsia="微软雅黑" w:cs="微软雅黑"/>
          <w:color w:val="333333"/>
          <w:sz w:val="30"/>
          <w:szCs w:val="30"/>
          <w:shd w:val="clear" w:fill="FFFFFF"/>
          <w:lang w:eastAsia="zh-CN"/>
        </w:rPr>
        <w:t>件信息，较上年数量有所增加，但网上信息公开工作仍需加强。街道公开下发了</w:t>
      </w:r>
      <w:r>
        <w:rPr>
          <w:rFonts w:hint="eastAsia" w:ascii="微软雅黑" w:hAnsi="微软雅黑" w:eastAsia="微软雅黑" w:cs="微软雅黑"/>
          <w:color w:val="333333"/>
          <w:sz w:val="30"/>
          <w:szCs w:val="30"/>
          <w:shd w:val="clear" w:fill="FFFFFF"/>
        </w:rPr>
        <w:t>750</w:t>
      </w:r>
      <w:r>
        <w:rPr>
          <w:rFonts w:hint="eastAsia" w:ascii="微软雅黑" w:hAnsi="微软雅黑" w:eastAsia="微软雅黑" w:cs="微软雅黑"/>
          <w:color w:val="333333"/>
          <w:sz w:val="30"/>
          <w:szCs w:val="30"/>
          <w:shd w:val="clear" w:fill="FFFFFF"/>
          <w:lang w:eastAsia="zh-CN"/>
        </w:rPr>
        <w:t>多件文件给街道各社区、各机关、各部门。</w:t>
      </w:r>
    </w:p>
    <w:p>
      <w:pPr>
        <w:pStyle w:val="2"/>
        <w:keepNext w:val="0"/>
        <w:keepLines w:val="0"/>
        <w:widowControl/>
        <w:suppressLineNumbers w:val="0"/>
        <w:spacing w:before="300" w:beforeAutospacing="0" w:after="300" w:afterAutospacing="0"/>
        <w:ind w:left="0" w:right="0"/>
        <w:jc w:val="left"/>
        <w:rPr>
          <w:sz w:val="30"/>
          <w:szCs w:val="30"/>
        </w:rPr>
      </w:pPr>
      <w:r>
        <w:rPr>
          <w:rFonts w:hint="eastAsia" w:ascii="微软雅黑" w:hAnsi="微软雅黑" w:eastAsia="微软雅黑" w:cs="微软雅黑"/>
          <w:color w:val="333333"/>
          <w:sz w:val="30"/>
          <w:szCs w:val="30"/>
          <w:shd w:val="clear" w:fill="FFFFFF"/>
          <w:lang w:eastAsia="zh-CN"/>
        </w:rPr>
        <w:t>      街道办去年通过公文系统、邮箱收到，及上级下发的文件共有约</w:t>
      </w:r>
      <w:r>
        <w:rPr>
          <w:rFonts w:hint="eastAsia" w:ascii="微软雅黑" w:hAnsi="微软雅黑" w:eastAsia="微软雅黑" w:cs="微软雅黑"/>
          <w:color w:val="333333"/>
          <w:sz w:val="30"/>
          <w:szCs w:val="30"/>
          <w:shd w:val="clear" w:fill="FFFFFF"/>
        </w:rPr>
        <w:t>4000</w:t>
      </w:r>
      <w:r>
        <w:rPr>
          <w:rFonts w:hint="eastAsia" w:ascii="微软雅黑" w:hAnsi="微软雅黑" w:eastAsia="微软雅黑" w:cs="微软雅黑"/>
          <w:color w:val="333333"/>
          <w:sz w:val="30"/>
          <w:szCs w:val="30"/>
          <w:shd w:val="clear" w:fill="FFFFFF"/>
          <w:lang w:eastAsia="zh-CN"/>
        </w:rPr>
        <w:t>多份。街道去年没有因政府信息公开提起的行政复议、行政诉讼案件。街道政府信息公开工作还有待进一步加强，尤其是</w:t>
      </w:r>
      <w:r>
        <w:rPr>
          <w:rFonts w:hint="eastAsia" w:ascii="微软雅黑" w:hAnsi="微软雅黑" w:eastAsia="微软雅黑" w:cs="微软雅黑"/>
          <w:color w:val="333333"/>
          <w:sz w:val="30"/>
          <w:szCs w:val="30"/>
          <w:shd w:val="clear" w:fill="FFFFFF"/>
        </w:rPr>
        <w:t>2019</w:t>
      </w:r>
      <w:r>
        <w:rPr>
          <w:rFonts w:hint="eastAsia" w:ascii="微软雅黑" w:hAnsi="微软雅黑" w:eastAsia="微软雅黑" w:cs="微软雅黑"/>
          <w:color w:val="333333"/>
          <w:sz w:val="30"/>
          <w:szCs w:val="30"/>
          <w:shd w:val="clear" w:fill="FFFFFF"/>
          <w:lang w:eastAsia="zh-CN"/>
        </w:rPr>
        <w:t>年在政府网站开的信息还是偏少，群众对政府信息公开的规定不了解，主动申请街道公开相关信息的很少，需加强宣传相关法规</w:t>
      </w:r>
      <w:r>
        <w:rPr>
          <w:rFonts w:hint="eastAsia" w:ascii="微软雅黑" w:hAnsi="微软雅黑" w:eastAsia="微软雅黑" w:cs="微软雅黑"/>
          <w:color w:val="333333"/>
          <w:sz w:val="30"/>
          <w:szCs w:val="30"/>
          <w:shd w:val="clear" w:fill="FFFFFF"/>
          <w:lang w:val="en-US" w:eastAsia="zh-CN"/>
        </w:rPr>
        <w:t>及</w:t>
      </w:r>
      <w:r>
        <w:rPr>
          <w:rFonts w:hint="eastAsia" w:ascii="微软雅黑" w:hAnsi="微软雅黑" w:eastAsia="微软雅黑" w:cs="微软雅黑"/>
          <w:color w:val="333333"/>
          <w:sz w:val="30"/>
          <w:szCs w:val="30"/>
          <w:shd w:val="clear" w:fill="FFFFFF"/>
          <w:lang w:eastAsia="zh-CN"/>
        </w:rPr>
        <w:t>文件规定。</w:t>
      </w:r>
    </w:p>
    <w:p>
      <w:pPr>
        <w:pStyle w:val="2"/>
        <w:keepNext w:val="0"/>
        <w:keepLines w:val="0"/>
        <w:widowControl/>
        <w:suppressLineNumbers w:val="0"/>
        <w:spacing w:before="300" w:beforeAutospacing="0" w:after="300" w:afterAutospacing="0"/>
        <w:ind w:left="0" w:right="0"/>
        <w:jc w:val="left"/>
        <w:rPr>
          <w:sz w:val="30"/>
          <w:szCs w:val="30"/>
        </w:rPr>
      </w:pPr>
      <w:r>
        <w:rPr>
          <w:rFonts w:hint="eastAsia" w:ascii="微软雅黑" w:hAnsi="微软雅黑" w:eastAsia="微软雅黑" w:cs="微软雅黑"/>
          <w:color w:val="333333"/>
          <w:sz w:val="30"/>
          <w:szCs w:val="30"/>
          <w:shd w:val="clear" w:fill="FFFFFF"/>
          <w:lang w:eastAsia="zh-CN"/>
        </w:rPr>
        <w:t>      今后街道办会改进工作方法，落实责任，把信息公开工作做好。为塘尾街道的经济及社会发展提供良好的信息保证。</w:t>
      </w:r>
    </w:p>
    <w:p>
      <w:pPr>
        <w:pStyle w:val="2"/>
        <w:keepNext w:val="0"/>
        <w:keepLines w:val="0"/>
        <w:widowControl/>
        <w:suppressLineNumbers w:val="0"/>
        <w:spacing w:before="300" w:beforeAutospacing="0" w:after="300" w:afterAutospacing="0"/>
        <w:ind w:left="0" w:right="0"/>
        <w:jc w:val="left"/>
        <w:rPr>
          <w:rFonts w:hint="eastAsia" w:ascii="微软雅黑" w:hAnsi="微软雅黑" w:eastAsia="微软雅黑" w:cs="微软雅黑"/>
          <w:color w:val="333333"/>
          <w:sz w:val="30"/>
          <w:szCs w:val="30"/>
          <w:shd w:val="clear" w:fill="FFFFFF"/>
          <w:lang w:val="en-US" w:eastAsia="zh-CN"/>
        </w:rPr>
      </w:pPr>
      <w:r>
        <w:rPr>
          <w:rFonts w:hint="eastAsia" w:ascii="微软雅黑" w:hAnsi="微软雅黑" w:eastAsia="微软雅黑" w:cs="微软雅黑"/>
          <w:color w:val="333333"/>
          <w:sz w:val="30"/>
          <w:szCs w:val="30"/>
          <w:shd w:val="clear" w:fill="FFFFFF"/>
          <w:lang w:eastAsia="zh-CN"/>
        </w:rPr>
        <w:t>                                            </w:t>
      </w:r>
      <w:r>
        <w:rPr>
          <w:rFonts w:hint="eastAsia" w:ascii="微软雅黑" w:hAnsi="微软雅黑" w:eastAsia="微软雅黑" w:cs="微软雅黑"/>
          <w:color w:val="333333"/>
          <w:sz w:val="30"/>
          <w:szCs w:val="30"/>
          <w:shd w:val="clear" w:fill="FFFFFF"/>
          <w:lang w:val="en-US" w:eastAsia="zh-CN"/>
        </w:rPr>
        <w:t>吴川市塘尾街道办事处</w:t>
      </w:r>
    </w:p>
    <w:p>
      <w:pPr>
        <w:pStyle w:val="2"/>
        <w:keepNext w:val="0"/>
        <w:keepLines w:val="0"/>
        <w:widowControl/>
        <w:suppressLineNumbers w:val="0"/>
        <w:spacing w:before="300" w:beforeAutospacing="0" w:after="300" w:afterAutospacing="0"/>
        <w:ind w:left="0" w:right="0"/>
        <w:jc w:val="left"/>
        <w:rPr>
          <w:rFonts w:hint="default" w:ascii="微软雅黑" w:hAnsi="微软雅黑" w:eastAsia="微软雅黑" w:cs="微软雅黑"/>
          <w:color w:val="333333"/>
          <w:sz w:val="30"/>
          <w:szCs w:val="30"/>
          <w:shd w:val="clear" w:fill="FFFFFF"/>
          <w:lang w:val="en-US" w:eastAsia="zh-CN"/>
        </w:rPr>
      </w:pPr>
      <w:r>
        <w:rPr>
          <w:rFonts w:hint="eastAsia" w:ascii="微软雅黑" w:hAnsi="微软雅黑" w:eastAsia="微软雅黑" w:cs="微软雅黑"/>
          <w:color w:val="333333"/>
          <w:sz w:val="30"/>
          <w:szCs w:val="30"/>
          <w:shd w:val="clear" w:fill="FFFFFF"/>
          <w:lang w:val="en-US" w:eastAsia="zh-CN"/>
        </w:rPr>
        <w:t xml:space="preserve">                                       2020年2月7日</w:t>
      </w:r>
    </w:p>
    <w:p>
      <w:pPr>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870DE7"/>
    <w:rsid w:val="6B3A6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333333"/>
      <w:u w:val="none"/>
    </w:rPr>
  </w:style>
  <w:style w:type="character" w:styleId="6">
    <w:name w:val="Hyperlink"/>
    <w:basedOn w:val="4"/>
    <w:qFormat/>
    <w:uiPriority w:val="0"/>
    <w:rPr>
      <w:color w:val="333333"/>
      <w:u w:val="none"/>
    </w:rPr>
  </w:style>
  <w:style w:type="character" w:customStyle="1" w:styleId="7">
    <w:name w:val="bsharetext"/>
    <w:basedOn w:val="4"/>
    <w:qFormat/>
    <w:uiPriority w:val="0"/>
  </w:style>
  <w:style w:type="character" w:customStyle="1" w:styleId="8">
    <w:name w:val="layui-layer-tabnow"/>
    <w:basedOn w:val="4"/>
    <w:uiPriority w:val="0"/>
    <w:rPr>
      <w:bdr w:val="single" w:color="CCCCCC" w:sz="6" w:space="0"/>
      <w:shd w:val="clear" w:fill="FFFFFF"/>
    </w:rPr>
  </w:style>
  <w:style w:type="character" w:customStyle="1" w:styleId="9">
    <w:name w:val="first-child"/>
    <w:basedOn w:val="4"/>
    <w:qFormat/>
    <w:uiPriority w:val="0"/>
  </w:style>
  <w:style w:type="character" w:customStyle="1" w:styleId="10">
    <w:name w:val="first-child1"/>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泗水美景</cp:lastModifiedBy>
  <dcterms:modified xsi:type="dcterms:W3CDTF">2020-02-10T12:10:10Z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