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A4FB8">
      <w:pPr>
        <w:jc w:val="center"/>
        <w:rPr>
          <w:rFonts w:ascii="方正小标宋简体" w:eastAsia="方正小标宋简体"/>
          <w:sz w:val="84"/>
          <w:szCs w:val="84"/>
        </w:rPr>
      </w:pPr>
    </w:p>
    <w:p w14:paraId="0BC843D0">
      <w:pPr>
        <w:spacing w:line="360" w:lineRule="auto"/>
        <w:jc w:val="center"/>
        <w:rPr>
          <w:rFonts w:hint="eastAsia" w:ascii="方正小标宋简体" w:eastAsia="方正小标宋简体"/>
          <w:b/>
          <w:bCs/>
          <w:spacing w:val="40"/>
          <w:sz w:val="96"/>
          <w:szCs w:val="96"/>
        </w:rPr>
      </w:pPr>
    </w:p>
    <w:p w14:paraId="01F4FB19">
      <w:pPr>
        <w:spacing w:line="360" w:lineRule="auto"/>
        <w:jc w:val="center"/>
        <w:rPr>
          <w:spacing w:val="40"/>
          <w:sz w:val="84"/>
          <w:szCs w:val="84"/>
        </w:rPr>
      </w:pPr>
      <w:r>
        <w:rPr>
          <w:rFonts w:hint="eastAsia" w:ascii="方正小标宋简体" w:eastAsia="方正小标宋简体"/>
          <w:b/>
          <w:bCs/>
          <w:spacing w:val="40"/>
          <w:sz w:val="96"/>
          <w:szCs w:val="96"/>
        </w:rPr>
        <w:t>基层政务公开标准目录汇编</w:t>
      </w:r>
    </w:p>
    <w:p w14:paraId="4CE3A20D">
      <w:pPr>
        <w:jc w:val="center"/>
        <w:rPr>
          <w:rFonts w:ascii="方正小标宋简体" w:eastAsia="方正小标宋简体"/>
          <w:sz w:val="44"/>
          <w:szCs w:val="44"/>
        </w:rPr>
      </w:pPr>
    </w:p>
    <w:p w14:paraId="0258ECD4">
      <w:pPr>
        <w:spacing w:line="360" w:lineRule="auto"/>
        <w:jc w:val="center"/>
        <w:rPr>
          <w:rFonts w:ascii="方正小标宋简体" w:eastAsia="方正小标宋简体"/>
          <w:sz w:val="36"/>
          <w:szCs w:val="36"/>
        </w:rPr>
      </w:pPr>
      <w:r>
        <w:rPr>
          <w:rFonts w:hint="eastAsia" w:ascii="方正小标宋简体" w:eastAsia="方正小标宋简体"/>
          <w:sz w:val="36"/>
          <w:szCs w:val="36"/>
          <w:lang w:eastAsia="zh-CN"/>
        </w:rPr>
        <w:t>吴川市兰石</w:t>
      </w:r>
      <w:r>
        <w:rPr>
          <w:rFonts w:hint="eastAsia" w:ascii="方正小标宋简体" w:eastAsia="方正小标宋简体"/>
          <w:sz w:val="36"/>
          <w:szCs w:val="36"/>
        </w:rPr>
        <w:t>镇</w:t>
      </w:r>
      <w:r>
        <w:rPr>
          <w:rFonts w:hint="eastAsia" w:ascii="方正小标宋简体" w:eastAsia="方正小标宋简体"/>
          <w:sz w:val="36"/>
          <w:szCs w:val="36"/>
          <w:lang w:eastAsia="zh-CN"/>
        </w:rPr>
        <w:t>人民</w:t>
      </w:r>
      <w:r>
        <w:rPr>
          <w:rFonts w:hint="eastAsia" w:ascii="方正小标宋简体" w:eastAsia="方正小标宋简体"/>
          <w:sz w:val="36"/>
          <w:szCs w:val="36"/>
        </w:rPr>
        <w:t>政府</w:t>
      </w:r>
    </w:p>
    <w:p w14:paraId="0D2DBD41">
      <w:pPr>
        <w:jc w:val="center"/>
        <w:rPr>
          <w:rFonts w:ascii="方正小标宋简体" w:eastAsia="方正小标宋简体"/>
          <w:sz w:val="44"/>
          <w:szCs w:val="44"/>
        </w:rPr>
        <w:sectPr>
          <w:footerReference r:id="rId3" w:type="default"/>
          <w:pgSz w:w="16838" w:h="11906" w:orient="landscape"/>
          <w:pgMar w:top="1134" w:right="1418" w:bottom="1021" w:left="1418" w:header="851" w:footer="992" w:gutter="0"/>
          <w:cols w:space="425" w:num="1"/>
          <w:docGrid w:type="lines" w:linePitch="312" w:charSpace="0"/>
        </w:sect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年1月</w:t>
      </w:r>
    </w:p>
    <w:sdt>
      <w:sdtPr>
        <w:rPr>
          <w:rFonts w:asciiTheme="minorHAnsi" w:hAnsiTheme="minorHAnsi" w:eastAsiaTheme="minorEastAsia" w:cstheme="minorBidi"/>
          <w:color w:val="auto"/>
          <w:kern w:val="2"/>
          <w:sz w:val="21"/>
          <w:szCs w:val="22"/>
          <w:lang w:val="zh-CN"/>
        </w:rPr>
        <w:id w:val="-599715047"/>
      </w:sdtPr>
      <w:sdtEndPr>
        <w:rPr>
          <w:rFonts w:asciiTheme="minorHAnsi" w:hAnsiTheme="minorHAnsi" w:eastAsiaTheme="minorEastAsia" w:cstheme="minorBidi"/>
          <w:b/>
          <w:bCs/>
          <w:color w:val="auto"/>
          <w:kern w:val="2"/>
          <w:sz w:val="21"/>
          <w:szCs w:val="22"/>
          <w:lang w:val="zh-CN"/>
        </w:rPr>
      </w:sdtEndPr>
      <w:sdtContent>
        <w:p w14:paraId="0EF72930">
          <w:pPr>
            <w:pStyle w:val="21"/>
            <w:keepNext/>
            <w:keepLines/>
            <w:pageBreakBefore w:val="0"/>
            <w:widowControl/>
            <w:kinsoku/>
            <w:wordWrap/>
            <w:overflowPunct/>
            <w:topLinePunct w:val="0"/>
            <w:autoSpaceDE/>
            <w:autoSpaceDN/>
            <w:bidi w:val="0"/>
            <w:adjustRightInd/>
            <w:snapToGrid/>
            <w:spacing w:after="157" w:afterLines="50" w:line="600" w:lineRule="exact"/>
            <w:jc w:val="center"/>
            <w:textAlignment w:val="auto"/>
            <w:rPr>
              <w:b/>
              <w:bCs/>
              <w:sz w:val="48"/>
              <w:szCs w:val="48"/>
            </w:rPr>
          </w:pPr>
          <w:r>
            <w:rPr>
              <w:b/>
              <w:bCs/>
              <w:sz w:val="48"/>
              <w:szCs w:val="48"/>
              <w:lang w:val="zh-CN"/>
            </w:rPr>
            <w:t>目录</w:t>
          </w:r>
        </w:p>
        <w:p w14:paraId="38B6CBD3">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"_Toc2245" </w:instrText>
          </w:r>
          <w:r>
            <w:rPr>
              <w:rFonts w:hint="eastAsia" w:ascii="宋体" w:hAnsi="宋体" w:eastAsia="宋体" w:cs="宋体"/>
              <w:sz w:val="24"/>
              <w:szCs w:val="24"/>
            </w:rPr>
            <w:fldChar w:fldCharType="separate"/>
          </w:r>
          <w:r>
            <w:rPr>
              <w:rFonts w:hint="eastAsia" w:ascii="宋体" w:hAnsi="宋体" w:eastAsia="宋体" w:cs="宋体"/>
              <w:sz w:val="24"/>
              <w:szCs w:val="24"/>
            </w:rPr>
            <w:t>（一）基础信息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_Toc2245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B61167">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"_Toc28396" </w:instrText>
          </w:r>
          <w:r>
            <w:rPr>
              <w:rFonts w:hint="eastAsia" w:ascii="宋体" w:hAnsi="宋体" w:eastAsia="宋体" w:cs="宋体"/>
              <w:sz w:val="24"/>
              <w:szCs w:val="24"/>
            </w:rPr>
            <w:fldChar w:fldCharType="separate"/>
          </w:r>
          <w:r>
            <w:rPr>
              <w:rFonts w:hint="eastAsia" w:ascii="宋体" w:hAnsi="宋体" w:eastAsia="宋体" w:cs="宋体"/>
              <w:sz w:val="24"/>
              <w:szCs w:val="24"/>
            </w:rPr>
            <w:t>（二）社会救助领域基层政务公开标准目录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_Toc28396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1CE639">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"_Toc31840" </w:instrText>
          </w:r>
          <w:r>
            <w:rPr>
              <w:rFonts w:hint="eastAsia" w:ascii="宋体" w:hAnsi="宋体" w:eastAsia="宋体" w:cs="宋体"/>
              <w:sz w:val="24"/>
              <w:szCs w:val="24"/>
            </w:rPr>
            <w:fldChar w:fldCharType="separate"/>
          </w:r>
          <w:r>
            <w:rPr>
              <w:rFonts w:hint="eastAsia" w:ascii="宋体" w:hAnsi="宋体" w:eastAsia="宋体" w:cs="宋体"/>
              <w:sz w:val="24"/>
              <w:szCs w:val="24"/>
            </w:rPr>
            <w:t>（三）养老服务领域基层政务公开标准目录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_Toc31840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C28CC8">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"_Toc10043" </w:instrText>
          </w:r>
          <w:r>
            <w:rPr>
              <w:rFonts w:hint="eastAsia" w:ascii="宋体" w:hAnsi="宋体" w:eastAsia="宋体" w:cs="宋体"/>
              <w:sz w:val="24"/>
              <w:szCs w:val="24"/>
            </w:rPr>
            <w:fldChar w:fldCharType="separate"/>
          </w:r>
          <w:r>
            <w:rPr>
              <w:rFonts w:hint="eastAsia" w:ascii="宋体" w:hAnsi="宋体" w:eastAsia="宋体" w:cs="宋体"/>
              <w:sz w:val="24"/>
              <w:szCs w:val="24"/>
            </w:rPr>
            <w:t>（四）扶贫领域基层政务公开标准目录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_Toc10043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02AC4F">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"_Toc13363" </w:instrText>
          </w:r>
          <w:r>
            <w:rPr>
              <w:rFonts w:hint="eastAsia" w:ascii="宋体" w:hAnsi="宋体" w:eastAsia="宋体" w:cs="宋体"/>
              <w:sz w:val="24"/>
              <w:szCs w:val="24"/>
            </w:rPr>
            <w:fldChar w:fldCharType="separate"/>
          </w:r>
          <w:r>
            <w:rPr>
              <w:rFonts w:hint="eastAsia" w:ascii="宋体" w:hAnsi="宋体" w:eastAsia="宋体" w:cs="宋体"/>
              <w:sz w:val="24"/>
              <w:szCs w:val="24"/>
            </w:rPr>
            <w:t>（五）公共法律服务领域基层政务公开标准目录</w:t>
          </w:r>
          <w:r>
            <w:rPr>
              <w:rFonts w:hint="eastAsia" w:ascii="宋体" w:hAnsi="宋体" w:eastAsia="宋体" w:cs="宋体"/>
              <w:sz w:val="24"/>
              <w:szCs w:val="24"/>
            </w:rPr>
            <w:tab/>
          </w: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end"/>
          </w:r>
        </w:p>
        <w:p w14:paraId="3D97AFBD">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"_Toc3876" </w:instrText>
          </w:r>
          <w:r>
            <w:rPr>
              <w:rFonts w:hint="eastAsia" w:ascii="宋体" w:hAnsi="宋体" w:eastAsia="宋体" w:cs="宋体"/>
              <w:sz w:val="24"/>
              <w:szCs w:val="24"/>
            </w:rPr>
            <w:fldChar w:fldCharType="separate"/>
          </w:r>
          <w:r>
            <w:rPr>
              <w:rFonts w:hint="eastAsia" w:ascii="宋体" w:hAnsi="宋体" w:eastAsia="宋体" w:cs="宋体"/>
              <w:sz w:val="24"/>
              <w:szCs w:val="24"/>
            </w:rPr>
            <w:t>（六）公共文化服务领域基层政务公开标准目录</w:t>
          </w:r>
          <w:r>
            <w:rPr>
              <w:rFonts w:hint="eastAsia" w:ascii="宋体" w:hAnsi="宋体" w:eastAsia="宋体" w:cs="宋体"/>
              <w:sz w:val="24"/>
              <w:szCs w:val="24"/>
            </w:rPr>
            <w:tab/>
          </w:r>
          <w:r>
            <w:rPr>
              <w:rFonts w:hint="eastAsia" w:ascii="宋体" w:hAnsi="宋体" w:eastAsia="宋体" w:cs="宋体"/>
              <w:sz w:val="24"/>
              <w:szCs w:val="24"/>
              <w:lang w:val="en-US" w:eastAsia="zh-CN"/>
            </w:rPr>
            <w:t>9</w:t>
          </w:r>
          <w:r>
            <w:rPr>
              <w:rFonts w:hint="eastAsia" w:ascii="宋体" w:hAnsi="宋体" w:eastAsia="宋体" w:cs="宋体"/>
              <w:sz w:val="24"/>
              <w:szCs w:val="24"/>
            </w:rPr>
            <w:fldChar w:fldCharType="end"/>
          </w:r>
        </w:p>
        <w:p w14:paraId="703D2CAE">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"_Toc14712" </w:instrText>
          </w:r>
          <w:r>
            <w:rPr>
              <w:rFonts w:hint="eastAsia" w:ascii="宋体" w:hAnsi="宋体" w:eastAsia="宋体" w:cs="宋体"/>
              <w:sz w:val="24"/>
              <w:szCs w:val="24"/>
            </w:rPr>
            <w:fldChar w:fldCharType="separate"/>
          </w:r>
          <w:r>
            <w:rPr>
              <w:rFonts w:hint="eastAsia" w:ascii="宋体" w:hAnsi="宋体" w:eastAsia="宋体" w:cs="宋体"/>
              <w:sz w:val="24"/>
              <w:szCs w:val="24"/>
            </w:rPr>
            <w:t>（七）社会保险领域基层政务公开标准目录</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14:paraId="6299651E">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"_Toc1782" </w:instrText>
          </w:r>
          <w:r>
            <w:rPr>
              <w:rFonts w:hint="eastAsia" w:ascii="宋体" w:hAnsi="宋体" w:eastAsia="宋体" w:cs="宋体"/>
              <w:sz w:val="24"/>
              <w:szCs w:val="24"/>
            </w:rPr>
            <w:fldChar w:fldCharType="separate"/>
          </w:r>
          <w:r>
            <w:rPr>
              <w:rFonts w:hint="eastAsia" w:ascii="宋体" w:hAnsi="宋体" w:eastAsia="宋体" w:cs="宋体"/>
              <w:sz w:val="24"/>
              <w:szCs w:val="24"/>
            </w:rPr>
            <w:t>（八）就业领域基层政务公开标准目录</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w:t>
          </w:r>
        </w:p>
        <w:p w14:paraId="2FCAD931">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"_Toc32568" </w:instrText>
          </w:r>
          <w:r>
            <w:rPr>
              <w:rFonts w:hint="eastAsia" w:ascii="宋体" w:hAnsi="宋体" w:eastAsia="宋体" w:cs="宋体"/>
              <w:sz w:val="24"/>
              <w:szCs w:val="24"/>
            </w:rPr>
            <w:fldChar w:fldCharType="separate"/>
          </w:r>
          <w:r>
            <w:rPr>
              <w:rFonts w:hint="eastAsia" w:ascii="宋体" w:hAnsi="宋体" w:eastAsia="宋体" w:cs="宋体"/>
              <w:sz w:val="24"/>
              <w:szCs w:val="24"/>
            </w:rPr>
            <w:t>（九）卫生健康领域基层政务公开标准目录</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w:t>
          </w:r>
        </w:p>
        <w:p w14:paraId="468FC0C0">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"_Toc25006" </w:instrText>
          </w:r>
          <w:r>
            <w:rPr>
              <w:rFonts w:hint="eastAsia" w:ascii="宋体" w:hAnsi="宋体" w:eastAsia="宋体" w:cs="宋体"/>
              <w:sz w:val="24"/>
              <w:szCs w:val="24"/>
            </w:rPr>
            <w:fldChar w:fldCharType="separate"/>
          </w:r>
          <w:r>
            <w:rPr>
              <w:rFonts w:hint="eastAsia" w:ascii="宋体" w:hAnsi="宋体" w:eastAsia="宋体" w:cs="宋体"/>
              <w:sz w:val="24"/>
              <w:szCs w:val="24"/>
            </w:rPr>
            <w:t>（十）救灾领域基层政务公开标准目录</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w:t>
          </w:r>
        </w:p>
        <w:p w14:paraId="7C76BC07">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"_Toc7004" </w:instrText>
          </w:r>
          <w:r>
            <w:rPr>
              <w:rFonts w:hint="eastAsia" w:ascii="宋体" w:hAnsi="宋体" w:eastAsia="宋体" w:cs="宋体"/>
              <w:sz w:val="24"/>
              <w:szCs w:val="24"/>
            </w:rPr>
            <w:fldChar w:fldCharType="separate"/>
          </w:r>
          <w:r>
            <w:rPr>
              <w:rFonts w:hint="eastAsia" w:ascii="宋体" w:hAnsi="宋体" w:eastAsia="宋体" w:cs="宋体"/>
              <w:sz w:val="24"/>
              <w:szCs w:val="24"/>
            </w:rPr>
            <w:t>（十一）农村危房改造领域基层政务公开标准目录</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p>
        <w:p w14:paraId="6166244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（十二）财政预决算领域基层政务公开标准目录</w:t>
          </w:r>
          <w:r>
            <w:rPr>
              <w:rFonts w:hint="eastAsia" w:ascii="宋体" w:hAnsi="宋体" w:eastAsia="宋体" w:cs="宋体"/>
              <w:kern w:val="0"/>
              <w:sz w:val="24"/>
              <w:szCs w:val="24"/>
              <w:u w:val="dotted"/>
              <w:lang w:val="en-US" w:eastAsia="zh-CN" w:bidi="ar-SA"/>
            </w:rPr>
            <w:t xml:space="preserve">                                                                         </w:t>
          </w:r>
          <w:r>
            <w:rPr>
              <w:rFonts w:hint="eastAsia" w:ascii="宋体" w:hAnsi="宋体" w:eastAsia="宋体" w:cs="宋体"/>
              <w:kern w:val="0"/>
              <w:sz w:val="24"/>
              <w:szCs w:val="24"/>
              <w:lang w:val="en-US" w:eastAsia="zh-CN" w:bidi="ar-SA"/>
            </w:rPr>
            <w:t>17</w:t>
          </w:r>
        </w:p>
        <w:p w14:paraId="631039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36"/>
              <w:szCs w:val="36"/>
              <w:u w:val="dotted"/>
              <w:lang w:val="en-US" w:eastAsia="zh-CN" w:bidi="ar-SA"/>
            </w:rPr>
          </w:pPr>
          <w:r>
            <w:rPr>
              <w:rFonts w:hint="eastAsia" w:ascii="宋体" w:hAnsi="宋体" w:eastAsia="宋体" w:cs="宋体"/>
              <w:kern w:val="0"/>
              <w:sz w:val="24"/>
              <w:szCs w:val="24"/>
              <w:lang w:val="en-US" w:eastAsia="zh-CN" w:bidi="ar-SA"/>
            </w:rPr>
            <w:t>（十三）城乡规划领域基层政务公开标准目录</w:t>
          </w:r>
          <w:r>
            <w:rPr>
              <w:rFonts w:hint="eastAsia" w:ascii="宋体" w:hAnsi="宋体" w:eastAsia="宋体" w:cs="宋体"/>
              <w:kern w:val="0"/>
              <w:sz w:val="24"/>
              <w:szCs w:val="24"/>
              <w:u w:val="dotted"/>
              <w:lang w:val="en-US" w:eastAsia="zh-CN" w:bidi="ar-SA"/>
            </w:rPr>
            <w:t xml:space="preserve">                                                                           </w:t>
          </w:r>
          <w:r>
            <w:rPr>
              <w:rFonts w:hint="eastAsia" w:ascii="宋体" w:hAnsi="宋体" w:eastAsia="宋体" w:cs="宋体"/>
              <w:kern w:val="0"/>
              <w:sz w:val="24"/>
              <w:szCs w:val="24"/>
              <w:u w:val="none"/>
              <w:lang w:val="en-US" w:eastAsia="zh-CN" w:bidi="ar-SA"/>
            </w:rPr>
            <w:t>18</w:t>
          </w:r>
        </w:p>
        <w:p w14:paraId="2A5B34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（十四）生态环境领域基础政务公开标准目录</w:t>
          </w:r>
          <w:r>
            <w:rPr>
              <w:rFonts w:hint="eastAsia" w:ascii="宋体" w:hAnsi="宋体" w:eastAsia="宋体" w:cs="宋体"/>
              <w:kern w:val="0"/>
              <w:sz w:val="24"/>
              <w:szCs w:val="24"/>
              <w:u w:val="dotted"/>
              <w:lang w:val="en-US" w:eastAsia="zh-CN" w:bidi="ar-SA"/>
            </w:rPr>
            <w:t xml:space="preserve">                                                                           </w:t>
          </w:r>
          <w:r>
            <w:rPr>
              <w:rFonts w:hint="eastAsia" w:ascii="宋体" w:hAnsi="宋体" w:eastAsia="宋体" w:cs="宋体"/>
              <w:kern w:val="0"/>
              <w:sz w:val="24"/>
              <w:szCs w:val="24"/>
              <w:lang w:val="en-US" w:eastAsia="zh-CN" w:bidi="ar-SA"/>
            </w:rPr>
            <w:t>19</w:t>
          </w:r>
        </w:p>
        <w:p w14:paraId="1A117F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4"/>
              <w:szCs w:val="24"/>
              <w:lang w:val="en-US" w:eastAsia="zh-CN" w:bidi="ar-SA"/>
            </w:rPr>
          </w:pPr>
        </w:p>
        <w:p w14:paraId="37FE7291">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HAnsi" w:hAnsiTheme="minorHAnsi" w:eastAsiaTheme="minorEastAsia" w:cstheme="minorBidi"/>
              <w:b/>
              <w:bCs/>
              <w:color w:val="auto"/>
              <w:kern w:val="2"/>
              <w:sz w:val="21"/>
              <w:szCs w:val="22"/>
              <w:lang w:val="zh-CN"/>
            </w:rPr>
          </w:pPr>
          <w:r>
            <w:rPr>
              <w:rFonts w:hint="eastAsia" w:ascii="宋体" w:hAnsi="宋体" w:eastAsia="宋体" w:cs="宋体"/>
              <w:bCs/>
              <w:sz w:val="24"/>
              <w:szCs w:val="24"/>
              <w:lang w:val="zh-CN"/>
            </w:rPr>
            <w:fldChar w:fldCharType="end"/>
          </w:r>
        </w:p>
      </w:sdtContent>
    </w:sdt>
    <w:p w14:paraId="49A5D3C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HAnsi" w:hAnsiTheme="minorHAnsi" w:eastAsiaTheme="minorEastAsia" w:cstheme="minorBidi"/>
          <w:b/>
          <w:bCs/>
          <w:color w:val="auto"/>
          <w:kern w:val="2"/>
          <w:sz w:val="21"/>
          <w:szCs w:val="22"/>
          <w:lang w:val="zh-CN"/>
        </w:rPr>
        <w:sectPr>
          <w:footerReference r:id="rId4" w:type="default"/>
          <w:pgSz w:w="16838" w:h="11906" w:orient="landscape"/>
          <w:pgMar w:top="1134" w:right="1418" w:bottom="1021" w:left="1418" w:header="851" w:footer="992" w:gutter="0"/>
          <w:pgNumType w:start="1"/>
          <w:cols w:space="425" w:num="1"/>
          <w:docGrid w:type="lines" w:linePitch="312" w:charSpace="0"/>
        </w:sectPr>
      </w:pPr>
    </w:p>
    <w:p w14:paraId="2AACB2B1">
      <w:pPr>
        <w:pStyle w:val="2"/>
        <w:jc w:val="center"/>
        <w:rPr>
          <w:rFonts w:ascii="方正小标宋_GBK" w:hAnsi="方正小标宋_GBK" w:eastAsia="方正小标宋_GBK"/>
          <w:b w:val="0"/>
          <w:bCs w:val="0"/>
          <w:sz w:val="30"/>
        </w:rPr>
      </w:pPr>
      <w:bookmarkStart w:id="0" w:name="_Toc2245"/>
      <w:r>
        <w:rPr>
          <w:rFonts w:hint="eastAsia" w:ascii="方正小标宋_GBK" w:hAnsi="方正小标宋_GBK" w:eastAsia="方正小标宋_GBK"/>
          <w:b w:val="0"/>
          <w:bCs w:val="0"/>
          <w:sz w:val="30"/>
        </w:rPr>
        <w:t>（一）基础信息</w:t>
      </w:r>
      <w:bookmarkEnd w:id="0"/>
    </w:p>
    <w:tbl>
      <w:tblPr>
        <w:tblStyle w:val="10"/>
        <w:tblW w:w="16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09"/>
        <w:gridCol w:w="709"/>
        <w:gridCol w:w="1309"/>
        <w:gridCol w:w="2376"/>
        <w:gridCol w:w="1843"/>
        <w:gridCol w:w="1559"/>
        <w:gridCol w:w="992"/>
        <w:gridCol w:w="1843"/>
        <w:gridCol w:w="709"/>
        <w:gridCol w:w="851"/>
        <w:gridCol w:w="708"/>
        <w:gridCol w:w="772"/>
        <w:gridCol w:w="646"/>
        <w:gridCol w:w="794"/>
      </w:tblGrid>
      <w:tr w14:paraId="0A46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06" w:type="dxa"/>
            <w:vMerge w:val="restart"/>
            <w:vAlign w:val="center"/>
          </w:tcPr>
          <w:p w14:paraId="4653504F">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14:paraId="401F95F4">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018" w:type="dxa"/>
            <w:gridSpan w:val="2"/>
            <w:vAlign w:val="center"/>
          </w:tcPr>
          <w:p w14:paraId="5EE6B870">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76" w:type="dxa"/>
            <w:vMerge w:val="restart"/>
            <w:vAlign w:val="center"/>
          </w:tcPr>
          <w:p w14:paraId="43F95B8B">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43" w:type="dxa"/>
            <w:vMerge w:val="restart"/>
            <w:vAlign w:val="center"/>
          </w:tcPr>
          <w:p w14:paraId="370D6D24">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559" w:type="dxa"/>
            <w:vMerge w:val="restart"/>
            <w:vAlign w:val="center"/>
          </w:tcPr>
          <w:p w14:paraId="56C9FECD">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14:paraId="7D28BFE9">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843" w:type="dxa"/>
            <w:vMerge w:val="restart"/>
            <w:vAlign w:val="center"/>
          </w:tcPr>
          <w:p w14:paraId="7279D2B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vAlign w:val="center"/>
          </w:tcPr>
          <w:p w14:paraId="1749AB99">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80" w:type="dxa"/>
            <w:gridSpan w:val="2"/>
            <w:vAlign w:val="center"/>
          </w:tcPr>
          <w:p w14:paraId="2D4AAD18">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14:paraId="799D0E63">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4287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Merge w:val="continue"/>
            <w:vAlign w:val="center"/>
          </w:tcPr>
          <w:p w14:paraId="69B3F903">
            <w:pPr>
              <w:widowControl/>
              <w:jc w:val="left"/>
              <w:rPr>
                <w:rFonts w:ascii="Times New Roman" w:hAnsi="Times New Roman"/>
                <w:kern w:val="0"/>
                <w:sz w:val="22"/>
              </w:rPr>
            </w:pPr>
          </w:p>
        </w:tc>
        <w:tc>
          <w:tcPr>
            <w:tcW w:w="709" w:type="dxa"/>
            <w:vMerge w:val="continue"/>
          </w:tcPr>
          <w:p w14:paraId="743C6AE7">
            <w:pPr>
              <w:widowControl/>
              <w:jc w:val="center"/>
              <w:rPr>
                <w:rFonts w:ascii="黑体" w:hAnsi="宋体" w:eastAsia="黑体" w:cs="宋体"/>
                <w:kern w:val="0"/>
                <w:sz w:val="22"/>
              </w:rPr>
            </w:pPr>
          </w:p>
        </w:tc>
        <w:tc>
          <w:tcPr>
            <w:tcW w:w="709" w:type="dxa"/>
            <w:vAlign w:val="center"/>
          </w:tcPr>
          <w:p w14:paraId="08BD5AEF">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309" w:type="dxa"/>
            <w:vAlign w:val="center"/>
          </w:tcPr>
          <w:p w14:paraId="27AF8041">
            <w:pPr>
              <w:widowControl/>
              <w:jc w:val="center"/>
              <w:rPr>
                <w:rFonts w:ascii="黑体" w:hAnsi="宋体" w:eastAsia="黑体" w:cs="宋体"/>
                <w:kern w:val="0"/>
                <w:sz w:val="22"/>
              </w:rPr>
            </w:pPr>
            <w:r>
              <w:rPr>
                <w:rFonts w:hint="eastAsia" w:ascii="黑体" w:hAnsi="宋体" w:eastAsia="黑体" w:cs="宋体"/>
                <w:kern w:val="0"/>
                <w:sz w:val="22"/>
              </w:rPr>
              <w:t>二级</w:t>
            </w:r>
          </w:p>
          <w:p w14:paraId="2298416A">
            <w:pPr>
              <w:widowControl/>
              <w:jc w:val="center"/>
              <w:rPr>
                <w:rFonts w:ascii="黑体" w:hAnsi="宋体" w:eastAsia="黑体" w:cs="宋体"/>
                <w:kern w:val="0"/>
                <w:sz w:val="22"/>
              </w:rPr>
            </w:pPr>
            <w:r>
              <w:rPr>
                <w:rFonts w:hint="eastAsia" w:ascii="黑体" w:hAnsi="宋体" w:eastAsia="黑体" w:cs="宋体"/>
                <w:kern w:val="0"/>
                <w:sz w:val="22"/>
              </w:rPr>
              <w:t>事项</w:t>
            </w:r>
          </w:p>
        </w:tc>
        <w:tc>
          <w:tcPr>
            <w:tcW w:w="2376" w:type="dxa"/>
            <w:vMerge w:val="continue"/>
            <w:vAlign w:val="center"/>
          </w:tcPr>
          <w:p w14:paraId="281CC261">
            <w:pPr>
              <w:widowControl/>
              <w:jc w:val="left"/>
              <w:rPr>
                <w:rFonts w:ascii="黑体" w:hAnsi="宋体" w:eastAsia="黑体" w:cs="宋体"/>
                <w:kern w:val="0"/>
                <w:sz w:val="22"/>
              </w:rPr>
            </w:pPr>
          </w:p>
        </w:tc>
        <w:tc>
          <w:tcPr>
            <w:tcW w:w="1843" w:type="dxa"/>
            <w:vMerge w:val="continue"/>
            <w:vAlign w:val="center"/>
          </w:tcPr>
          <w:p w14:paraId="3481B03E">
            <w:pPr>
              <w:widowControl/>
              <w:jc w:val="left"/>
              <w:rPr>
                <w:rFonts w:ascii="黑体" w:hAnsi="宋体" w:eastAsia="黑体" w:cs="宋体"/>
                <w:kern w:val="0"/>
                <w:sz w:val="22"/>
              </w:rPr>
            </w:pPr>
          </w:p>
        </w:tc>
        <w:tc>
          <w:tcPr>
            <w:tcW w:w="1559" w:type="dxa"/>
            <w:vMerge w:val="continue"/>
            <w:vAlign w:val="center"/>
          </w:tcPr>
          <w:p w14:paraId="3935F6EB">
            <w:pPr>
              <w:widowControl/>
              <w:jc w:val="left"/>
              <w:rPr>
                <w:rFonts w:ascii="黑体" w:hAnsi="宋体" w:eastAsia="黑体" w:cs="宋体"/>
                <w:kern w:val="0"/>
                <w:sz w:val="22"/>
              </w:rPr>
            </w:pPr>
          </w:p>
        </w:tc>
        <w:tc>
          <w:tcPr>
            <w:tcW w:w="992" w:type="dxa"/>
            <w:vMerge w:val="continue"/>
            <w:vAlign w:val="center"/>
          </w:tcPr>
          <w:p w14:paraId="78DC6D92">
            <w:pPr>
              <w:widowControl/>
              <w:jc w:val="left"/>
              <w:rPr>
                <w:rFonts w:ascii="黑体" w:hAnsi="宋体" w:eastAsia="黑体" w:cs="宋体"/>
                <w:kern w:val="0"/>
                <w:sz w:val="22"/>
              </w:rPr>
            </w:pPr>
          </w:p>
        </w:tc>
        <w:tc>
          <w:tcPr>
            <w:tcW w:w="1843" w:type="dxa"/>
            <w:vMerge w:val="continue"/>
            <w:vAlign w:val="center"/>
          </w:tcPr>
          <w:p w14:paraId="6C6E8C5A">
            <w:pPr>
              <w:widowControl/>
              <w:jc w:val="center"/>
              <w:rPr>
                <w:rFonts w:ascii="黑体" w:hAnsi="宋体" w:eastAsia="黑体" w:cs="宋体"/>
                <w:kern w:val="0"/>
                <w:sz w:val="22"/>
              </w:rPr>
            </w:pPr>
          </w:p>
        </w:tc>
        <w:tc>
          <w:tcPr>
            <w:tcW w:w="709" w:type="dxa"/>
            <w:vAlign w:val="center"/>
          </w:tcPr>
          <w:p w14:paraId="2F70E8E7">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51" w:type="dxa"/>
            <w:vAlign w:val="center"/>
          </w:tcPr>
          <w:p w14:paraId="7E36DF47">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8" w:type="dxa"/>
            <w:vAlign w:val="center"/>
          </w:tcPr>
          <w:p w14:paraId="080E46B1">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72" w:type="dxa"/>
            <w:vAlign w:val="center"/>
          </w:tcPr>
          <w:p w14:paraId="7CE64368">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646" w:type="dxa"/>
            <w:vAlign w:val="center"/>
          </w:tcPr>
          <w:p w14:paraId="4B0F4627">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94" w:type="dxa"/>
            <w:vAlign w:val="center"/>
          </w:tcPr>
          <w:p w14:paraId="252591FC">
            <w:pPr>
              <w:widowControl/>
              <w:jc w:val="center"/>
              <w:rPr>
                <w:rFonts w:ascii="黑体" w:hAnsi="宋体" w:eastAsia="黑体" w:cs="宋体"/>
                <w:kern w:val="0"/>
                <w:sz w:val="22"/>
              </w:rPr>
            </w:pPr>
            <w:r>
              <w:rPr>
                <w:rFonts w:hint="eastAsia" w:ascii="黑体" w:hAnsi="宋体" w:eastAsia="黑体" w:cs="宋体"/>
                <w:kern w:val="0"/>
                <w:sz w:val="22"/>
              </w:rPr>
              <w:t>镇</w:t>
            </w:r>
          </w:p>
          <w:p w14:paraId="4B21CFB7">
            <w:pPr>
              <w:widowControl/>
              <w:jc w:val="center"/>
              <w:rPr>
                <w:rFonts w:ascii="黑体" w:hAnsi="宋体" w:eastAsia="黑体" w:cs="宋体"/>
                <w:kern w:val="0"/>
                <w:sz w:val="22"/>
              </w:rPr>
            </w:pPr>
            <w:r>
              <w:rPr>
                <w:rFonts w:hint="eastAsia" w:ascii="黑体" w:hAnsi="宋体" w:eastAsia="黑体" w:cs="宋体"/>
                <w:kern w:val="0"/>
                <w:sz w:val="22"/>
              </w:rPr>
              <w:t>级</w:t>
            </w:r>
          </w:p>
        </w:tc>
      </w:tr>
      <w:tr w14:paraId="7C10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506" w:type="dxa"/>
            <w:vAlign w:val="center"/>
          </w:tcPr>
          <w:p w14:paraId="34FC8162">
            <w:pPr>
              <w:widowControl/>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14:paraId="2003DD88">
            <w:pPr>
              <w:jc w:val="center"/>
              <w:rPr>
                <w:rFonts w:ascii="仿宋_GB2312" w:hAnsi="宋体" w:eastAsia="仿宋_GB2312"/>
                <w:sz w:val="18"/>
                <w:szCs w:val="18"/>
              </w:rPr>
            </w:pPr>
            <w:r>
              <w:rPr>
                <w:rFonts w:hint="eastAsia" w:ascii="仿宋_GB2312" w:hAnsi="宋体" w:eastAsia="仿宋_GB2312"/>
                <w:sz w:val="18"/>
                <w:szCs w:val="18"/>
              </w:rPr>
              <w:t>基础信息</w:t>
            </w:r>
          </w:p>
        </w:tc>
        <w:tc>
          <w:tcPr>
            <w:tcW w:w="709" w:type="dxa"/>
            <w:vMerge w:val="restart"/>
          </w:tcPr>
          <w:p w14:paraId="43E48917">
            <w:pPr>
              <w:pStyle w:val="22"/>
              <w:rPr>
                <w:rFonts w:ascii="Times New Roman"/>
                <w:sz w:val="13"/>
              </w:rPr>
            </w:pPr>
          </w:p>
          <w:p w14:paraId="41B71D7E">
            <w:pPr>
              <w:jc w:val="left"/>
              <w:rPr>
                <w:rFonts w:ascii="仿宋_GB2312" w:hAnsi="宋体" w:eastAsia="仿宋_GB2312"/>
                <w:color w:val="000000"/>
                <w:sz w:val="18"/>
                <w:szCs w:val="18"/>
              </w:rPr>
            </w:pPr>
          </w:p>
          <w:p w14:paraId="0452DFD8">
            <w:pPr>
              <w:jc w:val="left"/>
              <w:rPr>
                <w:rFonts w:ascii="仿宋_GB2312" w:hAnsi="宋体" w:eastAsia="仿宋_GB2312"/>
                <w:color w:val="000000"/>
                <w:sz w:val="18"/>
                <w:szCs w:val="18"/>
              </w:rPr>
            </w:pPr>
          </w:p>
          <w:p w14:paraId="6EB26159">
            <w:pPr>
              <w:jc w:val="left"/>
              <w:rPr>
                <w:rFonts w:ascii="仿宋_GB2312" w:hAnsi="宋体" w:eastAsia="仿宋_GB2312"/>
                <w:color w:val="000000"/>
                <w:sz w:val="18"/>
                <w:szCs w:val="18"/>
              </w:rPr>
            </w:pPr>
          </w:p>
          <w:p w14:paraId="7D6EC762">
            <w:pPr>
              <w:jc w:val="left"/>
              <w:rPr>
                <w:rFonts w:ascii="仿宋_GB2312" w:hAnsi="宋体" w:eastAsia="仿宋_GB2312"/>
                <w:sz w:val="18"/>
                <w:szCs w:val="18"/>
              </w:rPr>
            </w:pPr>
            <w:r>
              <w:rPr>
                <w:rFonts w:hint="eastAsia" w:ascii="仿宋_GB2312" w:hAnsi="宋体" w:eastAsia="仿宋_GB2312"/>
                <w:color w:val="000000"/>
                <w:sz w:val="18"/>
                <w:szCs w:val="18"/>
              </w:rPr>
              <w:t>概况</w:t>
            </w:r>
            <w:r>
              <w:rPr>
                <w:rFonts w:ascii="仿宋_GB2312" w:hAnsi="宋体" w:eastAsia="仿宋_GB2312"/>
                <w:color w:val="000000"/>
                <w:sz w:val="18"/>
                <w:szCs w:val="18"/>
              </w:rPr>
              <w:t>信息</w:t>
            </w:r>
          </w:p>
        </w:tc>
        <w:tc>
          <w:tcPr>
            <w:tcW w:w="1309" w:type="dxa"/>
            <w:vAlign w:val="center"/>
          </w:tcPr>
          <w:p w14:paraId="4A1E71AB">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机构概况</w:t>
            </w:r>
          </w:p>
        </w:tc>
        <w:tc>
          <w:tcPr>
            <w:tcW w:w="2376" w:type="dxa"/>
            <w:vAlign w:val="center"/>
          </w:tcPr>
          <w:p w14:paraId="346A38D7">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机构名称、办公地址、办公时间、办公电话、邮政编码</w:t>
            </w:r>
          </w:p>
        </w:tc>
        <w:tc>
          <w:tcPr>
            <w:tcW w:w="1843" w:type="dxa"/>
            <w:vMerge w:val="restart"/>
            <w:vAlign w:val="center"/>
          </w:tcPr>
          <w:p w14:paraId="126A02CB">
            <w:pPr>
              <w:jc w:val="center"/>
              <w:rPr>
                <w:rFonts w:ascii="仿宋_GB2312" w:hAnsi="宋体" w:eastAsia="仿宋_GB2312"/>
                <w:color w:val="000000"/>
                <w:sz w:val="18"/>
                <w:szCs w:val="18"/>
              </w:rPr>
            </w:pPr>
          </w:p>
          <w:p w14:paraId="27054451">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9" w:type="dxa"/>
            <w:vMerge w:val="restart"/>
            <w:vAlign w:val="center"/>
          </w:tcPr>
          <w:p w14:paraId="32A9800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p w14:paraId="70A6FB10">
            <w:pPr>
              <w:spacing w:line="240" w:lineRule="atLeast"/>
              <w:jc w:val="center"/>
              <w:textAlignment w:val="center"/>
              <w:rPr>
                <w:rFonts w:ascii="仿宋_GB2312" w:hAnsi="宋体" w:eastAsia="仿宋_GB2312"/>
                <w:color w:val="000000"/>
                <w:sz w:val="18"/>
                <w:szCs w:val="18"/>
              </w:rPr>
            </w:pPr>
          </w:p>
        </w:tc>
        <w:tc>
          <w:tcPr>
            <w:tcW w:w="992" w:type="dxa"/>
            <w:vMerge w:val="restart"/>
            <w:vAlign w:val="center"/>
          </w:tcPr>
          <w:p w14:paraId="2A3B522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兰石</w:t>
            </w:r>
            <w:r>
              <w:rPr>
                <w:rFonts w:hint="eastAsia" w:ascii="仿宋_GB2312" w:hAnsi="宋体" w:eastAsia="仿宋_GB2312"/>
                <w:color w:val="000000"/>
                <w:sz w:val="18"/>
                <w:szCs w:val="18"/>
              </w:rPr>
              <w:t>镇人民政府</w:t>
            </w:r>
          </w:p>
        </w:tc>
        <w:tc>
          <w:tcPr>
            <w:tcW w:w="1843" w:type="dxa"/>
            <w:vMerge w:val="restart"/>
            <w:vAlign w:val="center"/>
          </w:tcPr>
          <w:p w14:paraId="498DF531">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369C061">
            <w:pPr>
              <w:jc w:val="center"/>
              <w:rPr>
                <w:rFonts w:ascii="仿宋_GB2312" w:hAnsi="宋体" w:eastAsia="仿宋_GB2312"/>
                <w:color w:val="000000"/>
                <w:sz w:val="18"/>
                <w:szCs w:val="18"/>
              </w:rPr>
            </w:pPr>
          </w:p>
        </w:tc>
        <w:tc>
          <w:tcPr>
            <w:tcW w:w="709" w:type="dxa"/>
            <w:vAlign w:val="center"/>
          </w:tcPr>
          <w:p w14:paraId="1622FD42">
            <w:pPr>
              <w:widowControl/>
              <w:jc w:val="center"/>
              <w:rPr>
                <w:rFonts w:ascii="仿宋_GB2312" w:hAnsi="宋体" w:eastAsia="仿宋_GB2312"/>
                <w:color w:val="000000"/>
                <w:sz w:val="18"/>
                <w:szCs w:val="18"/>
              </w:rPr>
            </w:pPr>
          </w:p>
          <w:p w14:paraId="53BFC02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60C1124F">
            <w:pPr>
              <w:widowControl/>
              <w:jc w:val="center"/>
              <w:rPr>
                <w:rFonts w:ascii="仿宋_GB2312" w:hAnsi="宋体" w:eastAsia="仿宋_GB2312"/>
                <w:color w:val="000000"/>
                <w:sz w:val="18"/>
                <w:szCs w:val="18"/>
              </w:rPr>
            </w:pPr>
          </w:p>
        </w:tc>
        <w:tc>
          <w:tcPr>
            <w:tcW w:w="708" w:type="dxa"/>
          </w:tcPr>
          <w:p w14:paraId="4B529FC1">
            <w:pPr>
              <w:widowControl/>
              <w:jc w:val="center"/>
              <w:rPr>
                <w:rFonts w:ascii="仿宋_GB2312" w:hAnsi="宋体" w:eastAsia="仿宋_GB2312"/>
                <w:color w:val="000000"/>
                <w:sz w:val="18"/>
                <w:szCs w:val="18"/>
              </w:rPr>
            </w:pPr>
          </w:p>
          <w:p w14:paraId="2DFC32E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3D264409">
            <w:pPr>
              <w:widowControl/>
              <w:jc w:val="center"/>
              <w:rPr>
                <w:rFonts w:ascii="仿宋_GB2312" w:hAnsi="宋体" w:eastAsia="仿宋_GB2312"/>
                <w:color w:val="000000"/>
                <w:sz w:val="18"/>
                <w:szCs w:val="18"/>
              </w:rPr>
            </w:pPr>
          </w:p>
        </w:tc>
        <w:tc>
          <w:tcPr>
            <w:tcW w:w="646" w:type="dxa"/>
          </w:tcPr>
          <w:p w14:paraId="48E59E94">
            <w:pPr>
              <w:pStyle w:val="22"/>
              <w:rPr>
                <w:rFonts w:ascii="仿宋_GB2312" w:eastAsia="仿宋_GB2312" w:cstheme="minorBidi"/>
                <w:color w:val="000000"/>
                <w:kern w:val="2"/>
                <w:sz w:val="18"/>
                <w:szCs w:val="18"/>
                <w:lang w:val="en-US" w:bidi="ar-SA"/>
              </w:rPr>
            </w:pPr>
          </w:p>
          <w:p w14:paraId="58668BA0">
            <w:pPr>
              <w:widowControl/>
              <w:jc w:val="center"/>
              <w:rPr>
                <w:rFonts w:ascii="仿宋_GB2312" w:hAnsi="宋体" w:eastAsia="仿宋_GB2312"/>
                <w:color w:val="000000"/>
                <w:sz w:val="18"/>
                <w:szCs w:val="18"/>
              </w:rPr>
            </w:pPr>
          </w:p>
        </w:tc>
        <w:tc>
          <w:tcPr>
            <w:tcW w:w="794" w:type="dxa"/>
            <w:vAlign w:val="center"/>
          </w:tcPr>
          <w:p w14:paraId="66F0C7B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56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506" w:type="dxa"/>
            <w:vAlign w:val="center"/>
          </w:tcPr>
          <w:p w14:paraId="7F92D5E6">
            <w:pPr>
              <w:widowControl/>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14:paraId="7CA7E64C">
            <w:pPr>
              <w:jc w:val="center"/>
              <w:rPr>
                <w:rFonts w:ascii="仿宋_GB2312" w:hAnsi="宋体" w:eastAsia="仿宋_GB2312"/>
                <w:sz w:val="18"/>
                <w:szCs w:val="18"/>
              </w:rPr>
            </w:pPr>
          </w:p>
        </w:tc>
        <w:tc>
          <w:tcPr>
            <w:tcW w:w="709" w:type="dxa"/>
            <w:vMerge w:val="continue"/>
            <w:vAlign w:val="center"/>
          </w:tcPr>
          <w:p w14:paraId="09049C0D">
            <w:pPr>
              <w:jc w:val="left"/>
              <w:rPr>
                <w:rFonts w:ascii="仿宋_GB2312" w:hAnsi="宋体" w:eastAsia="仿宋_GB2312"/>
                <w:sz w:val="18"/>
                <w:szCs w:val="18"/>
              </w:rPr>
            </w:pPr>
          </w:p>
        </w:tc>
        <w:tc>
          <w:tcPr>
            <w:tcW w:w="1309" w:type="dxa"/>
            <w:vAlign w:val="center"/>
          </w:tcPr>
          <w:p w14:paraId="295DB2EA">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机构职能</w:t>
            </w:r>
          </w:p>
        </w:tc>
        <w:tc>
          <w:tcPr>
            <w:tcW w:w="2376" w:type="dxa"/>
            <w:vAlign w:val="center"/>
          </w:tcPr>
          <w:p w14:paraId="5316A4BF">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依据三定方案确定的本部门法定职能</w:t>
            </w:r>
          </w:p>
        </w:tc>
        <w:tc>
          <w:tcPr>
            <w:tcW w:w="1843" w:type="dxa"/>
            <w:vMerge w:val="continue"/>
          </w:tcPr>
          <w:p w14:paraId="57C852E2">
            <w:pPr>
              <w:rPr>
                <w:rFonts w:ascii="仿宋_GB2312" w:hAnsi="宋体" w:eastAsia="仿宋_GB2312"/>
                <w:color w:val="000000"/>
                <w:sz w:val="18"/>
                <w:szCs w:val="18"/>
              </w:rPr>
            </w:pPr>
          </w:p>
        </w:tc>
        <w:tc>
          <w:tcPr>
            <w:tcW w:w="1559" w:type="dxa"/>
            <w:vMerge w:val="continue"/>
            <w:vAlign w:val="center"/>
          </w:tcPr>
          <w:p w14:paraId="4F809A90">
            <w:pPr>
              <w:spacing w:line="240" w:lineRule="atLeast"/>
              <w:jc w:val="center"/>
              <w:textAlignment w:val="center"/>
              <w:rPr>
                <w:rFonts w:ascii="仿宋_GB2312" w:hAnsi="宋体" w:eastAsia="仿宋_GB2312"/>
                <w:color w:val="000000"/>
                <w:sz w:val="18"/>
                <w:szCs w:val="18"/>
              </w:rPr>
            </w:pPr>
          </w:p>
        </w:tc>
        <w:tc>
          <w:tcPr>
            <w:tcW w:w="992" w:type="dxa"/>
            <w:vMerge w:val="continue"/>
          </w:tcPr>
          <w:p w14:paraId="06D4B1C0">
            <w:pPr>
              <w:jc w:val="center"/>
              <w:rPr>
                <w:rFonts w:ascii="仿宋_GB2312" w:hAnsi="宋体" w:eastAsia="仿宋_GB2312"/>
                <w:color w:val="000000"/>
                <w:sz w:val="18"/>
                <w:szCs w:val="18"/>
              </w:rPr>
            </w:pPr>
          </w:p>
        </w:tc>
        <w:tc>
          <w:tcPr>
            <w:tcW w:w="1843" w:type="dxa"/>
            <w:vMerge w:val="continue"/>
            <w:vAlign w:val="center"/>
          </w:tcPr>
          <w:p w14:paraId="6D8B8C79">
            <w:pPr>
              <w:jc w:val="center"/>
              <w:rPr>
                <w:rFonts w:ascii="仿宋_GB2312" w:hAnsi="宋体" w:eastAsia="仿宋_GB2312"/>
                <w:color w:val="000000"/>
                <w:sz w:val="18"/>
                <w:szCs w:val="18"/>
              </w:rPr>
            </w:pPr>
          </w:p>
        </w:tc>
        <w:tc>
          <w:tcPr>
            <w:tcW w:w="709" w:type="dxa"/>
            <w:vAlign w:val="center"/>
          </w:tcPr>
          <w:p w14:paraId="2CE65EDF">
            <w:pPr>
              <w:widowControl/>
              <w:jc w:val="center"/>
              <w:rPr>
                <w:rFonts w:ascii="仿宋_GB2312" w:hAnsi="宋体" w:eastAsia="仿宋_GB2312"/>
                <w:color w:val="000000"/>
                <w:sz w:val="18"/>
                <w:szCs w:val="18"/>
              </w:rPr>
            </w:pPr>
          </w:p>
          <w:p w14:paraId="03C75D3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26EB0229">
            <w:pPr>
              <w:widowControl/>
              <w:jc w:val="center"/>
              <w:rPr>
                <w:rFonts w:ascii="仿宋_GB2312" w:hAnsi="宋体" w:eastAsia="仿宋_GB2312"/>
                <w:color w:val="000000"/>
                <w:sz w:val="18"/>
                <w:szCs w:val="18"/>
              </w:rPr>
            </w:pPr>
          </w:p>
        </w:tc>
        <w:tc>
          <w:tcPr>
            <w:tcW w:w="708" w:type="dxa"/>
          </w:tcPr>
          <w:p w14:paraId="18C787DE">
            <w:pPr>
              <w:widowControl/>
              <w:jc w:val="center"/>
              <w:rPr>
                <w:rFonts w:ascii="仿宋_GB2312" w:hAnsi="宋体" w:eastAsia="仿宋_GB2312"/>
                <w:color w:val="000000"/>
                <w:sz w:val="18"/>
                <w:szCs w:val="18"/>
              </w:rPr>
            </w:pPr>
          </w:p>
          <w:p w14:paraId="083B18C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7D9C065D">
            <w:pPr>
              <w:widowControl/>
              <w:jc w:val="center"/>
              <w:rPr>
                <w:rFonts w:ascii="仿宋_GB2312" w:hAnsi="宋体" w:eastAsia="仿宋_GB2312"/>
                <w:color w:val="000000"/>
                <w:sz w:val="18"/>
                <w:szCs w:val="18"/>
              </w:rPr>
            </w:pPr>
          </w:p>
        </w:tc>
        <w:tc>
          <w:tcPr>
            <w:tcW w:w="646" w:type="dxa"/>
          </w:tcPr>
          <w:p w14:paraId="411DB0DC">
            <w:pPr>
              <w:pStyle w:val="22"/>
              <w:rPr>
                <w:rFonts w:ascii="仿宋_GB2312" w:eastAsia="仿宋_GB2312" w:cstheme="minorBidi"/>
                <w:color w:val="000000"/>
                <w:kern w:val="2"/>
                <w:sz w:val="18"/>
                <w:szCs w:val="18"/>
                <w:lang w:val="en-US" w:bidi="ar-SA"/>
              </w:rPr>
            </w:pPr>
          </w:p>
          <w:p w14:paraId="369F3B64">
            <w:pPr>
              <w:widowControl/>
              <w:jc w:val="center"/>
              <w:rPr>
                <w:rFonts w:ascii="仿宋_GB2312" w:hAnsi="宋体" w:eastAsia="仿宋_GB2312"/>
                <w:color w:val="000000"/>
                <w:sz w:val="18"/>
                <w:szCs w:val="18"/>
              </w:rPr>
            </w:pPr>
          </w:p>
        </w:tc>
        <w:tc>
          <w:tcPr>
            <w:tcW w:w="794" w:type="dxa"/>
            <w:vAlign w:val="center"/>
          </w:tcPr>
          <w:p w14:paraId="4D9E5D7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0B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06" w:type="dxa"/>
            <w:vAlign w:val="center"/>
          </w:tcPr>
          <w:p w14:paraId="6FD063FD">
            <w:pPr>
              <w:widowControl/>
              <w:jc w:val="center"/>
              <w:rPr>
                <w:rFonts w:ascii="仿宋_GB2312" w:hAnsi="宋体" w:eastAsia="仿宋_GB2312"/>
                <w:sz w:val="18"/>
                <w:szCs w:val="18"/>
              </w:rPr>
            </w:pPr>
            <w:r>
              <w:rPr>
                <w:rFonts w:hint="eastAsia" w:ascii="仿宋_GB2312" w:hAnsi="宋体" w:eastAsia="仿宋_GB2312"/>
                <w:sz w:val="18"/>
                <w:szCs w:val="18"/>
              </w:rPr>
              <w:t>3</w:t>
            </w:r>
          </w:p>
        </w:tc>
        <w:tc>
          <w:tcPr>
            <w:tcW w:w="709" w:type="dxa"/>
            <w:vMerge w:val="continue"/>
            <w:vAlign w:val="center"/>
          </w:tcPr>
          <w:p w14:paraId="52A46114">
            <w:pPr>
              <w:jc w:val="center"/>
              <w:rPr>
                <w:rFonts w:ascii="仿宋_GB2312" w:hAnsi="宋体" w:eastAsia="仿宋_GB2312"/>
                <w:sz w:val="18"/>
                <w:szCs w:val="18"/>
              </w:rPr>
            </w:pPr>
          </w:p>
        </w:tc>
        <w:tc>
          <w:tcPr>
            <w:tcW w:w="709" w:type="dxa"/>
            <w:vMerge w:val="continue"/>
            <w:vAlign w:val="center"/>
          </w:tcPr>
          <w:p w14:paraId="36760207">
            <w:pPr>
              <w:jc w:val="left"/>
              <w:rPr>
                <w:rFonts w:ascii="仿宋_GB2312" w:hAnsi="宋体" w:eastAsia="仿宋_GB2312"/>
                <w:sz w:val="18"/>
                <w:szCs w:val="18"/>
              </w:rPr>
            </w:pPr>
          </w:p>
        </w:tc>
        <w:tc>
          <w:tcPr>
            <w:tcW w:w="1309" w:type="dxa"/>
            <w:vAlign w:val="center"/>
          </w:tcPr>
          <w:p w14:paraId="4B91BCE8">
            <w:pPr>
              <w:widowControl/>
              <w:jc w:val="center"/>
              <w:rPr>
                <w:rFonts w:ascii="仿宋_GB2312" w:hAnsi="宋体" w:eastAsia="仿宋_GB2312"/>
                <w:color w:val="000000"/>
                <w:sz w:val="18"/>
                <w:szCs w:val="18"/>
              </w:rPr>
            </w:pPr>
            <w:r>
              <w:rPr>
                <w:rFonts w:ascii="仿宋_GB2312" w:hAnsi="宋体" w:eastAsia="仿宋_GB2312"/>
                <w:color w:val="000000"/>
                <w:sz w:val="18"/>
                <w:szCs w:val="18"/>
              </w:rPr>
              <w:t>领导分工</w:t>
            </w:r>
          </w:p>
        </w:tc>
        <w:tc>
          <w:tcPr>
            <w:tcW w:w="2376" w:type="dxa"/>
            <w:vAlign w:val="center"/>
          </w:tcPr>
          <w:p w14:paraId="1AE18B70">
            <w:pPr>
              <w:widowControl/>
              <w:jc w:val="left"/>
              <w:rPr>
                <w:rFonts w:ascii="仿宋_GB2312" w:hAnsi="宋体" w:eastAsia="仿宋_GB2312"/>
                <w:color w:val="000000"/>
                <w:sz w:val="18"/>
                <w:szCs w:val="18"/>
              </w:rPr>
            </w:pPr>
            <w:r>
              <w:rPr>
                <w:rFonts w:ascii="仿宋_GB2312" w:hAnsi="宋体" w:eastAsia="仿宋_GB2312"/>
                <w:color w:val="000000"/>
                <w:sz w:val="18"/>
                <w:szCs w:val="18"/>
              </w:rPr>
              <w:t>领导姓名、职务、主管或分管工作等</w:t>
            </w:r>
          </w:p>
        </w:tc>
        <w:tc>
          <w:tcPr>
            <w:tcW w:w="1843" w:type="dxa"/>
            <w:vMerge w:val="continue"/>
          </w:tcPr>
          <w:p w14:paraId="5058AD48">
            <w:pPr>
              <w:rPr>
                <w:rFonts w:ascii="仿宋_GB2312" w:hAnsi="宋体" w:eastAsia="仿宋_GB2312"/>
                <w:color w:val="000000"/>
                <w:sz w:val="18"/>
                <w:szCs w:val="18"/>
              </w:rPr>
            </w:pPr>
          </w:p>
        </w:tc>
        <w:tc>
          <w:tcPr>
            <w:tcW w:w="1559" w:type="dxa"/>
            <w:vMerge w:val="continue"/>
            <w:vAlign w:val="center"/>
          </w:tcPr>
          <w:p w14:paraId="2234C1E1">
            <w:pPr>
              <w:spacing w:line="240" w:lineRule="atLeast"/>
              <w:jc w:val="center"/>
              <w:textAlignment w:val="center"/>
              <w:rPr>
                <w:rFonts w:ascii="仿宋_GB2312" w:hAnsi="宋体" w:eastAsia="仿宋_GB2312"/>
                <w:color w:val="000000"/>
                <w:sz w:val="18"/>
                <w:szCs w:val="18"/>
              </w:rPr>
            </w:pPr>
          </w:p>
        </w:tc>
        <w:tc>
          <w:tcPr>
            <w:tcW w:w="992" w:type="dxa"/>
            <w:vMerge w:val="continue"/>
          </w:tcPr>
          <w:p w14:paraId="1A81B034">
            <w:pPr>
              <w:jc w:val="center"/>
              <w:rPr>
                <w:rFonts w:ascii="仿宋_GB2312" w:hAnsi="宋体" w:eastAsia="仿宋_GB2312"/>
                <w:color w:val="000000"/>
                <w:sz w:val="18"/>
                <w:szCs w:val="18"/>
              </w:rPr>
            </w:pPr>
          </w:p>
        </w:tc>
        <w:tc>
          <w:tcPr>
            <w:tcW w:w="1843" w:type="dxa"/>
            <w:vMerge w:val="continue"/>
            <w:vAlign w:val="center"/>
          </w:tcPr>
          <w:p w14:paraId="10BDB6F2">
            <w:pPr>
              <w:jc w:val="center"/>
              <w:rPr>
                <w:rFonts w:ascii="仿宋_GB2312" w:hAnsi="宋体" w:eastAsia="仿宋_GB2312"/>
                <w:color w:val="000000"/>
                <w:sz w:val="18"/>
                <w:szCs w:val="18"/>
              </w:rPr>
            </w:pPr>
          </w:p>
        </w:tc>
        <w:tc>
          <w:tcPr>
            <w:tcW w:w="709" w:type="dxa"/>
            <w:vAlign w:val="center"/>
          </w:tcPr>
          <w:p w14:paraId="4C9C12A5">
            <w:pPr>
              <w:widowControl/>
              <w:jc w:val="center"/>
              <w:rPr>
                <w:rFonts w:ascii="仿宋_GB2312" w:hAnsi="宋体" w:eastAsia="仿宋_GB2312"/>
                <w:color w:val="000000"/>
                <w:sz w:val="18"/>
                <w:szCs w:val="18"/>
              </w:rPr>
            </w:pPr>
          </w:p>
          <w:p w14:paraId="098C46A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7E42C4F9">
            <w:pPr>
              <w:widowControl/>
              <w:jc w:val="center"/>
              <w:rPr>
                <w:rFonts w:ascii="仿宋_GB2312" w:hAnsi="宋体" w:eastAsia="仿宋_GB2312"/>
                <w:color w:val="000000"/>
                <w:sz w:val="18"/>
                <w:szCs w:val="18"/>
              </w:rPr>
            </w:pPr>
          </w:p>
        </w:tc>
        <w:tc>
          <w:tcPr>
            <w:tcW w:w="708" w:type="dxa"/>
          </w:tcPr>
          <w:p w14:paraId="1BB91B0C">
            <w:pPr>
              <w:widowControl/>
              <w:jc w:val="center"/>
              <w:rPr>
                <w:rFonts w:ascii="仿宋_GB2312" w:hAnsi="宋体" w:eastAsia="仿宋_GB2312"/>
                <w:color w:val="000000"/>
                <w:sz w:val="18"/>
                <w:szCs w:val="18"/>
              </w:rPr>
            </w:pPr>
          </w:p>
          <w:p w14:paraId="1A7CC1C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51A4A680">
            <w:pPr>
              <w:widowControl/>
              <w:jc w:val="center"/>
              <w:rPr>
                <w:rFonts w:ascii="仿宋_GB2312" w:hAnsi="宋体" w:eastAsia="仿宋_GB2312"/>
                <w:color w:val="000000"/>
                <w:sz w:val="18"/>
                <w:szCs w:val="18"/>
              </w:rPr>
            </w:pPr>
          </w:p>
        </w:tc>
        <w:tc>
          <w:tcPr>
            <w:tcW w:w="646" w:type="dxa"/>
          </w:tcPr>
          <w:p w14:paraId="3BE206AB">
            <w:pPr>
              <w:pStyle w:val="22"/>
              <w:rPr>
                <w:rFonts w:ascii="仿宋_GB2312" w:eastAsia="仿宋_GB2312" w:cstheme="minorBidi"/>
                <w:color w:val="000000"/>
                <w:kern w:val="2"/>
                <w:sz w:val="18"/>
                <w:szCs w:val="18"/>
                <w:lang w:val="en-US" w:bidi="ar-SA"/>
              </w:rPr>
            </w:pPr>
          </w:p>
          <w:p w14:paraId="4C232D8A">
            <w:pPr>
              <w:widowControl/>
              <w:rPr>
                <w:rFonts w:ascii="仿宋_GB2312" w:hAnsi="宋体" w:eastAsia="仿宋_GB2312"/>
                <w:color w:val="000000"/>
                <w:sz w:val="18"/>
                <w:szCs w:val="18"/>
              </w:rPr>
            </w:pPr>
          </w:p>
        </w:tc>
        <w:tc>
          <w:tcPr>
            <w:tcW w:w="794" w:type="dxa"/>
            <w:vAlign w:val="center"/>
          </w:tcPr>
          <w:p w14:paraId="1B87324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A8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506" w:type="dxa"/>
            <w:vAlign w:val="center"/>
          </w:tcPr>
          <w:p w14:paraId="11F5B65A">
            <w:pPr>
              <w:widowControl/>
              <w:jc w:val="center"/>
              <w:rPr>
                <w:rFonts w:ascii="仿宋_GB2312" w:hAnsi="宋体" w:eastAsia="仿宋_GB2312"/>
                <w:sz w:val="18"/>
                <w:szCs w:val="18"/>
              </w:rPr>
            </w:pPr>
            <w:r>
              <w:rPr>
                <w:rFonts w:hint="eastAsia" w:ascii="仿宋_GB2312" w:hAnsi="宋体" w:eastAsia="仿宋_GB2312"/>
                <w:sz w:val="18"/>
                <w:szCs w:val="18"/>
              </w:rPr>
              <w:t>4</w:t>
            </w:r>
          </w:p>
        </w:tc>
        <w:tc>
          <w:tcPr>
            <w:tcW w:w="709" w:type="dxa"/>
            <w:vMerge w:val="continue"/>
            <w:vAlign w:val="center"/>
          </w:tcPr>
          <w:p w14:paraId="05073B19">
            <w:pPr>
              <w:jc w:val="center"/>
              <w:rPr>
                <w:rFonts w:ascii="仿宋_GB2312" w:hAnsi="宋体" w:eastAsia="仿宋_GB2312"/>
                <w:sz w:val="18"/>
                <w:szCs w:val="18"/>
              </w:rPr>
            </w:pPr>
          </w:p>
        </w:tc>
        <w:tc>
          <w:tcPr>
            <w:tcW w:w="709" w:type="dxa"/>
            <w:vMerge w:val="continue"/>
            <w:vAlign w:val="center"/>
          </w:tcPr>
          <w:p w14:paraId="6249D60B">
            <w:pPr>
              <w:jc w:val="left"/>
              <w:rPr>
                <w:rFonts w:ascii="仿宋_GB2312" w:hAnsi="宋体" w:eastAsia="仿宋_GB2312"/>
                <w:sz w:val="18"/>
                <w:szCs w:val="18"/>
              </w:rPr>
            </w:pPr>
          </w:p>
        </w:tc>
        <w:tc>
          <w:tcPr>
            <w:tcW w:w="1309" w:type="dxa"/>
            <w:vAlign w:val="center"/>
          </w:tcPr>
          <w:p w14:paraId="6DBCDE32">
            <w:pPr>
              <w:widowControl/>
              <w:jc w:val="center"/>
              <w:rPr>
                <w:rFonts w:ascii="仿宋_GB2312" w:hAnsi="宋体" w:eastAsia="仿宋_GB2312"/>
                <w:color w:val="000000"/>
                <w:sz w:val="18"/>
                <w:szCs w:val="18"/>
              </w:rPr>
            </w:pPr>
            <w:r>
              <w:rPr>
                <w:rFonts w:ascii="仿宋_GB2312" w:hAnsi="宋体" w:eastAsia="仿宋_GB2312"/>
                <w:color w:val="000000"/>
                <w:sz w:val="18"/>
                <w:szCs w:val="18"/>
              </w:rPr>
              <w:t>内设</w:t>
            </w:r>
            <w:r>
              <w:rPr>
                <w:rFonts w:hint="eastAsia" w:ascii="仿宋_GB2312" w:hAnsi="宋体" w:eastAsia="仿宋_GB2312"/>
                <w:color w:val="000000"/>
                <w:sz w:val="18"/>
                <w:szCs w:val="18"/>
              </w:rPr>
              <w:t>机构</w:t>
            </w:r>
          </w:p>
        </w:tc>
        <w:tc>
          <w:tcPr>
            <w:tcW w:w="2376" w:type="dxa"/>
            <w:vAlign w:val="center"/>
          </w:tcPr>
          <w:p w14:paraId="47EF34B9">
            <w:pPr>
              <w:widowControl/>
              <w:jc w:val="left"/>
              <w:rPr>
                <w:rFonts w:ascii="仿宋_GB2312" w:hAnsi="宋体" w:eastAsia="仿宋_GB2312"/>
                <w:color w:val="000000"/>
                <w:sz w:val="18"/>
                <w:szCs w:val="18"/>
              </w:rPr>
            </w:pPr>
            <w:r>
              <w:rPr>
                <w:rFonts w:ascii="仿宋_GB2312" w:hAnsi="宋体" w:eastAsia="仿宋_GB2312"/>
                <w:color w:val="000000"/>
                <w:sz w:val="18"/>
                <w:szCs w:val="18"/>
              </w:rPr>
              <w:t>内设机构名称及主要职责</w:t>
            </w:r>
            <w:r>
              <w:rPr>
                <w:rFonts w:hint="eastAsia" w:ascii="仿宋_GB2312" w:hAnsi="宋体" w:eastAsia="仿宋_GB2312"/>
                <w:color w:val="000000"/>
                <w:sz w:val="18"/>
                <w:szCs w:val="18"/>
              </w:rPr>
              <w:t>、联系电话</w:t>
            </w:r>
          </w:p>
        </w:tc>
        <w:tc>
          <w:tcPr>
            <w:tcW w:w="1843" w:type="dxa"/>
            <w:vMerge w:val="continue"/>
          </w:tcPr>
          <w:p w14:paraId="5D8E01A6">
            <w:pPr>
              <w:rPr>
                <w:rFonts w:ascii="仿宋_GB2312" w:hAnsi="宋体" w:eastAsia="仿宋_GB2312"/>
                <w:color w:val="000000"/>
                <w:sz w:val="18"/>
                <w:szCs w:val="18"/>
              </w:rPr>
            </w:pPr>
          </w:p>
        </w:tc>
        <w:tc>
          <w:tcPr>
            <w:tcW w:w="1559" w:type="dxa"/>
            <w:vMerge w:val="continue"/>
            <w:vAlign w:val="center"/>
          </w:tcPr>
          <w:p w14:paraId="244D915E">
            <w:pPr>
              <w:widowControl/>
              <w:spacing w:line="240" w:lineRule="atLeast"/>
              <w:jc w:val="center"/>
              <w:textAlignment w:val="center"/>
              <w:rPr>
                <w:rFonts w:ascii="仿宋_GB2312" w:hAnsi="宋体" w:eastAsia="仿宋_GB2312"/>
                <w:color w:val="000000"/>
                <w:sz w:val="18"/>
                <w:szCs w:val="18"/>
              </w:rPr>
            </w:pPr>
          </w:p>
        </w:tc>
        <w:tc>
          <w:tcPr>
            <w:tcW w:w="992" w:type="dxa"/>
            <w:vMerge w:val="continue"/>
          </w:tcPr>
          <w:p w14:paraId="1927A2EA">
            <w:pPr>
              <w:widowControl/>
              <w:jc w:val="center"/>
              <w:rPr>
                <w:rFonts w:ascii="仿宋_GB2312" w:hAnsi="宋体" w:eastAsia="仿宋_GB2312"/>
                <w:color w:val="000000"/>
                <w:sz w:val="18"/>
                <w:szCs w:val="18"/>
              </w:rPr>
            </w:pPr>
          </w:p>
        </w:tc>
        <w:tc>
          <w:tcPr>
            <w:tcW w:w="1843" w:type="dxa"/>
            <w:vMerge w:val="continue"/>
            <w:vAlign w:val="center"/>
          </w:tcPr>
          <w:p w14:paraId="2574E56D">
            <w:pPr>
              <w:widowControl/>
              <w:jc w:val="center"/>
              <w:rPr>
                <w:rFonts w:ascii="仿宋_GB2312" w:hAnsi="宋体" w:eastAsia="仿宋_GB2312"/>
                <w:color w:val="000000"/>
                <w:sz w:val="18"/>
                <w:szCs w:val="18"/>
              </w:rPr>
            </w:pPr>
          </w:p>
        </w:tc>
        <w:tc>
          <w:tcPr>
            <w:tcW w:w="709" w:type="dxa"/>
            <w:vAlign w:val="center"/>
          </w:tcPr>
          <w:p w14:paraId="20487548">
            <w:pPr>
              <w:widowControl/>
              <w:jc w:val="center"/>
              <w:rPr>
                <w:rFonts w:ascii="仿宋_GB2312" w:hAnsi="宋体" w:eastAsia="仿宋_GB2312"/>
                <w:color w:val="000000"/>
                <w:sz w:val="18"/>
                <w:szCs w:val="18"/>
              </w:rPr>
            </w:pPr>
          </w:p>
          <w:p w14:paraId="7F233E9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5460BF84">
            <w:pPr>
              <w:widowControl/>
              <w:jc w:val="center"/>
              <w:rPr>
                <w:rFonts w:ascii="仿宋_GB2312" w:hAnsi="宋体" w:eastAsia="仿宋_GB2312"/>
                <w:color w:val="000000"/>
                <w:sz w:val="18"/>
                <w:szCs w:val="18"/>
              </w:rPr>
            </w:pPr>
          </w:p>
        </w:tc>
        <w:tc>
          <w:tcPr>
            <w:tcW w:w="708" w:type="dxa"/>
          </w:tcPr>
          <w:p w14:paraId="4B7F4A4A">
            <w:pPr>
              <w:widowControl/>
              <w:jc w:val="center"/>
              <w:rPr>
                <w:rFonts w:ascii="仿宋_GB2312" w:hAnsi="宋体" w:eastAsia="仿宋_GB2312"/>
                <w:color w:val="000000"/>
                <w:sz w:val="18"/>
                <w:szCs w:val="18"/>
              </w:rPr>
            </w:pPr>
          </w:p>
          <w:p w14:paraId="7D23A80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5E8A2109">
            <w:pPr>
              <w:widowControl/>
              <w:jc w:val="center"/>
              <w:rPr>
                <w:rFonts w:ascii="仿宋_GB2312" w:hAnsi="宋体" w:eastAsia="仿宋_GB2312"/>
                <w:color w:val="000000"/>
                <w:sz w:val="18"/>
                <w:szCs w:val="18"/>
              </w:rPr>
            </w:pPr>
          </w:p>
        </w:tc>
        <w:tc>
          <w:tcPr>
            <w:tcW w:w="646" w:type="dxa"/>
          </w:tcPr>
          <w:p w14:paraId="0E04C10C">
            <w:pPr>
              <w:pStyle w:val="22"/>
              <w:spacing w:before="11"/>
              <w:rPr>
                <w:rFonts w:ascii="仿宋_GB2312" w:eastAsia="仿宋_GB2312" w:cstheme="minorBidi"/>
                <w:color w:val="000000"/>
                <w:kern w:val="2"/>
                <w:sz w:val="18"/>
                <w:szCs w:val="18"/>
                <w:lang w:val="en-US" w:bidi="ar-SA"/>
              </w:rPr>
            </w:pPr>
          </w:p>
          <w:p w14:paraId="186284CE">
            <w:pPr>
              <w:widowControl/>
              <w:jc w:val="center"/>
              <w:rPr>
                <w:rFonts w:ascii="仿宋_GB2312" w:hAnsi="宋体" w:eastAsia="仿宋_GB2312"/>
                <w:color w:val="000000"/>
                <w:sz w:val="18"/>
                <w:szCs w:val="18"/>
              </w:rPr>
            </w:pPr>
          </w:p>
        </w:tc>
        <w:tc>
          <w:tcPr>
            <w:tcW w:w="794" w:type="dxa"/>
            <w:vAlign w:val="center"/>
          </w:tcPr>
          <w:p w14:paraId="3698922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E2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506" w:type="dxa"/>
            <w:vAlign w:val="center"/>
          </w:tcPr>
          <w:p w14:paraId="35392F1D">
            <w:pPr>
              <w:widowControl/>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14:paraId="1FC83AD0">
            <w:pPr>
              <w:jc w:val="center"/>
              <w:rPr>
                <w:rFonts w:ascii="仿宋_GB2312" w:hAnsi="宋体" w:eastAsia="仿宋_GB2312"/>
                <w:sz w:val="18"/>
                <w:szCs w:val="18"/>
              </w:rPr>
            </w:pPr>
          </w:p>
        </w:tc>
        <w:tc>
          <w:tcPr>
            <w:tcW w:w="709" w:type="dxa"/>
            <w:vMerge w:val="restart"/>
            <w:vAlign w:val="center"/>
          </w:tcPr>
          <w:p w14:paraId="5366676B">
            <w:pPr>
              <w:jc w:val="center"/>
              <w:rPr>
                <w:rFonts w:ascii="仿宋_GB2312" w:hAnsi="宋体" w:eastAsia="仿宋_GB2312"/>
                <w:sz w:val="18"/>
                <w:szCs w:val="18"/>
              </w:rPr>
            </w:pPr>
          </w:p>
          <w:p w14:paraId="5552E218">
            <w:pPr>
              <w:jc w:val="center"/>
              <w:rPr>
                <w:rFonts w:ascii="仿宋_GB2312" w:hAnsi="宋体" w:eastAsia="仿宋_GB2312"/>
                <w:sz w:val="18"/>
                <w:szCs w:val="18"/>
              </w:rPr>
            </w:pPr>
          </w:p>
          <w:p w14:paraId="6EDBC8C2">
            <w:pPr>
              <w:jc w:val="center"/>
              <w:rPr>
                <w:rFonts w:ascii="仿宋_GB2312" w:hAnsi="宋体" w:eastAsia="仿宋_GB2312"/>
                <w:sz w:val="18"/>
                <w:szCs w:val="18"/>
              </w:rPr>
            </w:pPr>
          </w:p>
          <w:p w14:paraId="446358F3">
            <w:pPr>
              <w:jc w:val="center"/>
              <w:rPr>
                <w:rFonts w:ascii="仿宋_GB2312" w:hAnsi="宋体" w:eastAsia="仿宋_GB2312"/>
                <w:sz w:val="18"/>
                <w:szCs w:val="18"/>
              </w:rPr>
            </w:pPr>
            <w:r>
              <w:rPr>
                <w:rFonts w:hint="eastAsia" w:ascii="仿宋_GB2312" w:hAnsi="宋体" w:eastAsia="仿宋_GB2312"/>
                <w:sz w:val="18"/>
                <w:szCs w:val="18"/>
              </w:rPr>
              <w:t>综合信息</w:t>
            </w:r>
          </w:p>
          <w:p w14:paraId="6B7DE62C">
            <w:pPr>
              <w:pStyle w:val="22"/>
              <w:jc w:val="center"/>
              <w:rPr>
                <w:rFonts w:ascii="Times New Roman"/>
                <w:sz w:val="14"/>
              </w:rPr>
            </w:pPr>
          </w:p>
          <w:p w14:paraId="60C4C1F5">
            <w:pPr>
              <w:pStyle w:val="22"/>
              <w:jc w:val="center"/>
              <w:rPr>
                <w:rFonts w:ascii="Times New Roman"/>
                <w:sz w:val="14"/>
              </w:rPr>
            </w:pPr>
          </w:p>
          <w:p w14:paraId="25FAF995">
            <w:pPr>
              <w:pStyle w:val="22"/>
              <w:spacing w:before="6"/>
              <w:jc w:val="center"/>
              <w:rPr>
                <w:rFonts w:ascii="Times New Roman"/>
                <w:sz w:val="11"/>
              </w:rPr>
            </w:pPr>
          </w:p>
          <w:p w14:paraId="46B90C8E">
            <w:pPr>
              <w:jc w:val="center"/>
              <w:rPr>
                <w:rFonts w:ascii="仿宋_GB2312" w:hAnsi="宋体" w:eastAsia="仿宋_GB2312"/>
                <w:sz w:val="18"/>
                <w:szCs w:val="18"/>
              </w:rPr>
            </w:pPr>
          </w:p>
        </w:tc>
        <w:tc>
          <w:tcPr>
            <w:tcW w:w="1309" w:type="dxa"/>
            <w:vAlign w:val="center"/>
          </w:tcPr>
          <w:p w14:paraId="62247B6C">
            <w:pPr>
              <w:widowControl/>
              <w:jc w:val="center"/>
              <w:rPr>
                <w:rFonts w:ascii="仿宋_GB2312" w:hAnsi="宋体" w:eastAsia="仿宋_GB2312"/>
                <w:color w:val="000000"/>
                <w:sz w:val="18"/>
                <w:szCs w:val="18"/>
              </w:rPr>
            </w:pPr>
            <w:r>
              <w:rPr>
                <w:rFonts w:hint="eastAsia" w:ascii="仿宋_GB2312" w:hAnsi="宋体" w:eastAsia="仿宋_GB2312"/>
                <w:sz w:val="18"/>
                <w:szCs w:val="18"/>
              </w:rPr>
              <w:t>政府信息公开指南</w:t>
            </w:r>
          </w:p>
        </w:tc>
        <w:tc>
          <w:tcPr>
            <w:tcW w:w="2376" w:type="dxa"/>
            <w:vAlign w:val="center"/>
          </w:tcPr>
          <w:p w14:paraId="148F305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政府领导、政府机构、政府文件、规划计划、业务工作、统计数据、政务动态、为民办实事项目、其他</w:t>
            </w:r>
          </w:p>
        </w:tc>
        <w:tc>
          <w:tcPr>
            <w:tcW w:w="1843" w:type="dxa"/>
            <w:vMerge w:val="restart"/>
            <w:vAlign w:val="center"/>
          </w:tcPr>
          <w:p w14:paraId="2C404B75">
            <w:pPr>
              <w:pStyle w:val="22"/>
              <w:jc w:val="center"/>
              <w:rPr>
                <w:rFonts w:ascii="仿宋_GB2312" w:eastAsia="仿宋_GB2312"/>
                <w:color w:val="000000"/>
                <w:sz w:val="18"/>
                <w:szCs w:val="18"/>
              </w:rPr>
            </w:pPr>
          </w:p>
          <w:p w14:paraId="5DD9AD4D">
            <w:pPr>
              <w:pStyle w:val="22"/>
              <w:jc w:val="center"/>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rPr>
              <w:t>《中华人民共和国政府信息公开条例》（中华人民共和国国务院令第711号）</w:t>
            </w:r>
          </w:p>
          <w:p w14:paraId="5FAE9292">
            <w:pPr>
              <w:pStyle w:val="22"/>
              <w:spacing w:before="6"/>
              <w:jc w:val="center"/>
              <w:rPr>
                <w:rFonts w:ascii="仿宋_GB2312" w:eastAsia="仿宋_GB2312" w:cstheme="minorBidi"/>
                <w:color w:val="000000"/>
                <w:kern w:val="2"/>
                <w:sz w:val="18"/>
                <w:szCs w:val="18"/>
                <w:lang w:val="en-US" w:bidi="ar-SA"/>
              </w:rPr>
            </w:pPr>
          </w:p>
          <w:p w14:paraId="4635F7D8">
            <w:pPr>
              <w:pStyle w:val="22"/>
              <w:jc w:val="center"/>
              <w:rPr>
                <w:rFonts w:ascii="仿宋_GB2312" w:eastAsia="仿宋_GB2312" w:cstheme="minorBidi"/>
                <w:color w:val="000000"/>
                <w:kern w:val="2"/>
                <w:sz w:val="18"/>
                <w:szCs w:val="18"/>
                <w:lang w:val="en-US" w:bidi="ar-SA"/>
              </w:rPr>
            </w:pPr>
          </w:p>
          <w:p w14:paraId="673C9E31">
            <w:pPr>
              <w:jc w:val="center"/>
              <w:rPr>
                <w:rFonts w:ascii="仿宋_GB2312" w:hAnsi="宋体" w:eastAsia="仿宋_GB2312"/>
                <w:color w:val="000000"/>
                <w:sz w:val="18"/>
                <w:szCs w:val="18"/>
              </w:rPr>
            </w:pPr>
          </w:p>
        </w:tc>
        <w:tc>
          <w:tcPr>
            <w:tcW w:w="1559" w:type="dxa"/>
            <w:vAlign w:val="center"/>
          </w:tcPr>
          <w:p w14:paraId="531C63C5">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992" w:type="dxa"/>
            <w:vMerge w:val="restart"/>
          </w:tcPr>
          <w:p w14:paraId="6B776F65">
            <w:pPr>
              <w:widowControl/>
              <w:jc w:val="center"/>
              <w:rPr>
                <w:rFonts w:ascii="仿宋_GB2312" w:hAnsi="宋体" w:eastAsia="仿宋_GB2312"/>
                <w:color w:val="000000"/>
                <w:sz w:val="18"/>
                <w:szCs w:val="18"/>
              </w:rPr>
            </w:pPr>
          </w:p>
          <w:p w14:paraId="64D8DA96">
            <w:pPr>
              <w:pStyle w:val="22"/>
              <w:rPr>
                <w:rFonts w:ascii="仿宋_GB2312" w:eastAsia="仿宋_GB2312" w:cstheme="minorBidi"/>
                <w:color w:val="000000"/>
                <w:kern w:val="2"/>
                <w:sz w:val="18"/>
                <w:szCs w:val="18"/>
                <w:lang w:val="en-US" w:bidi="ar-SA"/>
              </w:rPr>
            </w:pPr>
          </w:p>
          <w:p w14:paraId="3D084961">
            <w:pPr>
              <w:pStyle w:val="22"/>
              <w:spacing w:before="11"/>
              <w:rPr>
                <w:rFonts w:ascii="仿宋_GB2312" w:eastAsia="仿宋_GB2312" w:cstheme="minorBidi"/>
                <w:color w:val="000000"/>
                <w:kern w:val="2"/>
                <w:sz w:val="18"/>
                <w:szCs w:val="18"/>
                <w:lang w:val="en-US" w:bidi="ar-SA"/>
              </w:rPr>
            </w:pPr>
          </w:p>
          <w:p w14:paraId="0EADFE27">
            <w:pPr>
              <w:pStyle w:val="22"/>
              <w:rPr>
                <w:rFonts w:ascii="仿宋_GB2312" w:eastAsia="仿宋_GB2312" w:cstheme="minorBidi"/>
                <w:color w:val="000000"/>
                <w:kern w:val="2"/>
                <w:sz w:val="18"/>
                <w:szCs w:val="18"/>
                <w:lang w:val="en-US" w:bidi="ar-SA"/>
              </w:rPr>
            </w:pPr>
          </w:p>
          <w:p w14:paraId="480458A4">
            <w:pPr>
              <w:pStyle w:val="22"/>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lang w:eastAsia="zh-CN"/>
              </w:rPr>
              <w:t>兰石</w:t>
            </w:r>
            <w:r>
              <w:rPr>
                <w:rFonts w:hint="eastAsia" w:ascii="仿宋_GB2312" w:eastAsia="仿宋_GB2312"/>
                <w:color w:val="000000"/>
                <w:sz w:val="18"/>
                <w:szCs w:val="18"/>
              </w:rPr>
              <w:t>镇人民政府</w:t>
            </w:r>
          </w:p>
          <w:p w14:paraId="2C17B7FE">
            <w:pPr>
              <w:pStyle w:val="22"/>
              <w:rPr>
                <w:rFonts w:ascii="仿宋_GB2312" w:eastAsia="仿宋_GB2312" w:cstheme="minorBidi"/>
                <w:color w:val="000000"/>
                <w:kern w:val="2"/>
                <w:sz w:val="18"/>
                <w:szCs w:val="18"/>
                <w:lang w:val="en-US" w:bidi="ar-SA"/>
              </w:rPr>
            </w:pPr>
          </w:p>
          <w:p w14:paraId="7025F006">
            <w:pPr>
              <w:rPr>
                <w:rFonts w:ascii="仿宋_GB2312" w:hAnsi="宋体" w:eastAsia="仿宋_GB2312"/>
                <w:color w:val="000000"/>
                <w:sz w:val="18"/>
                <w:szCs w:val="18"/>
              </w:rPr>
            </w:pPr>
          </w:p>
        </w:tc>
        <w:tc>
          <w:tcPr>
            <w:tcW w:w="1843" w:type="dxa"/>
            <w:vMerge w:val="restart"/>
            <w:vAlign w:val="center"/>
          </w:tcPr>
          <w:p w14:paraId="04F7D536">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3D356EC">
            <w:pPr>
              <w:jc w:val="center"/>
              <w:rPr>
                <w:rFonts w:ascii="仿宋_GB2312" w:hAnsi="宋体" w:eastAsia="仿宋_GB2312"/>
                <w:color w:val="000000"/>
                <w:sz w:val="18"/>
                <w:szCs w:val="18"/>
              </w:rPr>
            </w:pPr>
          </w:p>
        </w:tc>
        <w:tc>
          <w:tcPr>
            <w:tcW w:w="709" w:type="dxa"/>
            <w:vAlign w:val="center"/>
          </w:tcPr>
          <w:p w14:paraId="3CF3A607">
            <w:pPr>
              <w:widowControl/>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36976459">
            <w:pPr>
              <w:widowControl/>
              <w:jc w:val="center"/>
              <w:rPr>
                <w:rFonts w:ascii="仿宋_GB2312" w:hAnsi="宋体" w:eastAsia="仿宋_GB2312"/>
                <w:color w:val="000000"/>
                <w:sz w:val="18"/>
                <w:szCs w:val="18"/>
              </w:rPr>
            </w:pPr>
          </w:p>
        </w:tc>
        <w:tc>
          <w:tcPr>
            <w:tcW w:w="708" w:type="dxa"/>
          </w:tcPr>
          <w:p w14:paraId="58CAF442">
            <w:pPr>
              <w:widowControl/>
              <w:jc w:val="center"/>
              <w:rPr>
                <w:rFonts w:ascii="仿宋_GB2312" w:hAnsi="宋体" w:eastAsia="仿宋_GB2312"/>
                <w:color w:val="000000"/>
                <w:sz w:val="18"/>
                <w:szCs w:val="18"/>
              </w:rPr>
            </w:pPr>
          </w:p>
          <w:p w14:paraId="599D9CC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4E41E439">
            <w:pPr>
              <w:widowControl/>
              <w:jc w:val="center"/>
              <w:rPr>
                <w:rFonts w:ascii="仿宋_GB2312" w:hAnsi="宋体" w:eastAsia="仿宋_GB2312"/>
                <w:color w:val="000000"/>
                <w:sz w:val="18"/>
                <w:szCs w:val="18"/>
              </w:rPr>
            </w:pPr>
          </w:p>
        </w:tc>
        <w:tc>
          <w:tcPr>
            <w:tcW w:w="646" w:type="dxa"/>
          </w:tcPr>
          <w:p w14:paraId="09E0E580">
            <w:pPr>
              <w:pStyle w:val="22"/>
              <w:rPr>
                <w:rFonts w:ascii="仿宋_GB2312" w:eastAsia="仿宋_GB2312" w:cstheme="minorBidi"/>
                <w:color w:val="000000"/>
                <w:kern w:val="2"/>
                <w:sz w:val="18"/>
                <w:szCs w:val="18"/>
                <w:lang w:val="en-US" w:bidi="ar-SA"/>
              </w:rPr>
            </w:pPr>
          </w:p>
          <w:p w14:paraId="5113353F">
            <w:pPr>
              <w:pStyle w:val="22"/>
              <w:spacing w:before="6"/>
              <w:rPr>
                <w:rFonts w:ascii="仿宋_GB2312" w:eastAsia="仿宋_GB2312" w:cstheme="minorBidi"/>
                <w:color w:val="000000"/>
                <w:kern w:val="2"/>
                <w:sz w:val="18"/>
                <w:szCs w:val="18"/>
                <w:lang w:val="en-US" w:bidi="ar-SA"/>
              </w:rPr>
            </w:pPr>
          </w:p>
          <w:p w14:paraId="7D33085D">
            <w:pPr>
              <w:jc w:val="center"/>
              <w:rPr>
                <w:rFonts w:ascii="仿宋_GB2312" w:hAnsi="宋体" w:eastAsia="仿宋_GB2312"/>
                <w:color w:val="000000"/>
                <w:sz w:val="18"/>
                <w:szCs w:val="18"/>
              </w:rPr>
            </w:pPr>
          </w:p>
        </w:tc>
        <w:tc>
          <w:tcPr>
            <w:tcW w:w="794" w:type="dxa"/>
            <w:vAlign w:val="center"/>
          </w:tcPr>
          <w:p w14:paraId="56D7105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93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506" w:type="dxa"/>
            <w:vAlign w:val="center"/>
          </w:tcPr>
          <w:p w14:paraId="7AB4E457">
            <w:pPr>
              <w:widowControl/>
              <w:jc w:val="center"/>
              <w:rPr>
                <w:rFonts w:ascii="仿宋_GB2312" w:hAnsi="宋体" w:eastAsia="仿宋_GB2312"/>
                <w:sz w:val="18"/>
                <w:szCs w:val="18"/>
              </w:rPr>
            </w:pPr>
            <w:r>
              <w:rPr>
                <w:rFonts w:hint="eastAsia" w:ascii="仿宋_GB2312" w:hAnsi="宋体" w:eastAsia="仿宋_GB2312"/>
                <w:sz w:val="18"/>
                <w:szCs w:val="18"/>
              </w:rPr>
              <w:t>6</w:t>
            </w:r>
          </w:p>
        </w:tc>
        <w:tc>
          <w:tcPr>
            <w:tcW w:w="709" w:type="dxa"/>
            <w:vMerge w:val="continue"/>
          </w:tcPr>
          <w:p w14:paraId="27A908F3">
            <w:pPr>
              <w:jc w:val="left"/>
              <w:rPr>
                <w:rFonts w:ascii="仿宋_GB2312" w:hAnsi="宋体" w:eastAsia="仿宋_GB2312"/>
                <w:sz w:val="18"/>
                <w:szCs w:val="18"/>
              </w:rPr>
            </w:pPr>
          </w:p>
        </w:tc>
        <w:tc>
          <w:tcPr>
            <w:tcW w:w="709" w:type="dxa"/>
            <w:vMerge w:val="continue"/>
            <w:vAlign w:val="center"/>
          </w:tcPr>
          <w:p w14:paraId="41C1FA5D">
            <w:pPr>
              <w:jc w:val="left"/>
              <w:rPr>
                <w:rFonts w:ascii="仿宋_GB2312" w:hAnsi="宋体" w:eastAsia="仿宋_GB2312"/>
                <w:sz w:val="18"/>
                <w:szCs w:val="18"/>
              </w:rPr>
            </w:pPr>
          </w:p>
        </w:tc>
        <w:tc>
          <w:tcPr>
            <w:tcW w:w="1309" w:type="dxa"/>
            <w:vAlign w:val="center"/>
          </w:tcPr>
          <w:p w14:paraId="0B1DF1C5">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政府信息公开年报</w:t>
            </w:r>
          </w:p>
        </w:tc>
        <w:tc>
          <w:tcPr>
            <w:tcW w:w="2376" w:type="dxa"/>
            <w:vAlign w:val="center"/>
          </w:tcPr>
          <w:p w14:paraId="48F3732F">
            <w:pPr>
              <w:widowControl/>
              <w:jc w:val="left"/>
              <w:rPr>
                <w:rFonts w:ascii="仿宋_GB2312" w:hAnsi="宋体" w:eastAsia="仿宋_GB2312"/>
                <w:color w:val="000000"/>
                <w:sz w:val="18"/>
                <w:szCs w:val="18"/>
              </w:rPr>
            </w:pPr>
            <w:r>
              <w:rPr>
                <w:rFonts w:ascii="仿宋_GB2312" w:hAnsi="宋体" w:eastAsia="仿宋_GB2312"/>
                <w:color w:val="000000"/>
                <w:sz w:val="18"/>
                <w:szCs w:val="18"/>
              </w:rPr>
              <w:t>历年</w:t>
            </w:r>
            <w:r>
              <w:rPr>
                <w:rFonts w:hint="eastAsia" w:ascii="仿宋_GB2312" w:hAnsi="宋体" w:eastAsia="仿宋_GB2312"/>
                <w:color w:val="000000"/>
                <w:sz w:val="18"/>
                <w:szCs w:val="18"/>
                <w:lang w:eastAsia="zh-CN"/>
              </w:rPr>
              <w:t>镇政府</w:t>
            </w:r>
            <w:r>
              <w:rPr>
                <w:rFonts w:ascii="仿宋_GB2312" w:hAnsi="宋体" w:eastAsia="仿宋_GB2312"/>
                <w:color w:val="000000"/>
                <w:sz w:val="18"/>
                <w:szCs w:val="18"/>
              </w:rPr>
              <w:t>信息公开工作年度报告</w:t>
            </w:r>
          </w:p>
        </w:tc>
        <w:tc>
          <w:tcPr>
            <w:tcW w:w="1843" w:type="dxa"/>
            <w:vMerge w:val="continue"/>
          </w:tcPr>
          <w:p w14:paraId="0F04530A">
            <w:pPr>
              <w:jc w:val="center"/>
              <w:rPr>
                <w:rFonts w:ascii="仿宋_GB2312" w:hAnsi="宋体" w:eastAsia="仿宋_GB2312"/>
                <w:color w:val="000000"/>
                <w:sz w:val="18"/>
                <w:szCs w:val="18"/>
              </w:rPr>
            </w:pPr>
          </w:p>
        </w:tc>
        <w:tc>
          <w:tcPr>
            <w:tcW w:w="1559" w:type="dxa"/>
          </w:tcPr>
          <w:p w14:paraId="32895DDB">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每年3月底前公开上年度报告</w:t>
            </w:r>
          </w:p>
        </w:tc>
        <w:tc>
          <w:tcPr>
            <w:tcW w:w="992" w:type="dxa"/>
            <w:vMerge w:val="continue"/>
          </w:tcPr>
          <w:p w14:paraId="450F4F67">
            <w:pPr>
              <w:jc w:val="center"/>
              <w:rPr>
                <w:rFonts w:ascii="仿宋_GB2312" w:hAnsi="宋体" w:eastAsia="仿宋_GB2312"/>
                <w:color w:val="000000"/>
                <w:sz w:val="18"/>
                <w:szCs w:val="18"/>
              </w:rPr>
            </w:pPr>
          </w:p>
        </w:tc>
        <w:tc>
          <w:tcPr>
            <w:tcW w:w="1843" w:type="dxa"/>
            <w:vMerge w:val="continue"/>
          </w:tcPr>
          <w:p w14:paraId="215E5580">
            <w:pPr>
              <w:jc w:val="center"/>
              <w:rPr>
                <w:rFonts w:ascii="仿宋_GB2312" w:hAnsi="宋体" w:eastAsia="仿宋_GB2312"/>
                <w:color w:val="000000"/>
                <w:sz w:val="18"/>
                <w:szCs w:val="18"/>
              </w:rPr>
            </w:pPr>
          </w:p>
        </w:tc>
        <w:tc>
          <w:tcPr>
            <w:tcW w:w="709" w:type="dxa"/>
            <w:vAlign w:val="center"/>
          </w:tcPr>
          <w:p w14:paraId="4897D109">
            <w:pPr>
              <w:widowControl/>
              <w:jc w:val="center"/>
              <w:rPr>
                <w:rFonts w:ascii="仿宋_GB2312" w:hAnsi="宋体" w:eastAsia="仿宋_GB2312"/>
                <w:color w:val="000000"/>
                <w:sz w:val="18"/>
                <w:szCs w:val="18"/>
              </w:rPr>
            </w:pPr>
          </w:p>
          <w:p w14:paraId="59C504C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15374B95">
            <w:pPr>
              <w:widowControl/>
              <w:jc w:val="center"/>
              <w:rPr>
                <w:rFonts w:ascii="仿宋_GB2312" w:hAnsi="宋体" w:eastAsia="仿宋_GB2312"/>
                <w:color w:val="000000"/>
                <w:sz w:val="18"/>
                <w:szCs w:val="18"/>
              </w:rPr>
            </w:pPr>
          </w:p>
        </w:tc>
        <w:tc>
          <w:tcPr>
            <w:tcW w:w="708" w:type="dxa"/>
          </w:tcPr>
          <w:p w14:paraId="40CBAA46">
            <w:pPr>
              <w:widowControl/>
              <w:jc w:val="center"/>
              <w:rPr>
                <w:rFonts w:ascii="仿宋_GB2312" w:hAnsi="宋体" w:eastAsia="仿宋_GB2312"/>
                <w:color w:val="000000"/>
                <w:sz w:val="18"/>
                <w:szCs w:val="18"/>
              </w:rPr>
            </w:pPr>
          </w:p>
          <w:p w14:paraId="2EA6E1C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2A089E76">
            <w:pPr>
              <w:widowControl/>
              <w:jc w:val="center"/>
              <w:rPr>
                <w:rFonts w:ascii="仿宋_GB2312" w:hAnsi="宋体" w:eastAsia="仿宋_GB2312"/>
                <w:color w:val="000000"/>
                <w:sz w:val="18"/>
                <w:szCs w:val="18"/>
              </w:rPr>
            </w:pPr>
          </w:p>
        </w:tc>
        <w:tc>
          <w:tcPr>
            <w:tcW w:w="646" w:type="dxa"/>
          </w:tcPr>
          <w:p w14:paraId="0939FFB5">
            <w:pPr>
              <w:jc w:val="center"/>
              <w:rPr>
                <w:rFonts w:ascii="仿宋_GB2312" w:hAnsi="宋体" w:eastAsia="仿宋_GB2312"/>
                <w:color w:val="000000"/>
                <w:sz w:val="18"/>
                <w:szCs w:val="18"/>
              </w:rPr>
            </w:pPr>
          </w:p>
        </w:tc>
        <w:tc>
          <w:tcPr>
            <w:tcW w:w="794" w:type="dxa"/>
            <w:vAlign w:val="center"/>
          </w:tcPr>
          <w:p w14:paraId="5C2860D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6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Align w:val="center"/>
          </w:tcPr>
          <w:p w14:paraId="5F84E1AF">
            <w:pPr>
              <w:widowControl/>
              <w:rPr>
                <w:rFonts w:ascii="仿宋_GB2312" w:hAnsi="宋体" w:eastAsia="仿宋_GB2312"/>
                <w:sz w:val="18"/>
                <w:szCs w:val="18"/>
              </w:rPr>
            </w:pPr>
            <w:r>
              <w:rPr>
                <w:rFonts w:hint="eastAsia" w:ascii="仿宋_GB2312" w:hAnsi="宋体" w:eastAsia="仿宋_GB2312"/>
                <w:sz w:val="18"/>
                <w:szCs w:val="18"/>
              </w:rPr>
              <w:t>7</w:t>
            </w:r>
          </w:p>
        </w:tc>
        <w:tc>
          <w:tcPr>
            <w:tcW w:w="709" w:type="dxa"/>
            <w:vMerge w:val="continue"/>
          </w:tcPr>
          <w:p w14:paraId="6F44DFBD">
            <w:pPr>
              <w:jc w:val="left"/>
              <w:rPr>
                <w:rFonts w:ascii="仿宋_GB2312" w:hAnsi="宋体" w:eastAsia="仿宋_GB2312"/>
                <w:sz w:val="18"/>
                <w:szCs w:val="18"/>
              </w:rPr>
            </w:pPr>
          </w:p>
        </w:tc>
        <w:tc>
          <w:tcPr>
            <w:tcW w:w="709" w:type="dxa"/>
            <w:vMerge w:val="continue"/>
          </w:tcPr>
          <w:p w14:paraId="77580BBC">
            <w:pPr>
              <w:jc w:val="left"/>
              <w:rPr>
                <w:rFonts w:ascii="仿宋_GB2312" w:hAnsi="宋体" w:eastAsia="仿宋_GB2312"/>
                <w:sz w:val="18"/>
                <w:szCs w:val="18"/>
              </w:rPr>
            </w:pPr>
          </w:p>
        </w:tc>
        <w:tc>
          <w:tcPr>
            <w:tcW w:w="1309" w:type="dxa"/>
            <w:vAlign w:val="center"/>
          </w:tcPr>
          <w:p w14:paraId="4DBA81F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规章文件</w:t>
            </w:r>
          </w:p>
        </w:tc>
        <w:tc>
          <w:tcPr>
            <w:tcW w:w="2376" w:type="dxa"/>
            <w:vAlign w:val="center"/>
          </w:tcPr>
          <w:p w14:paraId="5A4EE52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w:t>
            </w:r>
            <w:r>
              <w:rPr>
                <w:rFonts w:ascii="仿宋_GB2312" w:hAnsi="宋体" w:eastAsia="仿宋_GB2312"/>
                <w:color w:val="000000"/>
                <w:sz w:val="18"/>
                <w:szCs w:val="18"/>
              </w:rPr>
              <w:t>制定的文件（规范性文件、其他政策文件）</w:t>
            </w:r>
          </w:p>
        </w:tc>
        <w:tc>
          <w:tcPr>
            <w:tcW w:w="1843" w:type="dxa"/>
            <w:vMerge w:val="continue"/>
          </w:tcPr>
          <w:p w14:paraId="6F794A4E">
            <w:pPr>
              <w:jc w:val="center"/>
              <w:rPr>
                <w:rFonts w:ascii="仿宋_GB2312" w:hAnsi="宋体" w:eastAsia="仿宋_GB2312"/>
                <w:color w:val="000000"/>
                <w:sz w:val="18"/>
                <w:szCs w:val="18"/>
              </w:rPr>
            </w:pPr>
          </w:p>
        </w:tc>
        <w:tc>
          <w:tcPr>
            <w:tcW w:w="1559" w:type="dxa"/>
          </w:tcPr>
          <w:p w14:paraId="1722EB7A">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992" w:type="dxa"/>
            <w:vMerge w:val="continue"/>
          </w:tcPr>
          <w:p w14:paraId="683EEEF9">
            <w:pPr>
              <w:widowControl/>
              <w:jc w:val="center"/>
              <w:rPr>
                <w:rFonts w:ascii="仿宋_GB2312" w:hAnsi="宋体" w:eastAsia="仿宋_GB2312"/>
                <w:color w:val="000000"/>
                <w:sz w:val="18"/>
                <w:szCs w:val="18"/>
              </w:rPr>
            </w:pPr>
          </w:p>
        </w:tc>
        <w:tc>
          <w:tcPr>
            <w:tcW w:w="1843" w:type="dxa"/>
            <w:vMerge w:val="continue"/>
          </w:tcPr>
          <w:p w14:paraId="5975C17D">
            <w:pPr>
              <w:widowControl/>
              <w:jc w:val="center"/>
              <w:rPr>
                <w:rFonts w:ascii="仿宋_GB2312" w:hAnsi="宋体" w:eastAsia="仿宋_GB2312"/>
                <w:color w:val="000000"/>
                <w:sz w:val="18"/>
                <w:szCs w:val="18"/>
              </w:rPr>
            </w:pPr>
          </w:p>
        </w:tc>
        <w:tc>
          <w:tcPr>
            <w:tcW w:w="709" w:type="dxa"/>
            <w:vAlign w:val="center"/>
          </w:tcPr>
          <w:p w14:paraId="503049F8">
            <w:pPr>
              <w:widowControl/>
              <w:jc w:val="center"/>
              <w:rPr>
                <w:rFonts w:ascii="仿宋_GB2312" w:hAnsi="宋体" w:eastAsia="仿宋_GB2312"/>
                <w:color w:val="000000"/>
                <w:sz w:val="18"/>
                <w:szCs w:val="18"/>
              </w:rPr>
            </w:pPr>
          </w:p>
          <w:p w14:paraId="1021128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2E0C6A4B">
            <w:pPr>
              <w:widowControl/>
              <w:jc w:val="center"/>
              <w:rPr>
                <w:rFonts w:ascii="仿宋_GB2312" w:hAnsi="宋体" w:eastAsia="仿宋_GB2312"/>
                <w:color w:val="000000"/>
                <w:sz w:val="18"/>
                <w:szCs w:val="18"/>
              </w:rPr>
            </w:pPr>
          </w:p>
        </w:tc>
        <w:tc>
          <w:tcPr>
            <w:tcW w:w="708" w:type="dxa"/>
          </w:tcPr>
          <w:p w14:paraId="5B16766A">
            <w:pPr>
              <w:widowControl/>
              <w:jc w:val="center"/>
              <w:rPr>
                <w:rFonts w:ascii="仿宋_GB2312" w:hAnsi="宋体" w:eastAsia="仿宋_GB2312"/>
                <w:color w:val="000000"/>
                <w:sz w:val="18"/>
                <w:szCs w:val="18"/>
              </w:rPr>
            </w:pPr>
          </w:p>
          <w:p w14:paraId="58FB902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02778C03">
            <w:pPr>
              <w:widowControl/>
              <w:jc w:val="center"/>
              <w:rPr>
                <w:rFonts w:ascii="仿宋_GB2312" w:hAnsi="宋体" w:eastAsia="仿宋_GB2312"/>
                <w:color w:val="000000"/>
                <w:sz w:val="18"/>
                <w:szCs w:val="18"/>
              </w:rPr>
            </w:pPr>
          </w:p>
        </w:tc>
        <w:tc>
          <w:tcPr>
            <w:tcW w:w="646" w:type="dxa"/>
          </w:tcPr>
          <w:p w14:paraId="5F715479">
            <w:pPr>
              <w:widowControl/>
              <w:jc w:val="center"/>
              <w:rPr>
                <w:rFonts w:ascii="仿宋_GB2312" w:hAnsi="宋体" w:eastAsia="仿宋_GB2312"/>
                <w:color w:val="000000"/>
                <w:sz w:val="18"/>
                <w:szCs w:val="18"/>
              </w:rPr>
            </w:pPr>
          </w:p>
        </w:tc>
        <w:tc>
          <w:tcPr>
            <w:tcW w:w="794" w:type="dxa"/>
            <w:vAlign w:val="center"/>
          </w:tcPr>
          <w:p w14:paraId="4F9B381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51273DF2">
      <w:pPr>
        <w:pStyle w:val="2"/>
        <w:jc w:val="center"/>
        <w:rPr>
          <w:rFonts w:ascii="方正小标宋_GBK" w:hAnsi="方正小标宋_GBK" w:eastAsia="方正小标宋_GBK"/>
          <w:b w:val="0"/>
          <w:bCs w:val="0"/>
          <w:sz w:val="30"/>
        </w:rPr>
      </w:pPr>
      <w:bookmarkStart w:id="1" w:name="_Toc28396"/>
      <w:bookmarkStart w:id="2" w:name="_Toc24724708"/>
      <w:r>
        <w:rPr>
          <w:rFonts w:hint="eastAsia" w:ascii="方正小标宋_GBK" w:hAnsi="方正小标宋_GBK" w:eastAsia="方正小标宋_GBK"/>
          <w:b w:val="0"/>
          <w:bCs w:val="0"/>
          <w:sz w:val="32"/>
          <w:szCs w:val="48"/>
        </w:rPr>
        <w:t>（二）社会救助领域基层政务公开标准目录</w:t>
      </w:r>
      <w:bookmarkEnd w:id="1"/>
      <w:bookmarkEnd w:id="2"/>
    </w:p>
    <w:tbl>
      <w:tblPr>
        <w:tblStyle w:val="10"/>
        <w:tblW w:w="1601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39"/>
        <w:gridCol w:w="720"/>
        <w:gridCol w:w="720"/>
        <w:gridCol w:w="2313"/>
        <w:gridCol w:w="2367"/>
        <w:gridCol w:w="1440"/>
        <w:gridCol w:w="1620"/>
        <w:gridCol w:w="1706"/>
        <w:gridCol w:w="634"/>
        <w:gridCol w:w="709"/>
        <w:gridCol w:w="528"/>
        <w:gridCol w:w="743"/>
        <w:gridCol w:w="533"/>
        <w:gridCol w:w="709"/>
      </w:tblGrid>
      <w:tr w14:paraId="029D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38" w:type="dxa"/>
            <w:vMerge w:val="restart"/>
            <w:vAlign w:val="center"/>
          </w:tcPr>
          <w:p w14:paraId="255975FD">
            <w:pPr>
              <w:widowControl/>
              <w:ind w:right="-31" w:rightChars="-15" w:firstLine="11" w:firstLineChars="5"/>
              <w:jc w:val="center"/>
              <w:rPr>
                <w:rFonts w:ascii="Times New Roman" w:hAnsi="Times New Roman"/>
                <w:color w:val="000000"/>
                <w:kern w:val="0"/>
                <w:sz w:val="22"/>
              </w:rPr>
            </w:pPr>
            <w:r>
              <w:rPr>
                <w:rFonts w:ascii="黑体" w:hAnsi="宋体" w:eastAsia="黑体" w:cs="宋体"/>
                <w:color w:val="000000"/>
                <w:kern w:val="0"/>
                <w:sz w:val="22"/>
              </w:rPr>
              <w:t>序号</w:t>
            </w:r>
          </w:p>
        </w:tc>
        <w:tc>
          <w:tcPr>
            <w:tcW w:w="739" w:type="dxa"/>
            <w:vMerge w:val="restart"/>
            <w:vAlign w:val="center"/>
          </w:tcPr>
          <w:p w14:paraId="1617444D">
            <w:pPr>
              <w:widowControl/>
              <w:ind w:firstLine="24" w:firstLineChars="11"/>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40" w:type="dxa"/>
            <w:gridSpan w:val="2"/>
            <w:vAlign w:val="center"/>
          </w:tcPr>
          <w:p w14:paraId="0354F0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3" w:type="dxa"/>
            <w:vMerge w:val="restart"/>
            <w:vAlign w:val="center"/>
          </w:tcPr>
          <w:p w14:paraId="42D7A3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67" w:type="dxa"/>
            <w:vMerge w:val="restart"/>
            <w:vAlign w:val="center"/>
          </w:tcPr>
          <w:p w14:paraId="13642B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51F526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4A6F7D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6" w:type="dxa"/>
            <w:vMerge w:val="restart"/>
            <w:vAlign w:val="center"/>
          </w:tcPr>
          <w:p w14:paraId="6E92964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43" w:type="dxa"/>
            <w:gridSpan w:val="2"/>
            <w:vAlign w:val="center"/>
          </w:tcPr>
          <w:p w14:paraId="4D11C3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57881E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2" w:type="dxa"/>
            <w:gridSpan w:val="2"/>
            <w:vAlign w:val="center"/>
          </w:tcPr>
          <w:p w14:paraId="3D5B41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96D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38" w:type="dxa"/>
            <w:vMerge w:val="continue"/>
            <w:vAlign w:val="center"/>
          </w:tcPr>
          <w:p w14:paraId="4FC3285B">
            <w:pPr>
              <w:widowControl/>
              <w:ind w:right="-31" w:rightChars="-15" w:firstLine="11" w:firstLineChars="5"/>
              <w:jc w:val="left"/>
              <w:rPr>
                <w:rFonts w:ascii="Times New Roman" w:hAnsi="Times New Roman"/>
                <w:color w:val="000000"/>
                <w:kern w:val="0"/>
                <w:sz w:val="22"/>
              </w:rPr>
            </w:pPr>
          </w:p>
        </w:tc>
        <w:tc>
          <w:tcPr>
            <w:tcW w:w="739" w:type="dxa"/>
            <w:vMerge w:val="continue"/>
          </w:tcPr>
          <w:p w14:paraId="05558D0C">
            <w:pPr>
              <w:widowControl/>
              <w:ind w:firstLine="24" w:firstLineChars="11"/>
              <w:jc w:val="center"/>
              <w:rPr>
                <w:rFonts w:ascii="黑体" w:hAnsi="宋体" w:eastAsia="黑体" w:cs="宋体"/>
                <w:color w:val="000000"/>
                <w:kern w:val="0"/>
                <w:sz w:val="22"/>
              </w:rPr>
            </w:pPr>
          </w:p>
        </w:tc>
        <w:tc>
          <w:tcPr>
            <w:tcW w:w="720" w:type="dxa"/>
            <w:vAlign w:val="center"/>
          </w:tcPr>
          <w:p w14:paraId="49BBCE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13C119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3" w:type="dxa"/>
            <w:vMerge w:val="continue"/>
            <w:vAlign w:val="center"/>
          </w:tcPr>
          <w:p w14:paraId="676FDFBB">
            <w:pPr>
              <w:widowControl/>
              <w:jc w:val="left"/>
              <w:rPr>
                <w:rFonts w:ascii="黑体" w:hAnsi="宋体" w:eastAsia="黑体" w:cs="宋体"/>
                <w:color w:val="000000"/>
                <w:kern w:val="0"/>
                <w:sz w:val="22"/>
              </w:rPr>
            </w:pPr>
          </w:p>
        </w:tc>
        <w:tc>
          <w:tcPr>
            <w:tcW w:w="2367" w:type="dxa"/>
            <w:vMerge w:val="continue"/>
            <w:vAlign w:val="center"/>
          </w:tcPr>
          <w:p w14:paraId="269C29F1">
            <w:pPr>
              <w:widowControl/>
              <w:jc w:val="left"/>
              <w:rPr>
                <w:rFonts w:ascii="黑体" w:hAnsi="宋体" w:eastAsia="黑体" w:cs="宋体"/>
                <w:color w:val="000000"/>
                <w:kern w:val="0"/>
                <w:sz w:val="22"/>
              </w:rPr>
            </w:pPr>
          </w:p>
        </w:tc>
        <w:tc>
          <w:tcPr>
            <w:tcW w:w="1440" w:type="dxa"/>
            <w:vMerge w:val="continue"/>
            <w:vAlign w:val="center"/>
          </w:tcPr>
          <w:p w14:paraId="1AB369B7">
            <w:pPr>
              <w:widowControl/>
              <w:jc w:val="left"/>
              <w:rPr>
                <w:rFonts w:ascii="黑体" w:hAnsi="宋体" w:eastAsia="黑体" w:cs="宋体"/>
                <w:color w:val="000000"/>
                <w:kern w:val="0"/>
                <w:sz w:val="22"/>
              </w:rPr>
            </w:pPr>
          </w:p>
        </w:tc>
        <w:tc>
          <w:tcPr>
            <w:tcW w:w="1620" w:type="dxa"/>
            <w:vMerge w:val="continue"/>
            <w:vAlign w:val="center"/>
          </w:tcPr>
          <w:p w14:paraId="5ABC0D5D">
            <w:pPr>
              <w:widowControl/>
              <w:jc w:val="left"/>
              <w:rPr>
                <w:rFonts w:ascii="黑体" w:hAnsi="宋体" w:eastAsia="黑体" w:cs="宋体"/>
                <w:color w:val="000000"/>
                <w:kern w:val="0"/>
                <w:sz w:val="22"/>
              </w:rPr>
            </w:pPr>
          </w:p>
        </w:tc>
        <w:tc>
          <w:tcPr>
            <w:tcW w:w="1706" w:type="dxa"/>
            <w:vMerge w:val="continue"/>
            <w:vAlign w:val="center"/>
          </w:tcPr>
          <w:p w14:paraId="2E26E279">
            <w:pPr>
              <w:widowControl/>
              <w:jc w:val="left"/>
              <w:rPr>
                <w:rFonts w:ascii="黑体" w:hAnsi="宋体" w:eastAsia="黑体" w:cs="宋体"/>
                <w:kern w:val="0"/>
                <w:sz w:val="22"/>
              </w:rPr>
            </w:pPr>
          </w:p>
        </w:tc>
        <w:tc>
          <w:tcPr>
            <w:tcW w:w="634" w:type="dxa"/>
            <w:vAlign w:val="center"/>
          </w:tcPr>
          <w:p w14:paraId="381698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3A5CB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8" w:type="dxa"/>
            <w:vAlign w:val="center"/>
          </w:tcPr>
          <w:p w14:paraId="40A9AD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43" w:type="dxa"/>
            <w:vAlign w:val="center"/>
          </w:tcPr>
          <w:p w14:paraId="4F06DF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33" w:type="dxa"/>
            <w:vAlign w:val="center"/>
          </w:tcPr>
          <w:p w14:paraId="1C8229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78AB38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201E72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05B4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538" w:type="dxa"/>
            <w:vAlign w:val="center"/>
          </w:tcPr>
          <w:p w14:paraId="0B5B24D7">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39" w:type="dxa"/>
            <w:vMerge w:val="restart"/>
            <w:vAlign w:val="center"/>
          </w:tcPr>
          <w:p w14:paraId="01DB6193">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14:paraId="3572704E">
            <w:pPr>
              <w:ind w:firstLine="19" w:firstLineChars="11"/>
              <w:jc w:val="center"/>
              <w:rPr>
                <w:rFonts w:ascii="仿宋_GB2312" w:hAnsi="宋体" w:eastAsia="仿宋_GB2312"/>
                <w:color w:val="000000"/>
                <w:sz w:val="18"/>
                <w:szCs w:val="18"/>
              </w:rPr>
            </w:pPr>
          </w:p>
        </w:tc>
        <w:tc>
          <w:tcPr>
            <w:tcW w:w="720" w:type="dxa"/>
            <w:vAlign w:val="center"/>
          </w:tcPr>
          <w:p w14:paraId="78EC8535">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4D426D4F">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7D381321">
            <w:pPr>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《社会救助暂行办法》、《广东省社会救助条例》</w:t>
            </w:r>
          </w:p>
        </w:tc>
        <w:tc>
          <w:tcPr>
            <w:tcW w:w="2367" w:type="dxa"/>
            <w:vAlign w:val="center"/>
          </w:tcPr>
          <w:p w14:paraId="1954C4C8">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440" w:type="dxa"/>
            <w:vAlign w:val="center"/>
          </w:tcPr>
          <w:p w14:paraId="5EF00658">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7DF8F0B">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Align w:val="center"/>
          </w:tcPr>
          <w:p w14:paraId="419382D3">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23F648A4">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634" w:type="dxa"/>
            <w:vAlign w:val="center"/>
          </w:tcPr>
          <w:p w14:paraId="7C936F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44C1B1">
            <w:pPr>
              <w:jc w:val="center"/>
              <w:rPr>
                <w:rFonts w:ascii="仿宋_GB2312" w:hAnsi="宋体" w:eastAsia="仿宋_GB2312"/>
                <w:color w:val="000000"/>
                <w:sz w:val="18"/>
                <w:szCs w:val="18"/>
              </w:rPr>
            </w:pPr>
          </w:p>
        </w:tc>
        <w:tc>
          <w:tcPr>
            <w:tcW w:w="528" w:type="dxa"/>
            <w:vAlign w:val="center"/>
          </w:tcPr>
          <w:p w14:paraId="61F107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59688BF1">
            <w:pPr>
              <w:jc w:val="center"/>
              <w:rPr>
                <w:rFonts w:ascii="仿宋_GB2312" w:hAnsi="宋体" w:eastAsia="仿宋_GB2312"/>
                <w:color w:val="000000"/>
                <w:sz w:val="18"/>
                <w:szCs w:val="18"/>
              </w:rPr>
            </w:pPr>
          </w:p>
        </w:tc>
        <w:tc>
          <w:tcPr>
            <w:tcW w:w="533" w:type="dxa"/>
            <w:vAlign w:val="center"/>
          </w:tcPr>
          <w:p w14:paraId="3E48C988">
            <w:pPr>
              <w:jc w:val="center"/>
              <w:rPr>
                <w:rFonts w:ascii="仿宋_GB2312" w:hAnsi="宋体" w:eastAsia="仿宋_GB2312"/>
                <w:color w:val="000000"/>
                <w:sz w:val="18"/>
                <w:szCs w:val="18"/>
              </w:rPr>
            </w:pPr>
          </w:p>
        </w:tc>
        <w:tc>
          <w:tcPr>
            <w:tcW w:w="709" w:type="dxa"/>
          </w:tcPr>
          <w:p w14:paraId="73ED07C7">
            <w:pPr>
              <w:jc w:val="center"/>
              <w:rPr>
                <w:rFonts w:ascii="仿宋_GB2312" w:hAnsi="宋体" w:eastAsia="仿宋_GB2312"/>
                <w:sz w:val="18"/>
                <w:szCs w:val="18"/>
              </w:rPr>
            </w:pPr>
          </w:p>
          <w:p w14:paraId="1F5EFA69">
            <w:pPr>
              <w:jc w:val="center"/>
              <w:rPr>
                <w:rFonts w:ascii="仿宋_GB2312" w:hAnsi="宋体" w:eastAsia="仿宋_GB2312"/>
                <w:sz w:val="18"/>
                <w:szCs w:val="18"/>
              </w:rPr>
            </w:pPr>
          </w:p>
          <w:p w14:paraId="35D7CA53">
            <w:pPr>
              <w:jc w:val="center"/>
            </w:pPr>
            <w:r>
              <w:rPr>
                <w:rFonts w:hint="eastAsia" w:ascii="仿宋_GB2312" w:hAnsi="宋体" w:eastAsia="仿宋_GB2312"/>
                <w:sz w:val="18"/>
                <w:szCs w:val="18"/>
              </w:rPr>
              <w:t>√</w:t>
            </w:r>
          </w:p>
        </w:tc>
      </w:tr>
      <w:tr w14:paraId="7EF4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14DEB39A">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39" w:type="dxa"/>
            <w:vMerge w:val="continue"/>
            <w:vAlign w:val="center"/>
          </w:tcPr>
          <w:p w14:paraId="472350D7">
            <w:pPr>
              <w:ind w:firstLine="19" w:firstLineChars="11"/>
              <w:jc w:val="center"/>
              <w:rPr>
                <w:rFonts w:ascii="仿宋_GB2312" w:hAnsi="宋体" w:eastAsia="仿宋_GB2312"/>
                <w:color w:val="000000"/>
                <w:sz w:val="18"/>
                <w:szCs w:val="18"/>
              </w:rPr>
            </w:pPr>
          </w:p>
        </w:tc>
        <w:tc>
          <w:tcPr>
            <w:tcW w:w="720" w:type="dxa"/>
            <w:vMerge w:val="restart"/>
            <w:vAlign w:val="center"/>
          </w:tcPr>
          <w:p w14:paraId="52CB2526">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4C69C277">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191A016C">
            <w:pPr>
              <w:jc w:val="left"/>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低生活保障审核审批办法（试行）》、《广东省社会救助条例》、《广东省最低生活保障制度实施办法》、《广东省最低生活保障家庭经济状况核对和生活状况评估认定办法》</w:t>
            </w:r>
          </w:p>
        </w:tc>
        <w:tc>
          <w:tcPr>
            <w:tcW w:w="2367" w:type="dxa"/>
            <w:vAlign w:val="center"/>
          </w:tcPr>
          <w:p w14:paraId="7D1FD2C2">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440" w:type="dxa"/>
            <w:vAlign w:val="center"/>
          </w:tcPr>
          <w:p w14:paraId="32EAD1B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93F3479">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Merge w:val="restart"/>
            <w:vAlign w:val="center"/>
          </w:tcPr>
          <w:p w14:paraId="7E52E8D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3CA4E14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34" w:type="dxa"/>
            <w:vAlign w:val="center"/>
          </w:tcPr>
          <w:p w14:paraId="01796F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A6642AF">
            <w:pPr>
              <w:jc w:val="center"/>
              <w:rPr>
                <w:rFonts w:ascii="仿宋_GB2312" w:hAnsi="宋体" w:eastAsia="仿宋_GB2312"/>
                <w:color w:val="000000"/>
                <w:sz w:val="18"/>
                <w:szCs w:val="18"/>
              </w:rPr>
            </w:pPr>
          </w:p>
        </w:tc>
        <w:tc>
          <w:tcPr>
            <w:tcW w:w="528" w:type="dxa"/>
            <w:vAlign w:val="center"/>
          </w:tcPr>
          <w:p w14:paraId="49EFB7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56596A7F">
            <w:pPr>
              <w:jc w:val="center"/>
              <w:rPr>
                <w:rFonts w:ascii="仿宋_GB2312" w:hAnsi="宋体" w:eastAsia="仿宋_GB2312"/>
                <w:color w:val="000000"/>
                <w:sz w:val="18"/>
                <w:szCs w:val="18"/>
              </w:rPr>
            </w:pPr>
          </w:p>
        </w:tc>
        <w:tc>
          <w:tcPr>
            <w:tcW w:w="533" w:type="dxa"/>
            <w:vAlign w:val="center"/>
          </w:tcPr>
          <w:p w14:paraId="0BAF6464">
            <w:pPr>
              <w:jc w:val="center"/>
              <w:rPr>
                <w:rFonts w:ascii="仿宋_GB2312" w:hAnsi="宋体" w:eastAsia="仿宋_GB2312"/>
                <w:color w:val="000000"/>
                <w:sz w:val="18"/>
                <w:szCs w:val="18"/>
              </w:rPr>
            </w:pPr>
          </w:p>
        </w:tc>
        <w:tc>
          <w:tcPr>
            <w:tcW w:w="709" w:type="dxa"/>
          </w:tcPr>
          <w:p w14:paraId="07679083">
            <w:pPr>
              <w:jc w:val="center"/>
              <w:rPr>
                <w:rFonts w:ascii="仿宋_GB2312" w:hAnsi="宋体" w:eastAsia="仿宋_GB2312"/>
                <w:sz w:val="18"/>
                <w:szCs w:val="18"/>
              </w:rPr>
            </w:pPr>
          </w:p>
          <w:p w14:paraId="7367589F">
            <w:pPr>
              <w:jc w:val="center"/>
              <w:rPr>
                <w:rFonts w:ascii="仿宋_GB2312" w:hAnsi="宋体" w:eastAsia="仿宋_GB2312"/>
                <w:sz w:val="18"/>
                <w:szCs w:val="18"/>
              </w:rPr>
            </w:pPr>
          </w:p>
          <w:p w14:paraId="474DD549">
            <w:pPr>
              <w:jc w:val="center"/>
              <w:rPr>
                <w:rFonts w:ascii="仿宋_GB2312" w:hAnsi="宋体" w:eastAsia="仿宋_GB2312"/>
                <w:sz w:val="18"/>
                <w:szCs w:val="18"/>
              </w:rPr>
            </w:pPr>
          </w:p>
          <w:p w14:paraId="2B436C22">
            <w:pPr>
              <w:jc w:val="center"/>
            </w:pPr>
            <w:r>
              <w:rPr>
                <w:rFonts w:hint="eastAsia" w:ascii="仿宋_GB2312" w:hAnsi="宋体" w:eastAsia="仿宋_GB2312"/>
                <w:sz w:val="18"/>
                <w:szCs w:val="18"/>
              </w:rPr>
              <w:t>√</w:t>
            </w:r>
          </w:p>
        </w:tc>
      </w:tr>
      <w:tr w14:paraId="77D9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08715ABE">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39" w:type="dxa"/>
            <w:vMerge w:val="continue"/>
            <w:vAlign w:val="center"/>
          </w:tcPr>
          <w:p w14:paraId="46D44436">
            <w:pPr>
              <w:ind w:firstLine="19" w:firstLineChars="11"/>
              <w:jc w:val="center"/>
              <w:rPr>
                <w:rFonts w:ascii="仿宋_GB2312" w:hAnsi="宋体" w:eastAsia="仿宋_GB2312"/>
                <w:color w:val="000000"/>
                <w:sz w:val="18"/>
                <w:szCs w:val="18"/>
              </w:rPr>
            </w:pPr>
          </w:p>
        </w:tc>
        <w:tc>
          <w:tcPr>
            <w:tcW w:w="720" w:type="dxa"/>
            <w:vMerge w:val="continue"/>
            <w:vAlign w:val="center"/>
          </w:tcPr>
          <w:p w14:paraId="654C29E7">
            <w:pPr>
              <w:rPr>
                <w:rFonts w:ascii="仿宋_GB2312" w:hAnsi="宋体" w:eastAsia="仿宋_GB2312"/>
                <w:color w:val="000000"/>
                <w:sz w:val="18"/>
                <w:szCs w:val="18"/>
              </w:rPr>
            </w:pPr>
          </w:p>
        </w:tc>
        <w:tc>
          <w:tcPr>
            <w:tcW w:w="720" w:type="dxa"/>
            <w:vAlign w:val="center"/>
          </w:tcPr>
          <w:p w14:paraId="7ADD50D3">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313" w:type="dxa"/>
            <w:vAlign w:val="center"/>
          </w:tcPr>
          <w:p w14:paraId="131F999F">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367" w:type="dxa"/>
            <w:vAlign w:val="center"/>
          </w:tcPr>
          <w:p w14:paraId="1EB6F82B">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440" w:type="dxa"/>
            <w:vAlign w:val="center"/>
          </w:tcPr>
          <w:p w14:paraId="3868468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E1927AC">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Merge w:val="continue"/>
            <w:vAlign w:val="center"/>
          </w:tcPr>
          <w:p w14:paraId="5197F7B5">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5B452B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918D45">
            <w:pPr>
              <w:jc w:val="center"/>
              <w:rPr>
                <w:rFonts w:ascii="仿宋_GB2312" w:hAnsi="宋体" w:eastAsia="仿宋_GB2312"/>
                <w:color w:val="000000"/>
                <w:sz w:val="18"/>
                <w:szCs w:val="18"/>
              </w:rPr>
            </w:pPr>
          </w:p>
        </w:tc>
        <w:tc>
          <w:tcPr>
            <w:tcW w:w="528" w:type="dxa"/>
            <w:vAlign w:val="center"/>
          </w:tcPr>
          <w:p w14:paraId="5A133B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013C8270">
            <w:pPr>
              <w:jc w:val="center"/>
              <w:rPr>
                <w:rFonts w:ascii="仿宋_GB2312" w:hAnsi="宋体" w:eastAsia="仿宋_GB2312"/>
                <w:color w:val="000000"/>
                <w:sz w:val="18"/>
                <w:szCs w:val="18"/>
              </w:rPr>
            </w:pPr>
          </w:p>
        </w:tc>
        <w:tc>
          <w:tcPr>
            <w:tcW w:w="533" w:type="dxa"/>
            <w:vAlign w:val="center"/>
          </w:tcPr>
          <w:p w14:paraId="64C269BB">
            <w:pPr>
              <w:jc w:val="center"/>
              <w:rPr>
                <w:rFonts w:ascii="仿宋_GB2312" w:hAnsi="宋体" w:eastAsia="仿宋_GB2312"/>
                <w:color w:val="000000"/>
                <w:sz w:val="18"/>
                <w:szCs w:val="18"/>
              </w:rPr>
            </w:pPr>
          </w:p>
        </w:tc>
        <w:tc>
          <w:tcPr>
            <w:tcW w:w="709" w:type="dxa"/>
          </w:tcPr>
          <w:p w14:paraId="06689502">
            <w:pPr>
              <w:jc w:val="center"/>
              <w:rPr>
                <w:rFonts w:ascii="仿宋_GB2312" w:hAnsi="宋体" w:eastAsia="仿宋_GB2312"/>
                <w:sz w:val="18"/>
                <w:szCs w:val="18"/>
              </w:rPr>
            </w:pPr>
          </w:p>
          <w:p w14:paraId="0BAEA239">
            <w:pPr>
              <w:jc w:val="center"/>
            </w:pPr>
            <w:r>
              <w:rPr>
                <w:rFonts w:hint="eastAsia" w:ascii="仿宋_GB2312" w:hAnsi="宋体" w:eastAsia="仿宋_GB2312"/>
                <w:sz w:val="18"/>
                <w:szCs w:val="18"/>
              </w:rPr>
              <w:t>√</w:t>
            </w:r>
          </w:p>
        </w:tc>
      </w:tr>
      <w:tr w14:paraId="2360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4A10A710">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39" w:type="dxa"/>
            <w:vMerge w:val="continue"/>
            <w:vAlign w:val="center"/>
          </w:tcPr>
          <w:p w14:paraId="527565FF">
            <w:pPr>
              <w:ind w:firstLine="19" w:firstLineChars="11"/>
              <w:jc w:val="center"/>
              <w:rPr>
                <w:rFonts w:ascii="仿宋_GB2312" w:hAnsi="宋体" w:eastAsia="仿宋_GB2312"/>
                <w:color w:val="000000"/>
                <w:sz w:val="18"/>
                <w:szCs w:val="18"/>
              </w:rPr>
            </w:pPr>
          </w:p>
        </w:tc>
        <w:tc>
          <w:tcPr>
            <w:tcW w:w="720" w:type="dxa"/>
            <w:vMerge w:val="continue"/>
            <w:vAlign w:val="center"/>
          </w:tcPr>
          <w:p w14:paraId="64E3CBD2">
            <w:pPr>
              <w:rPr>
                <w:rFonts w:ascii="仿宋_GB2312" w:hAnsi="宋体" w:eastAsia="仿宋_GB2312"/>
                <w:color w:val="000000"/>
                <w:sz w:val="18"/>
                <w:szCs w:val="18"/>
              </w:rPr>
            </w:pPr>
          </w:p>
        </w:tc>
        <w:tc>
          <w:tcPr>
            <w:tcW w:w="720" w:type="dxa"/>
            <w:vAlign w:val="center"/>
          </w:tcPr>
          <w:p w14:paraId="4B8CB375">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313" w:type="dxa"/>
            <w:vAlign w:val="center"/>
          </w:tcPr>
          <w:p w14:paraId="65CC6B2F">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367" w:type="dxa"/>
            <w:vAlign w:val="center"/>
          </w:tcPr>
          <w:p w14:paraId="7C01CE87">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440" w:type="dxa"/>
            <w:vAlign w:val="center"/>
          </w:tcPr>
          <w:p w14:paraId="139EC17E">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w:t>
            </w:r>
            <w:bookmarkStart w:id="18" w:name="_GoBack"/>
            <w:bookmarkEnd w:id="18"/>
            <w:r>
              <w:rPr>
                <w:rFonts w:hint="eastAsia" w:ascii="仿宋_GB2312" w:hAnsi="宋体" w:eastAsia="仿宋_GB2312"/>
                <w:color w:val="000000"/>
                <w:sz w:val="18"/>
                <w:szCs w:val="18"/>
              </w:rPr>
              <w:t>作日内</w:t>
            </w:r>
          </w:p>
        </w:tc>
        <w:tc>
          <w:tcPr>
            <w:tcW w:w="1620" w:type="dxa"/>
            <w:vAlign w:val="center"/>
          </w:tcPr>
          <w:p w14:paraId="1C2C87DB">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Merge w:val="restart"/>
            <w:vAlign w:val="center"/>
          </w:tcPr>
          <w:p w14:paraId="4F50117E">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行政村</w:t>
            </w:r>
            <w:r>
              <w:rPr>
                <w:rFonts w:hint="eastAsia" w:ascii="仿宋_GB2312" w:hAnsi="宋体" w:eastAsia="仿宋_GB2312"/>
                <w:color w:val="auto"/>
                <w:sz w:val="18"/>
                <w:szCs w:val="18"/>
              </w:rPr>
              <w:t>公示栏</w:t>
            </w:r>
          </w:p>
        </w:tc>
        <w:tc>
          <w:tcPr>
            <w:tcW w:w="634" w:type="dxa"/>
            <w:vAlign w:val="center"/>
          </w:tcPr>
          <w:p w14:paraId="7DF502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D3205A2">
            <w:pPr>
              <w:jc w:val="center"/>
              <w:rPr>
                <w:rFonts w:ascii="仿宋_GB2312" w:hAnsi="宋体" w:eastAsia="仿宋_GB2312"/>
                <w:color w:val="000000"/>
                <w:sz w:val="18"/>
                <w:szCs w:val="18"/>
              </w:rPr>
            </w:pPr>
          </w:p>
        </w:tc>
        <w:tc>
          <w:tcPr>
            <w:tcW w:w="528" w:type="dxa"/>
            <w:vAlign w:val="center"/>
          </w:tcPr>
          <w:p w14:paraId="077CEE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0992651C">
            <w:pPr>
              <w:jc w:val="center"/>
              <w:rPr>
                <w:rFonts w:ascii="仿宋_GB2312" w:hAnsi="宋体" w:eastAsia="仿宋_GB2312"/>
                <w:color w:val="000000"/>
                <w:sz w:val="18"/>
                <w:szCs w:val="18"/>
              </w:rPr>
            </w:pPr>
          </w:p>
        </w:tc>
        <w:tc>
          <w:tcPr>
            <w:tcW w:w="533" w:type="dxa"/>
            <w:vAlign w:val="center"/>
          </w:tcPr>
          <w:p w14:paraId="6F638073">
            <w:pPr>
              <w:jc w:val="center"/>
              <w:rPr>
                <w:rFonts w:ascii="仿宋_GB2312" w:hAnsi="宋体" w:eastAsia="仿宋_GB2312"/>
                <w:color w:val="000000"/>
                <w:sz w:val="18"/>
                <w:szCs w:val="18"/>
              </w:rPr>
            </w:pPr>
          </w:p>
        </w:tc>
        <w:tc>
          <w:tcPr>
            <w:tcW w:w="709" w:type="dxa"/>
          </w:tcPr>
          <w:p w14:paraId="3C69E62E">
            <w:pPr>
              <w:jc w:val="center"/>
              <w:rPr>
                <w:rFonts w:ascii="仿宋_GB2312" w:hAnsi="宋体" w:eastAsia="仿宋_GB2312"/>
                <w:sz w:val="18"/>
                <w:szCs w:val="18"/>
              </w:rPr>
            </w:pPr>
          </w:p>
          <w:p w14:paraId="36689681">
            <w:pPr>
              <w:jc w:val="center"/>
            </w:pPr>
            <w:r>
              <w:rPr>
                <w:rFonts w:hint="eastAsia" w:ascii="仿宋_GB2312" w:hAnsi="宋体" w:eastAsia="仿宋_GB2312"/>
                <w:sz w:val="18"/>
                <w:szCs w:val="18"/>
              </w:rPr>
              <w:t>√</w:t>
            </w:r>
          </w:p>
        </w:tc>
      </w:tr>
      <w:tr w14:paraId="3733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01FEFE6E">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39" w:type="dxa"/>
            <w:vMerge w:val="continue"/>
            <w:vAlign w:val="center"/>
          </w:tcPr>
          <w:p w14:paraId="5583FFFB">
            <w:pPr>
              <w:ind w:firstLine="19" w:firstLineChars="11"/>
              <w:jc w:val="center"/>
              <w:rPr>
                <w:rFonts w:ascii="仿宋_GB2312" w:hAnsi="宋体" w:eastAsia="仿宋_GB2312"/>
                <w:color w:val="000000"/>
                <w:sz w:val="18"/>
                <w:szCs w:val="18"/>
              </w:rPr>
            </w:pPr>
          </w:p>
        </w:tc>
        <w:tc>
          <w:tcPr>
            <w:tcW w:w="720" w:type="dxa"/>
            <w:vMerge w:val="continue"/>
            <w:vAlign w:val="center"/>
          </w:tcPr>
          <w:p w14:paraId="47FFB153">
            <w:pPr>
              <w:rPr>
                <w:rFonts w:ascii="仿宋_GB2312" w:hAnsi="宋体" w:eastAsia="仿宋_GB2312"/>
                <w:color w:val="000000"/>
                <w:sz w:val="18"/>
                <w:szCs w:val="18"/>
              </w:rPr>
            </w:pPr>
          </w:p>
        </w:tc>
        <w:tc>
          <w:tcPr>
            <w:tcW w:w="720" w:type="dxa"/>
            <w:vAlign w:val="center"/>
          </w:tcPr>
          <w:p w14:paraId="3BE67D5C">
            <w:pPr>
              <w:rPr>
                <w:rFonts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313" w:type="dxa"/>
            <w:vAlign w:val="center"/>
          </w:tcPr>
          <w:p w14:paraId="15ED7C7A">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367" w:type="dxa"/>
            <w:vAlign w:val="center"/>
          </w:tcPr>
          <w:p w14:paraId="444ED0D7">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440" w:type="dxa"/>
            <w:vAlign w:val="center"/>
          </w:tcPr>
          <w:p w14:paraId="565B5E3E">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2D03842">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Merge w:val="continue"/>
            <w:vAlign w:val="center"/>
          </w:tcPr>
          <w:p w14:paraId="32DB432C">
            <w:pPr>
              <w:rPr>
                <w:rFonts w:ascii="仿宋_GB2312" w:hAnsi="宋体" w:eastAsia="仿宋_GB2312"/>
                <w:color w:val="000000"/>
                <w:sz w:val="18"/>
                <w:szCs w:val="18"/>
              </w:rPr>
            </w:pPr>
          </w:p>
        </w:tc>
        <w:tc>
          <w:tcPr>
            <w:tcW w:w="634" w:type="dxa"/>
            <w:vAlign w:val="center"/>
          </w:tcPr>
          <w:p w14:paraId="7A8DF6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BCF1058">
            <w:pPr>
              <w:jc w:val="center"/>
              <w:rPr>
                <w:rFonts w:ascii="仿宋_GB2312" w:hAnsi="宋体" w:eastAsia="仿宋_GB2312"/>
                <w:color w:val="000000"/>
                <w:sz w:val="18"/>
                <w:szCs w:val="18"/>
              </w:rPr>
            </w:pPr>
          </w:p>
        </w:tc>
        <w:tc>
          <w:tcPr>
            <w:tcW w:w="528" w:type="dxa"/>
            <w:vAlign w:val="center"/>
          </w:tcPr>
          <w:p w14:paraId="441A2D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7FAE793B">
            <w:pPr>
              <w:jc w:val="center"/>
              <w:rPr>
                <w:rFonts w:ascii="仿宋_GB2312" w:hAnsi="宋体" w:eastAsia="仿宋_GB2312"/>
                <w:color w:val="000000"/>
                <w:sz w:val="18"/>
                <w:szCs w:val="18"/>
              </w:rPr>
            </w:pPr>
          </w:p>
        </w:tc>
        <w:tc>
          <w:tcPr>
            <w:tcW w:w="533" w:type="dxa"/>
            <w:vAlign w:val="center"/>
          </w:tcPr>
          <w:p w14:paraId="1417E092">
            <w:pPr>
              <w:jc w:val="center"/>
              <w:rPr>
                <w:rFonts w:ascii="仿宋_GB2312" w:hAnsi="宋体" w:eastAsia="仿宋_GB2312"/>
                <w:color w:val="000000"/>
                <w:sz w:val="18"/>
                <w:szCs w:val="18"/>
              </w:rPr>
            </w:pPr>
          </w:p>
        </w:tc>
        <w:tc>
          <w:tcPr>
            <w:tcW w:w="709" w:type="dxa"/>
          </w:tcPr>
          <w:p w14:paraId="615550D1">
            <w:pPr>
              <w:jc w:val="center"/>
              <w:rPr>
                <w:rFonts w:ascii="仿宋_GB2312" w:hAnsi="宋体" w:eastAsia="仿宋_GB2312"/>
                <w:sz w:val="18"/>
                <w:szCs w:val="18"/>
              </w:rPr>
            </w:pPr>
          </w:p>
          <w:p w14:paraId="46725D75">
            <w:pPr>
              <w:jc w:val="center"/>
            </w:pPr>
            <w:r>
              <w:rPr>
                <w:rFonts w:hint="eastAsia" w:ascii="仿宋_GB2312" w:hAnsi="宋体" w:eastAsia="仿宋_GB2312"/>
                <w:sz w:val="18"/>
                <w:szCs w:val="18"/>
              </w:rPr>
              <w:t>√</w:t>
            </w:r>
          </w:p>
        </w:tc>
      </w:tr>
      <w:tr w14:paraId="2ABA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38" w:type="dxa"/>
            <w:vAlign w:val="center"/>
          </w:tcPr>
          <w:p w14:paraId="776D9A5F">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39" w:type="dxa"/>
            <w:vMerge w:val="restart"/>
            <w:vAlign w:val="center"/>
          </w:tcPr>
          <w:p w14:paraId="797610A4">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14:paraId="1FCFC20F">
            <w:pPr>
              <w:ind w:firstLine="19" w:firstLineChars="11"/>
              <w:jc w:val="center"/>
              <w:rPr>
                <w:rFonts w:ascii="仿宋_GB2312" w:hAnsi="宋体" w:eastAsia="仿宋_GB2312"/>
                <w:color w:val="000000"/>
                <w:sz w:val="18"/>
                <w:szCs w:val="18"/>
              </w:rPr>
            </w:pPr>
          </w:p>
        </w:tc>
        <w:tc>
          <w:tcPr>
            <w:tcW w:w="720" w:type="dxa"/>
            <w:vMerge w:val="restart"/>
            <w:vAlign w:val="center"/>
          </w:tcPr>
          <w:p w14:paraId="42E86916">
            <w:pPr>
              <w:jc w:val="center"/>
              <w:rPr>
                <w:rFonts w:ascii="仿宋_GB2312" w:hAnsi="宋体" w:eastAsia="仿宋_GB2312"/>
                <w:color w:val="000000"/>
                <w:sz w:val="18"/>
                <w:szCs w:val="18"/>
              </w:rPr>
            </w:pPr>
            <w:r>
              <w:rPr>
                <w:rFonts w:hint="eastAsia" w:ascii="仿宋_GB2312" w:hAnsi="宋体" w:eastAsia="仿宋_GB2312"/>
                <w:color w:val="000000"/>
                <w:sz w:val="18"/>
                <w:szCs w:val="18"/>
              </w:rPr>
              <w:t>批准特困供养待遇</w:t>
            </w:r>
          </w:p>
        </w:tc>
        <w:tc>
          <w:tcPr>
            <w:tcW w:w="720" w:type="dxa"/>
            <w:vAlign w:val="center"/>
          </w:tcPr>
          <w:p w14:paraId="6FC8A50B">
            <w:pP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63F943D8">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14:paraId="6BDF99B5">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2367" w:type="dxa"/>
            <w:vAlign w:val="center"/>
          </w:tcPr>
          <w:p w14:paraId="0EE1C384">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40" w:type="dxa"/>
            <w:vAlign w:val="center"/>
          </w:tcPr>
          <w:p w14:paraId="70F90A4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E8BFB8D">
            <w:pPr>
              <w:rPr>
                <w:rFonts w:ascii="仿宋_GB2312" w:hAnsi="宋体" w:eastAsia="仿宋_GB2312"/>
                <w:color w:val="000000"/>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Merge w:val="restart"/>
            <w:vAlign w:val="center"/>
          </w:tcPr>
          <w:p w14:paraId="37AF102F">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78FD8EA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3B796A59">
            <w:pPr>
              <w:rPr>
                <w:rFonts w:ascii="仿宋_GB2312" w:hAnsi="宋体" w:eastAsia="仿宋_GB2312"/>
                <w:color w:val="000000" w:themeColor="text1"/>
                <w:sz w:val="18"/>
                <w:szCs w:val="18"/>
                <w14:textFill>
                  <w14:solidFill>
                    <w14:schemeClr w14:val="tx1"/>
                  </w14:solidFill>
                </w14:textFill>
              </w:rPr>
            </w:pPr>
          </w:p>
          <w:p w14:paraId="4CBDBE32">
            <w:pPr>
              <w:rPr>
                <w:rFonts w:ascii="仿宋_GB2312" w:hAnsi="宋体" w:eastAsia="仿宋_GB2312"/>
                <w:color w:val="000000" w:themeColor="text1"/>
                <w:sz w:val="18"/>
                <w:szCs w:val="18"/>
                <w14:textFill>
                  <w14:solidFill>
                    <w14:schemeClr w14:val="tx1"/>
                  </w14:solidFill>
                </w14:textFill>
              </w:rPr>
            </w:pPr>
          </w:p>
          <w:p w14:paraId="666A32DB">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14EB57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391566">
            <w:pPr>
              <w:jc w:val="center"/>
              <w:rPr>
                <w:rFonts w:ascii="仿宋_GB2312" w:hAnsi="宋体" w:eastAsia="仿宋_GB2312"/>
                <w:color w:val="000000"/>
                <w:sz w:val="18"/>
                <w:szCs w:val="18"/>
              </w:rPr>
            </w:pPr>
          </w:p>
        </w:tc>
        <w:tc>
          <w:tcPr>
            <w:tcW w:w="528" w:type="dxa"/>
            <w:vAlign w:val="center"/>
          </w:tcPr>
          <w:p w14:paraId="52B99E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667CAAF7">
            <w:pPr>
              <w:jc w:val="center"/>
              <w:rPr>
                <w:rFonts w:ascii="仿宋_GB2312" w:hAnsi="宋体" w:eastAsia="仿宋_GB2312"/>
                <w:color w:val="000000"/>
                <w:sz w:val="18"/>
                <w:szCs w:val="18"/>
              </w:rPr>
            </w:pPr>
          </w:p>
        </w:tc>
        <w:tc>
          <w:tcPr>
            <w:tcW w:w="533" w:type="dxa"/>
            <w:vAlign w:val="center"/>
          </w:tcPr>
          <w:p w14:paraId="492E65E3">
            <w:pPr>
              <w:jc w:val="center"/>
              <w:rPr>
                <w:rFonts w:ascii="仿宋_GB2312" w:hAnsi="宋体" w:eastAsia="仿宋_GB2312"/>
                <w:color w:val="000000"/>
                <w:sz w:val="18"/>
                <w:szCs w:val="18"/>
              </w:rPr>
            </w:pPr>
          </w:p>
        </w:tc>
        <w:tc>
          <w:tcPr>
            <w:tcW w:w="709" w:type="dxa"/>
          </w:tcPr>
          <w:p w14:paraId="04743707">
            <w:pPr>
              <w:jc w:val="center"/>
              <w:rPr>
                <w:rFonts w:ascii="仿宋_GB2312" w:hAnsi="宋体" w:eastAsia="仿宋_GB2312"/>
                <w:sz w:val="18"/>
                <w:szCs w:val="18"/>
              </w:rPr>
            </w:pPr>
          </w:p>
          <w:p w14:paraId="3B10BB82">
            <w:pPr>
              <w:jc w:val="center"/>
              <w:rPr>
                <w:rFonts w:ascii="仿宋_GB2312" w:hAnsi="宋体" w:eastAsia="仿宋_GB2312"/>
                <w:sz w:val="18"/>
                <w:szCs w:val="18"/>
              </w:rPr>
            </w:pPr>
          </w:p>
          <w:p w14:paraId="068D4D81">
            <w:pPr>
              <w:jc w:val="center"/>
            </w:pPr>
            <w:r>
              <w:rPr>
                <w:rFonts w:hint="eastAsia" w:ascii="仿宋_GB2312" w:hAnsi="宋体" w:eastAsia="仿宋_GB2312"/>
                <w:sz w:val="18"/>
                <w:szCs w:val="18"/>
              </w:rPr>
              <w:t>√</w:t>
            </w:r>
          </w:p>
        </w:tc>
      </w:tr>
      <w:tr w14:paraId="0F81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608A200E">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39" w:type="dxa"/>
            <w:vMerge w:val="continue"/>
          </w:tcPr>
          <w:p w14:paraId="528C2095">
            <w:pPr>
              <w:ind w:firstLine="19" w:firstLineChars="11"/>
              <w:jc w:val="center"/>
              <w:rPr>
                <w:rFonts w:ascii="仿宋_GB2312" w:hAnsi="宋体" w:eastAsia="仿宋_GB2312"/>
                <w:color w:val="000000"/>
                <w:sz w:val="18"/>
                <w:szCs w:val="18"/>
              </w:rPr>
            </w:pPr>
          </w:p>
        </w:tc>
        <w:tc>
          <w:tcPr>
            <w:tcW w:w="720" w:type="dxa"/>
            <w:vMerge w:val="continue"/>
            <w:vAlign w:val="center"/>
          </w:tcPr>
          <w:p w14:paraId="32907531">
            <w:pPr>
              <w:rPr>
                <w:rFonts w:ascii="仿宋_GB2312" w:hAnsi="宋体" w:eastAsia="仿宋_GB2312"/>
                <w:color w:val="000000"/>
                <w:sz w:val="18"/>
                <w:szCs w:val="18"/>
              </w:rPr>
            </w:pPr>
          </w:p>
        </w:tc>
        <w:tc>
          <w:tcPr>
            <w:tcW w:w="720" w:type="dxa"/>
            <w:vAlign w:val="center"/>
          </w:tcPr>
          <w:p w14:paraId="1EAEC3B5">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14:paraId="07D12BC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367" w:type="dxa"/>
            <w:vAlign w:val="center"/>
          </w:tcPr>
          <w:p w14:paraId="4C0EB596">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14:paraId="6BCC6DE9">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440" w:type="dxa"/>
            <w:vAlign w:val="center"/>
          </w:tcPr>
          <w:p w14:paraId="38D959F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AC474B5">
            <w:pPr>
              <w:rPr>
                <w:rFonts w:ascii="仿宋_GB2312" w:hAnsi="宋体" w:eastAsia="仿宋_GB2312"/>
                <w:color w:val="000000"/>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Merge w:val="continue"/>
            <w:vAlign w:val="center"/>
          </w:tcPr>
          <w:p w14:paraId="1E69DC3F">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495E6F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C7B4475">
            <w:pPr>
              <w:jc w:val="center"/>
              <w:rPr>
                <w:rFonts w:ascii="仿宋_GB2312" w:hAnsi="宋体" w:eastAsia="仿宋_GB2312"/>
                <w:color w:val="000000"/>
                <w:sz w:val="18"/>
                <w:szCs w:val="18"/>
              </w:rPr>
            </w:pPr>
          </w:p>
        </w:tc>
        <w:tc>
          <w:tcPr>
            <w:tcW w:w="528" w:type="dxa"/>
            <w:vAlign w:val="center"/>
          </w:tcPr>
          <w:p w14:paraId="231E68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6096F202">
            <w:pPr>
              <w:jc w:val="center"/>
              <w:rPr>
                <w:rFonts w:ascii="仿宋_GB2312" w:hAnsi="宋体" w:eastAsia="仿宋_GB2312"/>
                <w:color w:val="000000"/>
                <w:sz w:val="18"/>
                <w:szCs w:val="18"/>
              </w:rPr>
            </w:pPr>
          </w:p>
        </w:tc>
        <w:tc>
          <w:tcPr>
            <w:tcW w:w="533" w:type="dxa"/>
            <w:vAlign w:val="center"/>
          </w:tcPr>
          <w:p w14:paraId="67A7F86F">
            <w:pPr>
              <w:jc w:val="center"/>
              <w:rPr>
                <w:rFonts w:ascii="仿宋_GB2312" w:hAnsi="宋体" w:eastAsia="仿宋_GB2312"/>
                <w:color w:val="000000"/>
                <w:sz w:val="18"/>
                <w:szCs w:val="18"/>
              </w:rPr>
            </w:pPr>
          </w:p>
        </w:tc>
        <w:tc>
          <w:tcPr>
            <w:tcW w:w="709" w:type="dxa"/>
          </w:tcPr>
          <w:p w14:paraId="2FBAB836">
            <w:pPr>
              <w:jc w:val="center"/>
              <w:rPr>
                <w:rFonts w:ascii="仿宋_GB2312" w:hAnsi="宋体" w:eastAsia="仿宋_GB2312"/>
                <w:sz w:val="18"/>
                <w:szCs w:val="18"/>
              </w:rPr>
            </w:pPr>
          </w:p>
          <w:p w14:paraId="31F12322">
            <w:pPr>
              <w:jc w:val="center"/>
              <w:rPr>
                <w:rFonts w:ascii="仿宋_GB2312" w:hAnsi="宋体" w:eastAsia="仿宋_GB2312"/>
                <w:sz w:val="18"/>
                <w:szCs w:val="18"/>
              </w:rPr>
            </w:pPr>
          </w:p>
          <w:p w14:paraId="38A7AE56">
            <w:pPr>
              <w:jc w:val="center"/>
            </w:pPr>
            <w:r>
              <w:rPr>
                <w:rFonts w:hint="eastAsia" w:ascii="仿宋_GB2312" w:hAnsi="宋体" w:eastAsia="仿宋_GB2312"/>
                <w:sz w:val="18"/>
                <w:szCs w:val="18"/>
              </w:rPr>
              <w:t>√</w:t>
            </w:r>
          </w:p>
        </w:tc>
      </w:tr>
      <w:tr w14:paraId="4081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0A64C5D9">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39" w:type="dxa"/>
            <w:vMerge w:val="continue"/>
          </w:tcPr>
          <w:p w14:paraId="45CF9D35">
            <w:pPr>
              <w:ind w:firstLine="19" w:firstLineChars="11"/>
              <w:jc w:val="center"/>
              <w:rPr>
                <w:rFonts w:ascii="仿宋_GB2312" w:hAnsi="宋体" w:eastAsia="仿宋_GB2312"/>
                <w:color w:val="000000"/>
                <w:sz w:val="18"/>
                <w:szCs w:val="18"/>
              </w:rPr>
            </w:pPr>
          </w:p>
        </w:tc>
        <w:tc>
          <w:tcPr>
            <w:tcW w:w="720" w:type="dxa"/>
            <w:vMerge w:val="continue"/>
            <w:vAlign w:val="center"/>
          </w:tcPr>
          <w:p w14:paraId="43C46CA5">
            <w:pPr>
              <w:rPr>
                <w:rFonts w:ascii="仿宋_GB2312" w:hAnsi="宋体" w:eastAsia="仿宋_GB2312"/>
                <w:color w:val="000000"/>
                <w:sz w:val="18"/>
                <w:szCs w:val="18"/>
              </w:rPr>
            </w:pPr>
          </w:p>
        </w:tc>
        <w:tc>
          <w:tcPr>
            <w:tcW w:w="720" w:type="dxa"/>
            <w:vAlign w:val="center"/>
          </w:tcPr>
          <w:p w14:paraId="1A0FD749">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313" w:type="dxa"/>
            <w:vAlign w:val="center"/>
          </w:tcPr>
          <w:p w14:paraId="1CB44D49">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367" w:type="dxa"/>
            <w:vAlign w:val="center"/>
          </w:tcPr>
          <w:p w14:paraId="4FCAF66D">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tc>
        <w:tc>
          <w:tcPr>
            <w:tcW w:w="1440" w:type="dxa"/>
            <w:vAlign w:val="center"/>
          </w:tcPr>
          <w:p w14:paraId="291C775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2F18F04E">
            <w:pPr>
              <w:rPr>
                <w:rFonts w:ascii="仿宋_GB2312" w:hAnsi="宋体" w:eastAsia="仿宋_GB2312"/>
                <w:color w:val="000000"/>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Align w:val="center"/>
          </w:tcPr>
          <w:p w14:paraId="5309BCDB">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行政村</w:t>
            </w:r>
            <w:r>
              <w:rPr>
                <w:rFonts w:hint="eastAsia" w:ascii="仿宋_GB2312" w:hAnsi="宋体" w:eastAsia="仿宋_GB2312"/>
                <w:color w:val="auto"/>
                <w:sz w:val="18"/>
                <w:szCs w:val="18"/>
              </w:rPr>
              <w:t>公示栏</w:t>
            </w:r>
          </w:p>
        </w:tc>
        <w:tc>
          <w:tcPr>
            <w:tcW w:w="634" w:type="dxa"/>
            <w:vAlign w:val="center"/>
          </w:tcPr>
          <w:p w14:paraId="4994A8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8A8FA5F">
            <w:pPr>
              <w:jc w:val="center"/>
              <w:rPr>
                <w:rFonts w:ascii="仿宋_GB2312" w:hAnsi="宋体" w:eastAsia="仿宋_GB2312"/>
                <w:color w:val="000000"/>
                <w:sz w:val="18"/>
                <w:szCs w:val="18"/>
              </w:rPr>
            </w:pPr>
          </w:p>
        </w:tc>
        <w:tc>
          <w:tcPr>
            <w:tcW w:w="528" w:type="dxa"/>
            <w:vAlign w:val="center"/>
          </w:tcPr>
          <w:p w14:paraId="58E4E4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6D6166A2">
            <w:pPr>
              <w:jc w:val="center"/>
              <w:rPr>
                <w:rFonts w:ascii="仿宋_GB2312" w:hAnsi="宋体" w:eastAsia="仿宋_GB2312"/>
                <w:color w:val="000000"/>
                <w:sz w:val="18"/>
                <w:szCs w:val="18"/>
              </w:rPr>
            </w:pPr>
          </w:p>
        </w:tc>
        <w:tc>
          <w:tcPr>
            <w:tcW w:w="533" w:type="dxa"/>
            <w:vAlign w:val="center"/>
          </w:tcPr>
          <w:p w14:paraId="69D5DB7F">
            <w:pPr>
              <w:jc w:val="center"/>
              <w:rPr>
                <w:rFonts w:ascii="仿宋_GB2312" w:hAnsi="宋体" w:eastAsia="仿宋_GB2312"/>
                <w:color w:val="000000"/>
                <w:sz w:val="18"/>
                <w:szCs w:val="18"/>
              </w:rPr>
            </w:pPr>
          </w:p>
        </w:tc>
        <w:tc>
          <w:tcPr>
            <w:tcW w:w="709" w:type="dxa"/>
          </w:tcPr>
          <w:p w14:paraId="6514F374">
            <w:pPr>
              <w:jc w:val="center"/>
              <w:rPr>
                <w:rFonts w:ascii="仿宋_GB2312" w:hAnsi="宋体" w:eastAsia="仿宋_GB2312"/>
                <w:sz w:val="18"/>
                <w:szCs w:val="18"/>
              </w:rPr>
            </w:pPr>
          </w:p>
          <w:p w14:paraId="7154B2F1">
            <w:pPr>
              <w:jc w:val="center"/>
            </w:pPr>
            <w:r>
              <w:rPr>
                <w:rFonts w:hint="eastAsia" w:ascii="仿宋_GB2312" w:hAnsi="宋体" w:eastAsia="仿宋_GB2312"/>
                <w:sz w:val="18"/>
                <w:szCs w:val="18"/>
              </w:rPr>
              <w:t>√</w:t>
            </w:r>
          </w:p>
        </w:tc>
      </w:tr>
      <w:tr w14:paraId="7B07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538" w:type="dxa"/>
            <w:vAlign w:val="center"/>
          </w:tcPr>
          <w:p w14:paraId="3DEAD4B1">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39" w:type="dxa"/>
            <w:vMerge w:val="continue"/>
            <w:vAlign w:val="center"/>
          </w:tcPr>
          <w:p w14:paraId="362A517E">
            <w:pPr>
              <w:ind w:firstLine="19" w:firstLineChars="11"/>
              <w:jc w:val="center"/>
              <w:rPr>
                <w:rFonts w:ascii="仿宋_GB2312" w:hAnsi="宋体" w:eastAsia="仿宋_GB2312"/>
                <w:color w:val="000000"/>
                <w:sz w:val="18"/>
                <w:szCs w:val="18"/>
              </w:rPr>
            </w:pPr>
          </w:p>
        </w:tc>
        <w:tc>
          <w:tcPr>
            <w:tcW w:w="720" w:type="dxa"/>
            <w:vMerge w:val="restart"/>
            <w:vAlign w:val="center"/>
          </w:tcPr>
          <w:p w14:paraId="77BF6C23">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p w14:paraId="55C36FBF">
            <w:pPr>
              <w:jc w:val="center"/>
              <w:rPr>
                <w:rFonts w:ascii="仿宋_GB2312" w:hAnsi="宋体" w:eastAsia="仿宋_GB2312"/>
                <w:color w:val="000000"/>
                <w:sz w:val="18"/>
                <w:szCs w:val="18"/>
              </w:rPr>
            </w:pPr>
          </w:p>
        </w:tc>
        <w:tc>
          <w:tcPr>
            <w:tcW w:w="720" w:type="dxa"/>
            <w:vAlign w:val="center"/>
          </w:tcPr>
          <w:p w14:paraId="50108D81">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4210FFAA">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p w14:paraId="4BC4F972">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2367" w:type="dxa"/>
            <w:vAlign w:val="center"/>
          </w:tcPr>
          <w:p w14:paraId="0ED94590">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《中华人民共和国政府信息公开条例》（中华人民共和国国务院令第711号）、《广东省临时救助暂行办法》</w:t>
            </w:r>
          </w:p>
        </w:tc>
        <w:tc>
          <w:tcPr>
            <w:tcW w:w="1440" w:type="dxa"/>
            <w:vAlign w:val="center"/>
          </w:tcPr>
          <w:p w14:paraId="1FEEADC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C174F1F">
            <w:pPr>
              <w:rPr>
                <w:rFonts w:ascii="仿宋_GB2312" w:hAnsi="宋体" w:eastAsia="仿宋_GB2312"/>
                <w:color w:val="000000"/>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Align w:val="center"/>
          </w:tcPr>
          <w:p w14:paraId="29CA1B74">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1A6D872B">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14:paraId="6819A2B8">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732D1D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CD08A06">
            <w:pPr>
              <w:jc w:val="center"/>
              <w:rPr>
                <w:rFonts w:ascii="仿宋_GB2312" w:hAnsi="宋体" w:eastAsia="仿宋_GB2312"/>
                <w:color w:val="000000"/>
                <w:sz w:val="18"/>
                <w:szCs w:val="18"/>
              </w:rPr>
            </w:pPr>
          </w:p>
        </w:tc>
        <w:tc>
          <w:tcPr>
            <w:tcW w:w="528" w:type="dxa"/>
            <w:vAlign w:val="center"/>
          </w:tcPr>
          <w:p w14:paraId="511173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572E6187">
            <w:pPr>
              <w:jc w:val="center"/>
              <w:rPr>
                <w:rFonts w:ascii="仿宋_GB2312" w:hAnsi="宋体" w:eastAsia="仿宋_GB2312"/>
                <w:color w:val="000000"/>
                <w:sz w:val="18"/>
                <w:szCs w:val="18"/>
              </w:rPr>
            </w:pPr>
          </w:p>
        </w:tc>
        <w:tc>
          <w:tcPr>
            <w:tcW w:w="533" w:type="dxa"/>
            <w:vAlign w:val="center"/>
          </w:tcPr>
          <w:p w14:paraId="3EF44775">
            <w:pPr>
              <w:jc w:val="center"/>
              <w:rPr>
                <w:rFonts w:ascii="仿宋_GB2312" w:hAnsi="宋体" w:eastAsia="仿宋_GB2312"/>
                <w:color w:val="000000"/>
                <w:sz w:val="18"/>
                <w:szCs w:val="18"/>
              </w:rPr>
            </w:pPr>
          </w:p>
        </w:tc>
        <w:tc>
          <w:tcPr>
            <w:tcW w:w="709" w:type="dxa"/>
          </w:tcPr>
          <w:p w14:paraId="2E989F10">
            <w:pPr>
              <w:jc w:val="center"/>
              <w:rPr>
                <w:rFonts w:ascii="仿宋_GB2312" w:hAnsi="宋体" w:eastAsia="仿宋_GB2312"/>
                <w:sz w:val="18"/>
                <w:szCs w:val="18"/>
              </w:rPr>
            </w:pPr>
          </w:p>
          <w:p w14:paraId="3ABD3289">
            <w:pPr>
              <w:jc w:val="center"/>
              <w:rPr>
                <w:rFonts w:ascii="仿宋_GB2312" w:hAnsi="宋体" w:eastAsia="仿宋_GB2312"/>
                <w:sz w:val="18"/>
                <w:szCs w:val="18"/>
              </w:rPr>
            </w:pPr>
          </w:p>
          <w:p w14:paraId="048EFF8B">
            <w:pPr>
              <w:jc w:val="center"/>
            </w:pPr>
            <w:r>
              <w:rPr>
                <w:rFonts w:hint="eastAsia" w:ascii="仿宋_GB2312" w:hAnsi="宋体" w:eastAsia="仿宋_GB2312"/>
                <w:sz w:val="18"/>
                <w:szCs w:val="18"/>
              </w:rPr>
              <w:t>√</w:t>
            </w:r>
          </w:p>
        </w:tc>
      </w:tr>
      <w:tr w14:paraId="2221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538" w:type="dxa"/>
            <w:vAlign w:val="center"/>
          </w:tcPr>
          <w:p w14:paraId="1E5196F3">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39" w:type="dxa"/>
            <w:vMerge w:val="continue"/>
          </w:tcPr>
          <w:p w14:paraId="7747C2AE">
            <w:pPr>
              <w:ind w:firstLine="19" w:firstLineChars="11"/>
              <w:jc w:val="center"/>
              <w:rPr>
                <w:rFonts w:ascii="仿宋_GB2312" w:hAnsi="宋体" w:eastAsia="仿宋_GB2312"/>
                <w:color w:val="000000"/>
                <w:sz w:val="18"/>
                <w:szCs w:val="18"/>
              </w:rPr>
            </w:pPr>
          </w:p>
        </w:tc>
        <w:tc>
          <w:tcPr>
            <w:tcW w:w="720" w:type="dxa"/>
            <w:vMerge w:val="continue"/>
            <w:vAlign w:val="center"/>
          </w:tcPr>
          <w:p w14:paraId="01533D83">
            <w:pPr>
              <w:jc w:val="center"/>
              <w:rPr>
                <w:rFonts w:ascii="仿宋_GB2312" w:hAnsi="宋体" w:eastAsia="仿宋_GB2312"/>
                <w:color w:val="000000"/>
                <w:sz w:val="18"/>
                <w:szCs w:val="18"/>
              </w:rPr>
            </w:pPr>
          </w:p>
        </w:tc>
        <w:tc>
          <w:tcPr>
            <w:tcW w:w="720" w:type="dxa"/>
            <w:vAlign w:val="center"/>
          </w:tcPr>
          <w:p w14:paraId="56CADA3F">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14:paraId="11E9655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367" w:type="dxa"/>
            <w:vAlign w:val="center"/>
          </w:tcPr>
          <w:p w14:paraId="7A7975C9">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《广东省社会救助条例》、《广东省临时救助暂行办法》</w:t>
            </w:r>
          </w:p>
        </w:tc>
        <w:tc>
          <w:tcPr>
            <w:tcW w:w="1440" w:type="dxa"/>
            <w:vAlign w:val="center"/>
          </w:tcPr>
          <w:p w14:paraId="659BFBB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5627B2D">
            <w:pPr>
              <w:rPr>
                <w:rFonts w:ascii="仿宋_GB2312" w:hAnsi="宋体" w:eastAsia="仿宋_GB2312"/>
                <w:color w:val="000000"/>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Align w:val="center"/>
          </w:tcPr>
          <w:p w14:paraId="2F1120CC">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34F49B0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14:paraId="4B93F68E">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1379A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E13F21D">
            <w:pPr>
              <w:jc w:val="center"/>
              <w:rPr>
                <w:rFonts w:ascii="仿宋_GB2312" w:hAnsi="宋体" w:eastAsia="仿宋_GB2312"/>
                <w:color w:val="000000"/>
                <w:sz w:val="18"/>
                <w:szCs w:val="18"/>
              </w:rPr>
            </w:pPr>
          </w:p>
        </w:tc>
        <w:tc>
          <w:tcPr>
            <w:tcW w:w="528" w:type="dxa"/>
            <w:vAlign w:val="center"/>
          </w:tcPr>
          <w:p w14:paraId="2E468D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7BC0D911">
            <w:pPr>
              <w:jc w:val="center"/>
              <w:rPr>
                <w:rFonts w:ascii="仿宋_GB2312" w:hAnsi="宋体" w:eastAsia="仿宋_GB2312"/>
                <w:color w:val="000000"/>
                <w:sz w:val="18"/>
                <w:szCs w:val="18"/>
              </w:rPr>
            </w:pPr>
          </w:p>
        </w:tc>
        <w:tc>
          <w:tcPr>
            <w:tcW w:w="533" w:type="dxa"/>
            <w:vAlign w:val="center"/>
          </w:tcPr>
          <w:p w14:paraId="5B3F35E2">
            <w:pPr>
              <w:jc w:val="center"/>
              <w:rPr>
                <w:rFonts w:ascii="仿宋_GB2312" w:hAnsi="宋体" w:eastAsia="仿宋_GB2312"/>
                <w:color w:val="000000"/>
                <w:sz w:val="18"/>
                <w:szCs w:val="18"/>
              </w:rPr>
            </w:pPr>
          </w:p>
        </w:tc>
        <w:tc>
          <w:tcPr>
            <w:tcW w:w="709" w:type="dxa"/>
          </w:tcPr>
          <w:p w14:paraId="1BCCAA01">
            <w:pPr>
              <w:jc w:val="center"/>
              <w:rPr>
                <w:rFonts w:ascii="仿宋_GB2312" w:hAnsi="宋体" w:eastAsia="仿宋_GB2312"/>
                <w:sz w:val="18"/>
                <w:szCs w:val="18"/>
              </w:rPr>
            </w:pPr>
          </w:p>
          <w:p w14:paraId="192AA088">
            <w:pPr>
              <w:jc w:val="center"/>
              <w:rPr>
                <w:rFonts w:ascii="仿宋_GB2312" w:hAnsi="宋体" w:eastAsia="仿宋_GB2312"/>
                <w:sz w:val="18"/>
                <w:szCs w:val="18"/>
              </w:rPr>
            </w:pPr>
          </w:p>
          <w:p w14:paraId="7D6B9727">
            <w:pPr>
              <w:jc w:val="center"/>
            </w:pPr>
            <w:r>
              <w:rPr>
                <w:rFonts w:hint="eastAsia" w:ascii="仿宋_GB2312" w:hAnsi="宋体" w:eastAsia="仿宋_GB2312"/>
                <w:sz w:val="18"/>
                <w:szCs w:val="18"/>
              </w:rPr>
              <w:t>√</w:t>
            </w:r>
          </w:p>
        </w:tc>
      </w:tr>
      <w:tr w14:paraId="2163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538" w:type="dxa"/>
            <w:vAlign w:val="center"/>
          </w:tcPr>
          <w:p w14:paraId="000F916B">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39" w:type="dxa"/>
            <w:vMerge w:val="continue"/>
          </w:tcPr>
          <w:p w14:paraId="3E0AD44C">
            <w:pPr>
              <w:rPr>
                <w:rFonts w:ascii="仿宋_GB2312" w:hAnsi="宋体" w:eastAsia="仿宋_GB2312"/>
                <w:color w:val="000000"/>
                <w:sz w:val="18"/>
                <w:szCs w:val="18"/>
              </w:rPr>
            </w:pPr>
          </w:p>
        </w:tc>
        <w:tc>
          <w:tcPr>
            <w:tcW w:w="720" w:type="dxa"/>
            <w:vMerge w:val="continue"/>
            <w:vAlign w:val="center"/>
          </w:tcPr>
          <w:p w14:paraId="1A1960AE">
            <w:pPr>
              <w:rPr>
                <w:rFonts w:ascii="仿宋_GB2312" w:hAnsi="宋体" w:eastAsia="仿宋_GB2312"/>
                <w:color w:val="000000"/>
                <w:sz w:val="18"/>
                <w:szCs w:val="18"/>
              </w:rPr>
            </w:pPr>
          </w:p>
        </w:tc>
        <w:tc>
          <w:tcPr>
            <w:tcW w:w="720" w:type="dxa"/>
            <w:vAlign w:val="center"/>
          </w:tcPr>
          <w:p w14:paraId="1590ACEC">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313" w:type="dxa"/>
            <w:vAlign w:val="center"/>
          </w:tcPr>
          <w:p w14:paraId="5CB32F1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临时救助对象名单、救助金额、救助事由 </w:t>
            </w:r>
          </w:p>
        </w:tc>
        <w:tc>
          <w:tcPr>
            <w:tcW w:w="2367" w:type="dxa"/>
            <w:vAlign w:val="center"/>
          </w:tcPr>
          <w:p w14:paraId="462FCEC0">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1440" w:type="dxa"/>
            <w:vAlign w:val="center"/>
          </w:tcPr>
          <w:p w14:paraId="238CB1BB">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7BA4117">
            <w:pPr>
              <w:rPr>
                <w:rFonts w:ascii="仿宋_GB2312" w:hAnsi="宋体" w:eastAsia="仿宋_GB2312"/>
                <w:color w:val="000000"/>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06" w:type="dxa"/>
            <w:vAlign w:val="center"/>
          </w:tcPr>
          <w:p w14:paraId="18CA5672">
            <w:pPr>
              <w:rPr>
                <w:rFonts w:ascii="仿宋_GB2312" w:hAnsi="宋体" w:eastAsia="仿宋_GB2312"/>
                <w:color w:val="000000"/>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行政村</w:t>
            </w:r>
            <w:r>
              <w:rPr>
                <w:rFonts w:hint="eastAsia" w:ascii="仿宋_GB2312" w:hAnsi="宋体" w:eastAsia="仿宋_GB2312"/>
                <w:color w:val="auto"/>
                <w:sz w:val="18"/>
                <w:szCs w:val="18"/>
              </w:rPr>
              <w:t>公示栏</w:t>
            </w:r>
          </w:p>
        </w:tc>
        <w:tc>
          <w:tcPr>
            <w:tcW w:w="634" w:type="dxa"/>
            <w:vAlign w:val="center"/>
          </w:tcPr>
          <w:p w14:paraId="5A9540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116B2D1">
            <w:pPr>
              <w:rPr>
                <w:rFonts w:ascii="仿宋_GB2312" w:hAnsi="宋体" w:eastAsia="仿宋_GB2312"/>
                <w:color w:val="000000"/>
                <w:sz w:val="18"/>
                <w:szCs w:val="18"/>
              </w:rPr>
            </w:pPr>
          </w:p>
        </w:tc>
        <w:tc>
          <w:tcPr>
            <w:tcW w:w="528" w:type="dxa"/>
            <w:vAlign w:val="center"/>
          </w:tcPr>
          <w:p w14:paraId="73909C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68961231">
            <w:pPr>
              <w:rPr>
                <w:rFonts w:ascii="仿宋_GB2312" w:hAnsi="宋体" w:eastAsia="仿宋_GB2312"/>
                <w:color w:val="000000"/>
                <w:sz w:val="18"/>
                <w:szCs w:val="18"/>
              </w:rPr>
            </w:pPr>
          </w:p>
        </w:tc>
        <w:tc>
          <w:tcPr>
            <w:tcW w:w="533" w:type="dxa"/>
            <w:vAlign w:val="center"/>
          </w:tcPr>
          <w:p w14:paraId="4763FE2C">
            <w:pPr>
              <w:jc w:val="center"/>
              <w:rPr>
                <w:rFonts w:ascii="仿宋_GB2312" w:hAnsi="宋体" w:eastAsia="仿宋_GB2312"/>
                <w:color w:val="000000"/>
                <w:sz w:val="18"/>
                <w:szCs w:val="18"/>
              </w:rPr>
            </w:pPr>
          </w:p>
        </w:tc>
        <w:tc>
          <w:tcPr>
            <w:tcW w:w="709" w:type="dxa"/>
          </w:tcPr>
          <w:p w14:paraId="7135A211">
            <w:pPr>
              <w:jc w:val="center"/>
              <w:rPr>
                <w:rFonts w:ascii="仿宋_GB2312" w:hAnsi="宋体" w:eastAsia="仿宋_GB2312"/>
                <w:sz w:val="18"/>
                <w:szCs w:val="18"/>
              </w:rPr>
            </w:pPr>
          </w:p>
          <w:p w14:paraId="579A1B5B">
            <w:pPr>
              <w:jc w:val="center"/>
            </w:pPr>
            <w:r>
              <w:rPr>
                <w:rFonts w:hint="eastAsia" w:ascii="仿宋_GB2312" w:hAnsi="宋体" w:eastAsia="仿宋_GB2312"/>
                <w:sz w:val="18"/>
                <w:szCs w:val="18"/>
              </w:rPr>
              <w:t>√</w:t>
            </w:r>
          </w:p>
        </w:tc>
      </w:tr>
    </w:tbl>
    <w:p w14:paraId="0929C8D6"/>
    <w:p w14:paraId="09F92661">
      <w:pPr>
        <w:pStyle w:val="2"/>
        <w:tabs>
          <w:tab w:val="center" w:pos="7001"/>
        </w:tabs>
        <w:jc w:val="center"/>
        <w:rPr>
          <w:rFonts w:ascii="方正小标宋_GBK" w:hAnsi="方正小标宋_GBK" w:eastAsia="方正小标宋_GBK"/>
          <w:b w:val="0"/>
          <w:bCs w:val="0"/>
          <w:sz w:val="30"/>
        </w:rPr>
      </w:pPr>
      <w:bookmarkStart w:id="3" w:name="_Toc55207544"/>
      <w:bookmarkStart w:id="4" w:name="_Toc31840"/>
      <w:r>
        <w:rPr>
          <w:rFonts w:hint="eastAsia" w:ascii="方正小标宋_GBK" w:hAnsi="方正小标宋_GBK" w:eastAsia="方正小标宋_GBK"/>
          <w:b w:val="0"/>
          <w:bCs w:val="0"/>
          <w:sz w:val="30"/>
        </w:rPr>
        <w:t>（三）养老服务领域基层政务公开标准目录</w:t>
      </w:r>
      <w:bookmarkEnd w:id="3"/>
      <w:bookmarkEnd w:id="4"/>
    </w:p>
    <w:tbl>
      <w:tblPr>
        <w:tblStyle w:val="10"/>
        <w:tblW w:w="16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09"/>
        <w:gridCol w:w="1004"/>
        <w:gridCol w:w="672"/>
        <w:gridCol w:w="2390"/>
        <w:gridCol w:w="1985"/>
        <w:gridCol w:w="1734"/>
        <w:gridCol w:w="1637"/>
        <w:gridCol w:w="1635"/>
        <w:gridCol w:w="696"/>
        <w:gridCol w:w="710"/>
        <w:gridCol w:w="545"/>
        <w:gridCol w:w="723"/>
        <w:gridCol w:w="541"/>
        <w:gridCol w:w="709"/>
      </w:tblGrid>
      <w:tr w14:paraId="70A4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14:paraId="7AD0D92F">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14:paraId="6A360D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76" w:type="dxa"/>
            <w:gridSpan w:val="2"/>
            <w:vAlign w:val="center"/>
          </w:tcPr>
          <w:p w14:paraId="387355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90" w:type="dxa"/>
            <w:vMerge w:val="restart"/>
            <w:vAlign w:val="center"/>
          </w:tcPr>
          <w:p w14:paraId="37A5A3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5" w:type="dxa"/>
            <w:vMerge w:val="restart"/>
            <w:vAlign w:val="center"/>
          </w:tcPr>
          <w:p w14:paraId="57FB3D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34" w:type="dxa"/>
            <w:vMerge w:val="restart"/>
            <w:vAlign w:val="center"/>
          </w:tcPr>
          <w:p w14:paraId="3E2498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14:paraId="706461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35" w:type="dxa"/>
            <w:vMerge w:val="restart"/>
            <w:vAlign w:val="center"/>
          </w:tcPr>
          <w:p w14:paraId="2725CC6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06" w:type="dxa"/>
            <w:gridSpan w:val="2"/>
            <w:vAlign w:val="center"/>
          </w:tcPr>
          <w:p w14:paraId="326AA6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14:paraId="15EE13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50" w:type="dxa"/>
            <w:gridSpan w:val="2"/>
            <w:vAlign w:val="center"/>
          </w:tcPr>
          <w:p w14:paraId="0B8F80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818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dxa"/>
            <w:vMerge w:val="continue"/>
            <w:vAlign w:val="center"/>
          </w:tcPr>
          <w:p w14:paraId="6736601F">
            <w:pPr>
              <w:widowControl/>
              <w:jc w:val="left"/>
              <w:rPr>
                <w:rFonts w:ascii="Times New Roman" w:hAnsi="Times New Roman"/>
                <w:color w:val="000000"/>
                <w:kern w:val="0"/>
                <w:sz w:val="22"/>
              </w:rPr>
            </w:pPr>
          </w:p>
        </w:tc>
        <w:tc>
          <w:tcPr>
            <w:tcW w:w="709" w:type="dxa"/>
            <w:vMerge w:val="continue"/>
          </w:tcPr>
          <w:p w14:paraId="7992751B">
            <w:pPr>
              <w:widowControl/>
              <w:jc w:val="center"/>
              <w:rPr>
                <w:rFonts w:ascii="黑体" w:hAnsi="宋体" w:eastAsia="黑体" w:cs="宋体"/>
                <w:color w:val="000000"/>
                <w:kern w:val="0"/>
                <w:sz w:val="22"/>
              </w:rPr>
            </w:pPr>
          </w:p>
        </w:tc>
        <w:tc>
          <w:tcPr>
            <w:tcW w:w="1004" w:type="dxa"/>
            <w:vAlign w:val="center"/>
          </w:tcPr>
          <w:p w14:paraId="4A4D9A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72" w:type="dxa"/>
            <w:vAlign w:val="center"/>
          </w:tcPr>
          <w:p w14:paraId="0962A0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90" w:type="dxa"/>
            <w:vMerge w:val="continue"/>
            <w:vAlign w:val="center"/>
          </w:tcPr>
          <w:p w14:paraId="464F0DF6">
            <w:pPr>
              <w:widowControl/>
              <w:jc w:val="left"/>
              <w:rPr>
                <w:rFonts w:ascii="黑体" w:hAnsi="宋体" w:eastAsia="黑体" w:cs="宋体"/>
                <w:color w:val="000000"/>
                <w:kern w:val="0"/>
                <w:sz w:val="22"/>
              </w:rPr>
            </w:pPr>
          </w:p>
        </w:tc>
        <w:tc>
          <w:tcPr>
            <w:tcW w:w="1985" w:type="dxa"/>
            <w:vMerge w:val="continue"/>
            <w:vAlign w:val="center"/>
          </w:tcPr>
          <w:p w14:paraId="56644537">
            <w:pPr>
              <w:widowControl/>
              <w:jc w:val="left"/>
              <w:rPr>
                <w:rFonts w:ascii="黑体" w:hAnsi="宋体" w:eastAsia="黑体" w:cs="宋体"/>
                <w:color w:val="000000"/>
                <w:kern w:val="0"/>
                <w:sz w:val="22"/>
              </w:rPr>
            </w:pPr>
          </w:p>
        </w:tc>
        <w:tc>
          <w:tcPr>
            <w:tcW w:w="1734" w:type="dxa"/>
            <w:vMerge w:val="continue"/>
            <w:vAlign w:val="center"/>
          </w:tcPr>
          <w:p w14:paraId="466447E7">
            <w:pPr>
              <w:widowControl/>
              <w:jc w:val="left"/>
              <w:rPr>
                <w:rFonts w:ascii="黑体" w:hAnsi="宋体" w:eastAsia="黑体" w:cs="宋体"/>
                <w:color w:val="000000"/>
                <w:kern w:val="0"/>
                <w:sz w:val="22"/>
              </w:rPr>
            </w:pPr>
          </w:p>
        </w:tc>
        <w:tc>
          <w:tcPr>
            <w:tcW w:w="1637" w:type="dxa"/>
            <w:vMerge w:val="continue"/>
            <w:vAlign w:val="center"/>
          </w:tcPr>
          <w:p w14:paraId="54325E56">
            <w:pPr>
              <w:widowControl/>
              <w:jc w:val="left"/>
              <w:rPr>
                <w:rFonts w:ascii="黑体" w:hAnsi="宋体" w:eastAsia="黑体" w:cs="宋体"/>
                <w:color w:val="000000"/>
                <w:kern w:val="0"/>
                <w:sz w:val="22"/>
              </w:rPr>
            </w:pPr>
          </w:p>
        </w:tc>
        <w:tc>
          <w:tcPr>
            <w:tcW w:w="1635" w:type="dxa"/>
            <w:vMerge w:val="continue"/>
            <w:vAlign w:val="center"/>
          </w:tcPr>
          <w:p w14:paraId="5B62D610">
            <w:pPr>
              <w:widowControl/>
              <w:jc w:val="left"/>
              <w:rPr>
                <w:rFonts w:ascii="黑体" w:hAnsi="宋体" w:eastAsia="黑体" w:cs="宋体"/>
                <w:kern w:val="0"/>
                <w:sz w:val="22"/>
              </w:rPr>
            </w:pPr>
          </w:p>
        </w:tc>
        <w:tc>
          <w:tcPr>
            <w:tcW w:w="696" w:type="dxa"/>
            <w:vAlign w:val="center"/>
          </w:tcPr>
          <w:p w14:paraId="009D09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14:paraId="2C3872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14:paraId="6330FE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14:paraId="0A308F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1" w:type="dxa"/>
            <w:vAlign w:val="center"/>
          </w:tcPr>
          <w:p w14:paraId="56CB7B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15EE52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0E5AB5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4137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555" w:type="dxa"/>
            <w:vAlign w:val="center"/>
          </w:tcPr>
          <w:p w14:paraId="3F715740">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09" w:type="dxa"/>
            <w:vMerge w:val="restart"/>
            <w:vAlign w:val="center"/>
          </w:tcPr>
          <w:p w14:paraId="13FC104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w:t>
            </w:r>
          </w:p>
        </w:tc>
        <w:tc>
          <w:tcPr>
            <w:tcW w:w="1004" w:type="dxa"/>
            <w:vAlign w:val="center"/>
          </w:tcPr>
          <w:p w14:paraId="19D7A4D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672" w:type="dxa"/>
            <w:tcBorders>
              <w:top w:val="single" w:color="auto" w:sz="4" w:space="0"/>
              <w:left w:val="single" w:color="auto" w:sz="4" w:space="0"/>
              <w:bottom w:val="single" w:color="auto" w:sz="4" w:space="0"/>
              <w:right w:val="single" w:color="auto" w:sz="4" w:space="0"/>
            </w:tcBorders>
            <w:vAlign w:val="center"/>
          </w:tcPr>
          <w:p w14:paraId="2BD44393">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90" w:type="dxa"/>
            <w:tcBorders>
              <w:top w:val="single" w:color="auto" w:sz="4" w:space="0"/>
              <w:left w:val="single" w:color="auto" w:sz="4" w:space="0"/>
              <w:bottom w:val="single" w:color="auto" w:sz="4" w:space="0"/>
              <w:right w:val="single" w:color="auto" w:sz="4" w:space="0"/>
            </w:tcBorders>
            <w:vAlign w:val="center"/>
          </w:tcPr>
          <w:p w14:paraId="6235BD51">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《中华人民共和国老年人权益保障法》、《广东省老年人优待办法》、《 广东省老年人权益保障条例》</w:t>
            </w:r>
          </w:p>
        </w:tc>
        <w:tc>
          <w:tcPr>
            <w:tcW w:w="1985" w:type="dxa"/>
            <w:tcBorders>
              <w:top w:val="single" w:color="auto" w:sz="4" w:space="0"/>
              <w:left w:val="single" w:color="auto" w:sz="4" w:space="0"/>
              <w:bottom w:val="single" w:color="auto" w:sz="4" w:space="0"/>
              <w:right w:val="single" w:color="auto" w:sz="4" w:space="0"/>
            </w:tcBorders>
            <w:vAlign w:val="center"/>
          </w:tcPr>
          <w:p w14:paraId="698FCBDB">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《中华人民共和国政府信息公开条例》（中华人民共和国国务院令第711号）及相关规定</w:t>
            </w:r>
          </w:p>
        </w:tc>
        <w:tc>
          <w:tcPr>
            <w:tcW w:w="1734" w:type="dxa"/>
            <w:tcBorders>
              <w:top w:val="single" w:color="auto" w:sz="4" w:space="0"/>
              <w:left w:val="single" w:color="auto" w:sz="4" w:space="0"/>
              <w:bottom w:val="single" w:color="auto" w:sz="4" w:space="0"/>
              <w:right w:val="single" w:color="auto" w:sz="4" w:space="0"/>
            </w:tcBorders>
            <w:vAlign w:val="center"/>
          </w:tcPr>
          <w:p w14:paraId="726B50CE">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637" w:type="dxa"/>
            <w:tcBorders>
              <w:top w:val="single" w:color="auto" w:sz="4" w:space="0"/>
              <w:left w:val="single" w:color="auto" w:sz="4" w:space="0"/>
              <w:bottom w:val="single" w:color="auto" w:sz="4" w:space="0"/>
              <w:right w:val="single" w:color="auto" w:sz="4" w:space="0"/>
            </w:tcBorders>
            <w:vAlign w:val="center"/>
          </w:tcPr>
          <w:p w14:paraId="3DFB874A">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635" w:type="dxa"/>
            <w:tcBorders>
              <w:top w:val="single" w:color="auto" w:sz="4" w:space="0"/>
              <w:left w:val="single" w:color="auto" w:sz="4" w:space="0"/>
              <w:bottom w:val="single" w:color="auto" w:sz="4" w:space="0"/>
              <w:right w:val="single" w:color="auto" w:sz="4" w:space="0"/>
            </w:tcBorders>
            <w:vAlign w:val="center"/>
          </w:tcPr>
          <w:p w14:paraId="51AAE13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0F9206F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96" w:type="dxa"/>
            <w:tcBorders>
              <w:top w:val="single" w:color="auto" w:sz="4" w:space="0"/>
              <w:left w:val="single" w:color="auto" w:sz="4" w:space="0"/>
              <w:bottom w:val="single" w:color="auto" w:sz="4" w:space="0"/>
              <w:right w:val="single" w:color="auto" w:sz="4" w:space="0"/>
            </w:tcBorders>
            <w:vAlign w:val="center"/>
          </w:tcPr>
          <w:p w14:paraId="563D22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tcBorders>
              <w:top w:val="single" w:color="auto" w:sz="4" w:space="0"/>
              <w:left w:val="single" w:color="auto" w:sz="4" w:space="0"/>
              <w:bottom w:val="single" w:color="auto" w:sz="4" w:space="0"/>
              <w:right w:val="single" w:color="auto" w:sz="4" w:space="0"/>
            </w:tcBorders>
            <w:vAlign w:val="center"/>
          </w:tcPr>
          <w:p w14:paraId="506463B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5" w:type="dxa"/>
            <w:tcBorders>
              <w:top w:val="single" w:color="auto" w:sz="4" w:space="0"/>
              <w:left w:val="single" w:color="auto" w:sz="4" w:space="0"/>
              <w:bottom w:val="single" w:color="auto" w:sz="4" w:space="0"/>
              <w:right w:val="single" w:color="auto" w:sz="4" w:space="0"/>
            </w:tcBorders>
            <w:vAlign w:val="center"/>
          </w:tcPr>
          <w:p w14:paraId="084E51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tcBorders>
              <w:top w:val="single" w:color="auto" w:sz="4" w:space="0"/>
              <w:left w:val="single" w:color="auto" w:sz="4" w:space="0"/>
              <w:bottom w:val="single" w:color="auto" w:sz="4" w:space="0"/>
              <w:right w:val="single" w:color="auto" w:sz="4" w:space="0"/>
            </w:tcBorders>
            <w:vAlign w:val="center"/>
          </w:tcPr>
          <w:p w14:paraId="76B00E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1" w:type="dxa"/>
            <w:tcBorders>
              <w:top w:val="single" w:color="auto" w:sz="4" w:space="0"/>
              <w:left w:val="single" w:color="auto" w:sz="4" w:space="0"/>
              <w:bottom w:val="single" w:color="auto" w:sz="4" w:space="0"/>
              <w:right w:val="single" w:color="auto" w:sz="4" w:space="0"/>
            </w:tcBorders>
            <w:vAlign w:val="center"/>
          </w:tcPr>
          <w:p w14:paraId="4700A82D">
            <w:pPr>
              <w:jc w:val="center"/>
              <w:rPr>
                <w:rFonts w:ascii="仿宋_GB2312" w:hAnsi="宋体" w:eastAsia="仿宋_GB2312"/>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6B9ED30">
            <w:pPr>
              <w:jc w:val="center"/>
              <w:rPr>
                <w:rFonts w:ascii="仿宋_GB2312" w:hAnsi="宋体" w:eastAsia="仿宋_GB2312"/>
                <w:sz w:val="18"/>
                <w:szCs w:val="18"/>
              </w:rPr>
            </w:pPr>
            <w:r>
              <w:rPr>
                <w:rFonts w:hint="eastAsia" w:ascii="仿宋_GB2312" w:hAnsi="宋体" w:eastAsia="仿宋_GB2312"/>
                <w:color w:val="000000"/>
                <w:sz w:val="18"/>
                <w:szCs w:val="18"/>
              </w:rPr>
              <w:t>√　</w:t>
            </w:r>
          </w:p>
        </w:tc>
      </w:tr>
      <w:tr w14:paraId="5AF3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555" w:type="dxa"/>
            <w:vAlign w:val="center"/>
          </w:tcPr>
          <w:p w14:paraId="2BC66DD8">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09" w:type="dxa"/>
            <w:vMerge w:val="continue"/>
            <w:vAlign w:val="center"/>
          </w:tcPr>
          <w:p w14:paraId="19A80148">
            <w:pPr>
              <w:jc w:val="center"/>
              <w:rPr>
                <w:rFonts w:ascii="仿宋_GB2312" w:hAnsi="宋体" w:eastAsia="仿宋_GB2312"/>
                <w:color w:val="000000"/>
                <w:sz w:val="18"/>
                <w:szCs w:val="18"/>
              </w:rPr>
            </w:pPr>
          </w:p>
        </w:tc>
        <w:tc>
          <w:tcPr>
            <w:tcW w:w="1004" w:type="dxa"/>
            <w:vAlign w:val="center"/>
          </w:tcPr>
          <w:p w14:paraId="0D30322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672" w:type="dxa"/>
            <w:vAlign w:val="center"/>
          </w:tcPr>
          <w:p w14:paraId="45E6EF9D">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390" w:type="dxa"/>
            <w:vAlign w:val="center"/>
          </w:tcPr>
          <w:p w14:paraId="160E490C">
            <w:pPr>
              <w:rPr>
                <w:rFonts w:ascii="仿宋_GB2312" w:hAnsi="宋体" w:eastAsia="仿宋_GB2312"/>
                <w:color w:val="000000"/>
                <w:sz w:val="18"/>
                <w:szCs w:val="18"/>
              </w:rPr>
            </w:pPr>
            <w:r>
              <w:rPr>
                <w:rFonts w:hint="eastAsia" w:ascii="仿宋_GB2312" w:hAnsi="宋体" w:eastAsia="仿宋_GB2312"/>
                <w:color w:val="000000"/>
                <w:sz w:val="18"/>
                <w:szCs w:val="18"/>
              </w:rPr>
              <w:t>高龄津贴,各项老年人补贴方式；补贴申请材料清单及格式；办理流程、办理部门、办理时限、办理时间、地点、咨询电话</w:t>
            </w:r>
          </w:p>
        </w:tc>
        <w:tc>
          <w:tcPr>
            <w:tcW w:w="1985" w:type="dxa"/>
            <w:vAlign w:val="center"/>
          </w:tcPr>
          <w:p w14:paraId="0193F9AC">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734" w:type="dxa"/>
            <w:vAlign w:val="center"/>
          </w:tcPr>
          <w:p w14:paraId="771DE58D">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637" w:type="dxa"/>
            <w:vAlign w:val="center"/>
          </w:tcPr>
          <w:p w14:paraId="291A7A0F">
            <w:pPr>
              <w:rPr>
                <w:rFonts w:ascii="仿宋_GB2312" w:hAnsi="宋体" w:eastAsia="仿宋_GB2312"/>
                <w:color w:val="000000"/>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635" w:type="dxa"/>
            <w:vAlign w:val="center"/>
          </w:tcPr>
          <w:p w14:paraId="73F056F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437F87A0">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p w14:paraId="65714930">
            <w:pPr>
              <w:rPr>
                <w:rFonts w:ascii="仿宋_GB2312" w:hAnsi="宋体" w:eastAsia="仿宋_GB2312"/>
                <w:color w:val="000000" w:themeColor="text1"/>
                <w:sz w:val="18"/>
                <w:szCs w:val="18"/>
                <w14:textFill>
                  <w14:solidFill>
                    <w14:schemeClr w14:val="tx1"/>
                  </w14:solidFill>
                </w14:textFill>
              </w:rPr>
            </w:pPr>
          </w:p>
        </w:tc>
        <w:tc>
          <w:tcPr>
            <w:tcW w:w="696" w:type="dxa"/>
            <w:vAlign w:val="center"/>
          </w:tcPr>
          <w:p w14:paraId="6ED48F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785CA7FD">
            <w:pPr>
              <w:jc w:val="center"/>
              <w:rPr>
                <w:rFonts w:ascii="仿宋_GB2312" w:hAnsi="宋体" w:eastAsia="仿宋_GB2312"/>
                <w:color w:val="000000"/>
                <w:sz w:val="18"/>
                <w:szCs w:val="18"/>
              </w:rPr>
            </w:pPr>
          </w:p>
        </w:tc>
        <w:tc>
          <w:tcPr>
            <w:tcW w:w="545" w:type="dxa"/>
            <w:vAlign w:val="center"/>
          </w:tcPr>
          <w:p w14:paraId="71F965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14:paraId="2DF634ED">
            <w:pPr>
              <w:jc w:val="center"/>
              <w:rPr>
                <w:rFonts w:ascii="仿宋_GB2312" w:hAnsi="宋体" w:eastAsia="仿宋_GB2312"/>
                <w:color w:val="000000"/>
                <w:sz w:val="18"/>
                <w:szCs w:val="18"/>
              </w:rPr>
            </w:pPr>
          </w:p>
        </w:tc>
        <w:tc>
          <w:tcPr>
            <w:tcW w:w="541" w:type="dxa"/>
            <w:vAlign w:val="center"/>
          </w:tcPr>
          <w:p w14:paraId="6FA59CE5">
            <w:pPr>
              <w:jc w:val="center"/>
              <w:rPr>
                <w:rFonts w:ascii="仿宋_GB2312" w:hAnsi="宋体" w:eastAsia="仿宋_GB2312"/>
                <w:color w:val="000000"/>
                <w:sz w:val="18"/>
                <w:szCs w:val="18"/>
              </w:rPr>
            </w:pPr>
          </w:p>
        </w:tc>
        <w:tc>
          <w:tcPr>
            <w:tcW w:w="709" w:type="dxa"/>
            <w:vAlign w:val="center"/>
          </w:tcPr>
          <w:p w14:paraId="6F03BB54">
            <w:pPr>
              <w:jc w:val="center"/>
              <w:rPr>
                <w:rFonts w:ascii="仿宋_GB2312" w:hAnsi="宋体" w:eastAsia="仿宋_GB2312"/>
                <w:sz w:val="18"/>
                <w:szCs w:val="18"/>
              </w:rPr>
            </w:pPr>
            <w:r>
              <w:rPr>
                <w:rFonts w:hint="eastAsia" w:ascii="仿宋_GB2312" w:hAnsi="宋体" w:eastAsia="仿宋_GB2312"/>
                <w:sz w:val="18"/>
                <w:szCs w:val="18"/>
              </w:rPr>
              <w:t>√</w:t>
            </w:r>
          </w:p>
        </w:tc>
      </w:tr>
    </w:tbl>
    <w:p w14:paraId="247B6E13"/>
    <w:p w14:paraId="36FFE666"/>
    <w:p w14:paraId="6E0216D5"/>
    <w:p w14:paraId="1B0521D8"/>
    <w:p w14:paraId="5C90CD3E">
      <w:pPr>
        <w:adjustRightInd w:val="0"/>
        <w:snapToGrid w:val="0"/>
        <w:spacing w:line="600" w:lineRule="exact"/>
        <w:jc w:val="left"/>
        <w:rPr>
          <w:rFonts w:ascii="方正小标宋_GBK" w:hAnsi="方正小标宋_GBK" w:eastAsia="方正小标宋_GBK"/>
          <w:sz w:val="30"/>
        </w:rPr>
      </w:pPr>
    </w:p>
    <w:p w14:paraId="2651E723">
      <w:pPr>
        <w:pStyle w:val="2"/>
        <w:jc w:val="center"/>
        <w:rPr>
          <w:rFonts w:ascii="方正小标宋_GBK" w:hAnsi="方正小标宋_GBK" w:eastAsia="方正小标宋_GBK"/>
          <w:b w:val="0"/>
          <w:bCs w:val="0"/>
          <w:sz w:val="30"/>
        </w:rPr>
      </w:pPr>
      <w:bookmarkStart w:id="5" w:name="_Toc10043"/>
      <w:bookmarkStart w:id="6" w:name="_Toc24724729"/>
      <w:r>
        <w:rPr>
          <w:rFonts w:hint="eastAsia" w:ascii="方正小标宋_GBK" w:hAnsi="方正小标宋_GBK" w:eastAsia="方正小标宋_GBK"/>
          <w:b w:val="0"/>
          <w:bCs w:val="0"/>
          <w:sz w:val="30"/>
        </w:rPr>
        <w:t>（四）扶贫领域基层政务公开标准目录</w:t>
      </w:r>
      <w:bookmarkEnd w:id="5"/>
      <w:bookmarkEnd w:id="6"/>
    </w:p>
    <w:tbl>
      <w:tblPr>
        <w:tblStyle w:val="10"/>
        <w:tblW w:w="16260"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5"/>
        <w:gridCol w:w="1005"/>
        <w:gridCol w:w="660"/>
        <w:gridCol w:w="2385"/>
        <w:gridCol w:w="2010"/>
        <w:gridCol w:w="1710"/>
        <w:gridCol w:w="1485"/>
        <w:gridCol w:w="1800"/>
        <w:gridCol w:w="705"/>
        <w:gridCol w:w="705"/>
        <w:gridCol w:w="525"/>
        <w:gridCol w:w="750"/>
        <w:gridCol w:w="555"/>
        <w:gridCol w:w="690"/>
      </w:tblGrid>
      <w:tr w14:paraId="261E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3CAA8DD2">
            <w:pPr>
              <w:widowControl/>
              <w:jc w:val="center"/>
              <w:rPr>
                <w:rFonts w:ascii="Times New Roman" w:hAnsi="Times New Roman"/>
                <w:color w:val="000000"/>
                <w:kern w:val="0"/>
                <w:sz w:val="22"/>
              </w:rPr>
            </w:pPr>
            <w:r>
              <w:rPr>
                <w:rFonts w:ascii="Times New Roman" w:hAnsi="宋体"/>
                <w:color w:val="000000"/>
                <w:kern w:val="0"/>
                <w:sz w:val="22"/>
              </w:rPr>
              <w:t>序号</w:t>
            </w:r>
          </w:p>
        </w:tc>
        <w:tc>
          <w:tcPr>
            <w:tcW w:w="735" w:type="dxa"/>
            <w:vMerge w:val="restart"/>
            <w:shd w:val="clear" w:color="auto" w:fill="auto"/>
            <w:vAlign w:val="center"/>
          </w:tcPr>
          <w:p w14:paraId="558D94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65" w:type="dxa"/>
            <w:gridSpan w:val="2"/>
            <w:shd w:val="clear" w:color="auto" w:fill="auto"/>
            <w:vAlign w:val="center"/>
          </w:tcPr>
          <w:p w14:paraId="2936FC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85" w:type="dxa"/>
            <w:vMerge w:val="restart"/>
            <w:shd w:val="clear" w:color="auto" w:fill="auto"/>
            <w:vAlign w:val="center"/>
          </w:tcPr>
          <w:p w14:paraId="416E98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10" w:type="dxa"/>
            <w:vMerge w:val="restart"/>
            <w:shd w:val="clear" w:color="auto" w:fill="auto"/>
            <w:vAlign w:val="center"/>
          </w:tcPr>
          <w:p w14:paraId="2E8F23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10" w:type="dxa"/>
            <w:vMerge w:val="restart"/>
            <w:shd w:val="clear" w:color="auto" w:fill="auto"/>
            <w:vAlign w:val="center"/>
          </w:tcPr>
          <w:p w14:paraId="45EE70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85" w:type="dxa"/>
            <w:vMerge w:val="restart"/>
            <w:shd w:val="clear" w:color="auto" w:fill="auto"/>
            <w:vAlign w:val="center"/>
          </w:tcPr>
          <w:p w14:paraId="425526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421C7BC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0" w:type="dxa"/>
            <w:gridSpan w:val="2"/>
            <w:shd w:val="clear" w:color="auto" w:fill="auto"/>
            <w:vAlign w:val="center"/>
          </w:tcPr>
          <w:p w14:paraId="4814F0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shd w:val="clear" w:color="auto" w:fill="auto"/>
            <w:vAlign w:val="center"/>
          </w:tcPr>
          <w:p w14:paraId="7AB77D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5" w:type="dxa"/>
            <w:gridSpan w:val="2"/>
            <w:shd w:val="clear" w:color="auto" w:fill="auto"/>
            <w:vAlign w:val="center"/>
          </w:tcPr>
          <w:p w14:paraId="118CDE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6BE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14164EC5">
            <w:pPr>
              <w:widowControl/>
              <w:jc w:val="left"/>
              <w:rPr>
                <w:rFonts w:ascii="Times New Roman" w:hAnsi="Times New Roman"/>
                <w:color w:val="000000"/>
                <w:kern w:val="0"/>
                <w:sz w:val="22"/>
              </w:rPr>
            </w:pPr>
          </w:p>
        </w:tc>
        <w:tc>
          <w:tcPr>
            <w:tcW w:w="735" w:type="dxa"/>
            <w:vMerge w:val="continue"/>
            <w:shd w:val="clear" w:color="auto" w:fill="auto"/>
            <w:vAlign w:val="center"/>
          </w:tcPr>
          <w:p w14:paraId="75F98620">
            <w:pPr>
              <w:widowControl/>
              <w:jc w:val="center"/>
              <w:rPr>
                <w:rFonts w:ascii="黑体" w:hAnsi="宋体" w:eastAsia="黑体" w:cs="宋体"/>
                <w:color w:val="000000"/>
                <w:kern w:val="0"/>
                <w:sz w:val="22"/>
              </w:rPr>
            </w:pPr>
          </w:p>
        </w:tc>
        <w:tc>
          <w:tcPr>
            <w:tcW w:w="1005" w:type="dxa"/>
            <w:shd w:val="clear" w:color="auto" w:fill="auto"/>
            <w:vAlign w:val="center"/>
          </w:tcPr>
          <w:p w14:paraId="18B504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60" w:type="dxa"/>
            <w:shd w:val="clear" w:color="auto" w:fill="auto"/>
            <w:vAlign w:val="center"/>
          </w:tcPr>
          <w:p w14:paraId="260A4A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85" w:type="dxa"/>
            <w:vMerge w:val="continue"/>
            <w:shd w:val="clear" w:color="auto" w:fill="auto"/>
            <w:vAlign w:val="center"/>
          </w:tcPr>
          <w:p w14:paraId="6ADEEC69">
            <w:pPr>
              <w:widowControl/>
              <w:jc w:val="left"/>
              <w:rPr>
                <w:rFonts w:ascii="黑体" w:hAnsi="宋体" w:eastAsia="黑体" w:cs="宋体"/>
                <w:color w:val="000000"/>
                <w:kern w:val="0"/>
                <w:sz w:val="22"/>
              </w:rPr>
            </w:pPr>
          </w:p>
        </w:tc>
        <w:tc>
          <w:tcPr>
            <w:tcW w:w="2010" w:type="dxa"/>
            <w:vMerge w:val="continue"/>
            <w:shd w:val="clear" w:color="auto" w:fill="auto"/>
            <w:vAlign w:val="center"/>
          </w:tcPr>
          <w:p w14:paraId="49C15331">
            <w:pPr>
              <w:widowControl/>
              <w:jc w:val="left"/>
              <w:rPr>
                <w:rFonts w:ascii="黑体" w:hAnsi="宋体" w:eastAsia="黑体" w:cs="宋体"/>
                <w:color w:val="000000"/>
                <w:kern w:val="0"/>
                <w:sz w:val="22"/>
              </w:rPr>
            </w:pPr>
          </w:p>
        </w:tc>
        <w:tc>
          <w:tcPr>
            <w:tcW w:w="1710" w:type="dxa"/>
            <w:vMerge w:val="continue"/>
            <w:shd w:val="clear" w:color="auto" w:fill="auto"/>
            <w:vAlign w:val="center"/>
          </w:tcPr>
          <w:p w14:paraId="0D6CFC60">
            <w:pPr>
              <w:widowControl/>
              <w:jc w:val="left"/>
              <w:rPr>
                <w:rFonts w:ascii="黑体" w:hAnsi="宋体" w:eastAsia="黑体" w:cs="宋体"/>
                <w:color w:val="000000"/>
                <w:kern w:val="0"/>
                <w:sz w:val="22"/>
              </w:rPr>
            </w:pPr>
          </w:p>
        </w:tc>
        <w:tc>
          <w:tcPr>
            <w:tcW w:w="1485" w:type="dxa"/>
            <w:vMerge w:val="continue"/>
            <w:shd w:val="clear" w:color="auto" w:fill="auto"/>
            <w:vAlign w:val="center"/>
          </w:tcPr>
          <w:p w14:paraId="4043C005">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2358D2CD">
            <w:pPr>
              <w:widowControl/>
              <w:jc w:val="left"/>
              <w:rPr>
                <w:rFonts w:ascii="黑体" w:hAnsi="宋体" w:eastAsia="黑体" w:cs="宋体"/>
                <w:kern w:val="0"/>
                <w:sz w:val="22"/>
              </w:rPr>
            </w:pPr>
          </w:p>
        </w:tc>
        <w:tc>
          <w:tcPr>
            <w:tcW w:w="705" w:type="dxa"/>
            <w:shd w:val="clear" w:color="auto" w:fill="auto"/>
            <w:vAlign w:val="center"/>
          </w:tcPr>
          <w:p w14:paraId="41A0D7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5" w:type="dxa"/>
            <w:shd w:val="clear" w:color="auto" w:fill="auto"/>
            <w:vAlign w:val="center"/>
          </w:tcPr>
          <w:p w14:paraId="4934C8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5" w:type="dxa"/>
            <w:shd w:val="clear" w:color="auto" w:fill="auto"/>
            <w:vAlign w:val="center"/>
          </w:tcPr>
          <w:p w14:paraId="38C61A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50" w:type="dxa"/>
            <w:shd w:val="clear" w:color="auto" w:fill="auto"/>
            <w:vAlign w:val="center"/>
          </w:tcPr>
          <w:p w14:paraId="437370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5" w:type="dxa"/>
            <w:shd w:val="clear" w:color="auto" w:fill="auto"/>
            <w:vAlign w:val="center"/>
          </w:tcPr>
          <w:p w14:paraId="628E6B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w:t>
            </w:r>
          </w:p>
          <w:p w14:paraId="168D3A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690" w:type="dxa"/>
            <w:shd w:val="clear" w:color="auto" w:fill="auto"/>
            <w:vAlign w:val="center"/>
          </w:tcPr>
          <w:p w14:paraId="492829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099CB8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5389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E69AB19">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35" w:type="dxa"/>
            <w:vMerge w:val="restart"/>
            <w:shd w:val="clear" w:color="auto" w:fill="auto"/>
            <w:vAlign w:val="center"/>
          </w:tcPr>
          <w:p w14:paraId="0BDC58DE">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vMerge w:val="restart"/>
            <w:shd w:val="clear" w:color="auto" w:fill="auto"/>
            <w:vAlign w:val="center"/>
          </w:tcPr>
          <w:p w14:paraId="09AF92B1">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660" w:type="dxa"/>
            <w:shd w:val="clear" w:color="auto" w:fill="auto"/>
            <w:vAlign w:val="center"/>
          </w:tcPr>
          <w:p w14:paraId="6CE3301F">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85" w:type="dxa"/>
            <w:shd w:val="clear" w:color="auto" w:fill="auto"/>
            <w:vAlign w:val="center"/>
          </w:tcPr>
          <w:p w14:paraId="31E9F185">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2010" w:type="dxa"/>
            <w:shd w:val="clear" w:color="auto" w:fill="auto"/>
            <w:vAlign w:val="center"/>
          </w:tcPr>
          <w:p w14:paraId="17246169">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14:paraId="402E05E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005CB718">
            <w:pPr>
              <w:widowControl/>
              <w:jc w:val="left"/>
              <w:rPr>
                <w:rFonts w:hint="eastAsia" w:ascii="仿宋_GB2312" w:eastAsia="仿宋_GB2312"/>
                <w:sz w:val="18"/>
                <w:szCs w:val="18"/>
                <w:lang w:eastAsia="zh-CN"/>
              </w:rPr>
            </w:pPr>
            <w:r>
              <w:rPr>
                <w:rFonts w:hint="eastAsia" w:ascii="仿宋_GB2312" w:eastAsia="仿宋_GB2312"/>
                <w:sz w:val="18"/>
                <w:szCs w:val="18"/>
                <w:lang w:eastAsia="zh-CN"/>
              </w:rPr>
              <w:t>兰石</w:t>
            </w:r>
            <w:r>
              <w:rPr>
                <w:rFonts w:hint="eastAsia" w:ascii="仿宋_GB2312" w:eastAsia="仿宋_GB2312"/>
                <w:sz w:val="18"/>
                <w:szCs w:val="18"/>
              </w:rPr>
              <w:t>镇</w:t>
            </w:r>
            <w:r>
              <w:rPr>
                <w:rFonts w:hint="eastAsia" w:ascii="仿宋_GB2312" w:eastAsia="仿宋_GB2312"/>
                <w:sz w:val="18"/>
                <w:szCs w:val="18"/>
                <w:lang w:eastAsia="zh-CN"/>
              </w:rPr>
              <w:t>扶贫办</w:t>
            </w:r>
          </w:p>
        </w:tc>
        <w:tc>
          <w:tcPr>
            <w:tcW w:w="1800" w:type="dxa"/>
            <w:shd w:val="clear" w:color="auto" w:fill="auto"/>
            <w:vAlign w:val="center"/>
          </w:tcPr>
          <w:p w14:paraId="5E35976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0F30B31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3C7E860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4B4040E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5176BEC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56766D1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67E43F43">
            <w:pPr>
              <w:widowControl/>
              <w:jc w:val="center"/>
              <w:rPr>
                <w:rFonts w:ascii="仿宋_GB2312" w:eastAsia="仿宋_GB2312"/>
                <w:color w:val="000000"/>
                <w:sz w:val="18"/>
                <w:szCs w:val="18"/>
              </w:rPr>
            </w:pPr>
          </w:p>
        </w:tc>
        <w:tc>
          <w:tcPr>
            <w:tcW w:w="690" w:type="dxa"/>
            <w:shd w:val="clear" w:color="auto" w:fill="auto"/>
            <w:vAlign w:val="center"/>
          </w:tcPr>
          <w:p w14:paraId="5E0D075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AC7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E1BCFD9">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35" w:type="dxa"/>
            <w:vMerge w:val="continue"/>
            <w:shd w:val="clear" w:color="auto" w:fill="auto"/>
            <w:vAlign w:val="center"/>
          </w:tcPr>
          <w:p w14:paraId="01E77A99">
            <w:pPr>
              <w:widowControl/>
              <w:jc w:val="left"/>
              <w:rPr>
                <w:rFonts w:ascii="仿宋_GB2312" w:eastAsia="仿宋_GB2312"/>
                <w:color w:val="000000"/>
                <w:sz w:val="18"/>
                <w:szCs w:val="18"/>
              </w:rPr>
            </w:pPr>
          </w:p>
        </w:tc>
        <w:tc>
          <w:tcPr>
            <w:tcW w:w="1005" w:type="dxa"/>
            <w:vMerge w:val="continue"/>
            <w:shd w:val="clear" w:color="auto" w:fill="auto"/>
            <w:vAlign w:val="center"/>
          </w:tcPr>
          <w:p w14:paraId="62A3E9FB">
            <w:pPr>
              <w:widowControl/>
              <w:jc w:val="left"/>
              <w:rPr>
                <w:rFonts w:ascii="仿宋_GB2312" w:eastAsia="仿宋_GB2312"/>
                <w:color w:val="000000"/>
                <w:sz w:val="18"/>
                <w:szCs w:val="18"/>
              </w:rPr>
            </w:pPr>
          </w:p>
        </w:tc>
        <w:tc>
          <w:tcPr>
            <w:tcW w:w="660" w:type="dxa"/>
            <w:shd w:val="clear" w:color="auto" w:fill="auto"/>
            <w:vAlign w:val="center"/>
          </w:tcPr>
          <w:p w14:paraId="6AB69E3E">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85" w:type="dxa"/>
            <w:shd w:val="clear" w:color="auto" w:fill="auto"/>
            <w:vAlign w:val="center"/>
          </w:tcPr>
          <w:p w14:paraId="0043450F">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2010" w:type="dxa"/>
            <w:shd w:val="clear" w:color="auto" w:fill="auto"/>
            <w:vAlign w:val="center"/>
          </w:tcPr>
          <w:p w14:paraId="595AD858">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14:paraId="2D652F6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27984F6D">
            <w:pPr>
              <w:widowControl/>
              <w:jc w:val="left"/>
              <w:rPr>
                <w:rFonts w:ascii="仿宋_GB2312" w:eastAsia="仿宋_GB2312"/>
                <w:color w:val="000000"/>
                <w:sz w:val="18"/>
                <w:szCs w:val="18"/>
              </w:rPr>
            </w:pPr>
            <w:r>
              <w:rPr>
                <w:rFonts w:hint="eastAsia" w:ascii="仿宋_GB2312" w:eastAsia="仿宋_GB2312"/>
                <w:sz w:val="18"/>
                <w:szCs w:val="18"/>
                <w:lang w:eastAsia="zh-CN"/>
              </w:rPr>
              <w:t>兰石</w:t>
            </w:r>
            <w:r>
              <w:rPr>
                <w:rFonts w:hint="eastAsia" w:ascii="仿宋_GB2312" w:eastAsia="仿宋_GB2312"/>
                <w:sz w:val="18"/>
                <w:szCs w:val="18"/>
              </w:rPr>
              <w:t>镇</w:t>
            </w:r>
            <w:r>
              <w:rPr>
                <w:rFonts w:hint="eastAsia" w:ascii="仿宋_GB2312" w:eastAsia="仿宋_GB2312"/>
                <w:sz w:val="18"/>
                <w:szCs w:val="18"/>
                <w:lang w:eastAsia="zh-CN"/>
              </w:rPr>
              <w:t>扶贫办</w:t>
            </w:r>
          </w:p>
        </w:tc>
        <w:tc>
          <w:tcPr>
            <w:tcW w:w="1800" w:type="dxa"/>
            <w:shd w:val="clear" w:color="auto" w:fill="auto"/>
            <w:vAlign w:val="center"/>
          </w:tcPr>
          <w:p w14:paraId="4BEC47E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565FB598">
            <w:pPr>
              <w:widowControl/>
              <w:jc w:val="left"/>
              <w:rPr>
                <w:rFonts w:ascii="仿宋_GB2312" w:eastAsia="仿宋_GB2312"/>
                <w:color w:val="000000"/>
                <w:sz w:val="18"/>
                <w:szCs w:val="18"/>
              </w:rPr>
            </w:pPr>
            <w:r>
              <w:rPr>
                <w:rFonts w:hint="eastAsia" w:ascii="仿宋_GB2312" w:eastAsia="仿宋_GB2312"/>
                <w:color w:val="000000"/>
                <w:sz w:val="18"/>
                <w:szCs w:val="18"/>
              </w:rPr>
              <w:t>■企事业单位/村公示栏（电子屏）</w:t>
            </w:r>
          </w:p>
        </w:tc>
        <w:tc>
          <w:tcPr>
            <w:tcW w:w="705" w:type="dxa"/>
            <w:shd w:val="clear" w:color="auto" w:fill="auto"/>
            <w:vAlign w:val="center"/>
          </w:tcPr>
          <w:p w14:paraId="0B4F25F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62230DF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488B482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3634751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5CD2D98A">
            <w:pPr>
              <w:widowControl/>
              <w:jc w:val="center"/>
              <w:rPr>
                <w:rFonts w:ascii="仿宋_GB2312" w:eastAsia="仿宋_GB2312"/>
                <w:color w:val="000000"/>
                <w:sz w:val="18"/>
                <w:szCs w:val="18"/>
              </w:rPr>
            </w:pPr>
          </w:p>
        </w:tc>
        <w:tc>
          <w:tcPr>
            <w:tcW w:w="690" w:type="dxa"/>
            <w:shd w:val="clear" w:color="auto" w:fill="auto"/>
            <w:vAlign w:val="center"/>
          </w:tcPr>
          <w:p w14:paraId="3192791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039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C4F8B6B">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35" w:type="dxa"/>
            <w:vMerge w:val="continue"/>
            <w:shd w:val="clear" w:color="auto" w:fill="auto"/>
            <w:vAlign w:val="center"/>
          </w:tcPr>
          <w:p w14:paraId="3009B350">
            <w:pPr>
              <w:widowControl/>
              <w:jc w:val="left"/>
              <w:rPr>
                <w:rFonts w:ascii="仿宋_GB2312" w:eastAsia="仿宋_GB2312"/>
                <w:color w:val="000000"/>
                <w:sz w:val="18"/>
                <w:szCs w:val="18"/>
              </w:rPr>
            </w:pPr>
          </w:p>
        </w:tc>
        <w:tc>
          <w:tcPr>
            <w:tcW w:w="1005" w:type="dxa"/>
            <w:vMerge w:val="continue"/>
            <w:shd w:val="clear" w:color="auto" w:fill="auto"/>
            <w:vAlign w:val="center"/>
          </w:tcPr>
          <w:p w14:paraId="19F6FCF9">
            <w:pPr>
              <w:widowControl/>
              <w:jc w:val="left"/>
              <w:rPr>
                <w:rFonts w:ascii="仿宋_GB2312" w:eastAsia="仿宋_GB2312"/>
                <w:color w:val="000000"/>
                <w:sz w:val="18"/>
                <w:szCs w:val="18"/>
              </w:rPr>
            </w:pPr>
          </w:p>
        </w:tc>
        <w:tc>
          <w:tcPr>
            <w:tcW w:w="660" w:type="dxa"/>
            <w:shd w:val="clear" w:color="auto" w:fill="auto"/>
            <w:vAlign w:val="center"/>
          </w:tcPr>
          <w:p w14:paraId="1E67B7DB">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85" w:type="dxa"/>
            <w:shd w:val="clear" w:color="auto" w:fill="auto"/>
            <w:vAlign w:val="center"/>
          </w:tcPr>
          <w:p w14:paraId="629FE705">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2010" w:type="dxa"/>
            <w:shd w:val="clear" w:color="auto" w:fill="auto"/>
            <w:vAlign w:val="center"/>
          </w:tcPr>
          <w:p w14:paraId="3C92236E">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14:paraId="23B0212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5D7396BE">
            <w:pPr>
              <w:widowControl/>
              <w:jc w:val="left"/>
              <w:rPr>
                <w:rFonts w:ascii="仿宋_GB2312" w:eastAsia="仿宋_GB2312"/>
                <w:color w:val="000000"/>
                <w:sz w:val="18"/>
                <w:szCs w:val="18"/>
              </w:rPr>
            </w:pPr>
            <w:r>
              <w:rPr>
                <w:rFonts w:hint="eastAsia" w:ascii="仿宋_GB2312" w:eastAsia="仿宋_GB2312"/>
                <w:sz w:val="18"/>
                <w:szCs w:val="18"/>
                <w:lang w:eastAsia="zh-CN"/>
              </w:rPr>
              <w:t>兰石</w:t>
            </w:r>
            <w:r>
              <w:rPr>
                <w:rFonts w:hint="eastAsia" w:ascii="仿宋_GB2312" w:eastAsia="仿宋_GB2312"/>
                <w:sz w:val="18"/>
                <w:szCs w:val="18"/>
              </w:rPr>
              <w:t>镇</w:t>
            </w:r>
            <w:r>
              <w:rPr>
                <w:rFonts w:hint="eastAsia" w:ascii="仿宋_GB2312" w:eastAsia="仿宋_GB2312"/>
                <w:sz w:val="18"/>
                <w:szCs w:val="18"/>
                <w:lang w:eastAsia="zh-CN"/>
              </w:rPr>
              <w:t>扶贫办</w:t>
            </w:r>
          </w:p>
        </w:tc>
        <w:tc>
          <w:tcPr>
            <w:tcW w:w="1800" w:type="dxa"/>
            <w:shd w:val="clear" w:color="auto" w:fill="auto"/>
            <w:vAlign w:val="center"/>
          </w:tcPr>
          <w:p w14:paraId="1D1B21E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1004E4B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6C5171B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6BCF580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77283E0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6592FAB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24B95182">
            <w:pPr>
              <w:widowControl/>
              <w:jc w:val="center"/>
              <w:rPr>
                <w:rFonts w:ascii="仿宋_GB2312" w:eastAsia="仿宋_GB2312"/>
                <w:color w:val="000000"/>
                <w:sz w:val="18"/>
                <w:szCs w:val="18"/>
              </w:rPr>
            </w:pPr>
          </w:p>
        </w:tc>
        <w:tc>
          <w:tcPr>
            <w:tcW w:w="690" w:type="dxa"/>
            <w:shd w:val="clear" w:color="auto" w:fill="auto"/>
            <w:vAlign w:val="center"/>
          </w:tcPr>
          <w:p w14:paraId="17ADF77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E53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B35E114">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35" w:type="dxa"/>
            <w:vMerge w:val="continue"/>
            <w:shd w:val="clear" w:color="auto" w:fill="auto"/>
            <w:vAlign w:val="center"/>
          </w:tcPr>
          <w:p w14:paraId="06164C06">
            <w:pPr>
              <w:widowControl/>
              <w:jc w:val="center"/>
              <w:rPr>
                <w:rFonts w:ascii="仿宋_GB2312" w:eastAsia="仿宋_GB2312"/>
                <w:color w:val="000000"/>
                <w:sz w:val="18"/>
                <w:szCs w:val="18"/>
              </w:rPr>
            </w:pPr>
          </w:p>
        </w:tc>
        <w:tc>
          <w:tcPr>
            <w:tcW w:w="1005" w:type="dxa"/>
            <w:vMerge w:val="restart"/>
            <w:shd w:val="clear" w:color="auto" w:fill="auto"/>
            <w:vAlign w:val="center"/>
          </w:tcPr>
          <w:p w14:paraId="468E87EC">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660" w:type="dxa"/>
            <w:shd w:val="clear" w:color="auto" w:fill="auto"/>
            <w:vAlign w:val="center"/>
          </w:tcPr>
          <w:p w14:paraId="0FBCE04C">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85" w:type="dxa"/>
            <w:shd w:val="clear" w:color="auto" w:fill="auto"/>
            <w:vAlign w:val="center"/>
          </w:tcPr>
          <w:p w14:paraId="50DED839">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2010" w:type="dxa"/>
            <w:shd w:val="clear" w:color="auto" w:fill="auto"/>
            <w:vAlign w:val="center"/>
          </w:tcPr>
          <w:p w14:paraId="25AC3FF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710" w:type="dxa"/>
            <w:shd w:val="clear" w:color="auto" w:fill="auto"/>
            <w:vAlign w:val="center"/>
          </w:tcPr>
          <w:p w14:paraId="5DBBE4F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014CA566">
            <w:pPr>
              <w:widowControl/>
              <w:jc w:val="left"/>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1800" w:type="dxa"/>
            <w:shd w:val="clear" w:color="auto" w:fill="auto"/>
            <w:vAlign w:val="center"/>
          </w:tcPr>
          <w:p w14:paraId="7D4D957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19360FF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59A0BE2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5A02E7D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271062E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24645BD0">
            <w:pPr>
              <w:widowControl/>
              <w:jc w:val="center"/>
              <w:rPr>
                <w:rFonts w:ascii="仿宋_GB2312" w:eastAsia="仿宋_GB2312"/>
                <w:color w:val="000000"/>
                <w:sz w:val="18"/>
                <w:szCs w:val="18"/>
              </w:rPr>
            </w:pPr>
          </w:p>
        </w:tc>
        <w:tc>
          <w:tcPr>
            <w:tcW w:w="690" w:type="dxa"/>
            <w:shd w:val="clear" w:color="auto" w:fill="auto"/>
            <w:vAlign w:val="center"/>
          </w:tcPr>
          <w:p w14:paraId="2087953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9F4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DE3F248">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35" w:type="dxa"/>
            <w:vMerge w:val="restart"/>
            <w:shd w:val="clear" w:color="auto" w:fill="auto"/>
            <w:vAlign w:val="center"/>
          </w:tcPr>
          <w:p w14:paraId="397C5377">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vMerge w:val="continue"/>
            <w:shd w:val="clear" w:color="auto" w:fill="auto"/>
            <w:vAlign w:val="center"/>
          </w:tcPr>
          <w:p w14:paraId="7F6EDCA7">
            <w:pPr>
              <w:widowControl/>
              <w:jc w:val="left"/>
              <w:rPr>
                <w:rFonts w:ascii="仿宋_GB2312" w:eastAsia="仿宋_GB2312"/>
                <w:color w:val="000000"/>
                <w:sz w:val="18"/>
                <w:szCs w:val="18"/>
              </w:rPr>
            </w:pPr>
          </w:p>
        </w:tc>
        <w:tc>
          <w:tcPr>
            <w:tcW w:w="660" w:type="dxa"/>
            <w:shd w:val="clear" w:color="auto" w:fill="auto"/>
            <w:vAlign w:val="center"/>
          </w:tcPr>
          <w:p w14:paraId="7867FE22">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85" w:type="dxa"/>
            <w:shd w:val="clear" w:color="auto" w:fill="auto"/>
            <w:vAlign w:val="center"/>
          </w:tcPr>
          <w:p w14:paraId="42777759">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2010" w:type="dxa"/>
            <w:shd w:val="clear" w:color="auto" w:fill="auto"/>
            <w:vAlign w:val="center"/>
          </w:tcPr>
          <w:p w14:paraId="106B7531">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710" w:type="dxa"/>
            <w:shd w:val="clear" w:color="auto" w:fill="auto"/>
            <w:vAlign w:val="center"/>
          </w:tcPr>
          <w:p w14:paraId="1B79A20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6688DE98">
            <w:pPr>
              <w:widowControl/>
              <w:jc w:val="left"/>
              <w:rPr>
                <w:rFonts w:ascii="仿宋_GB2312" w:eastAsia="仿宋_GB2312"/>
                <w:color w:val="000000"/>
                <w:sz w:val="18"/>
                <w:szCs w:val="18"/>
              </w:rPr>
            </w:pPr>
            <w:r>
              <w:rPr>
                <w:rFonts w:hint="eastAsia" w:ascii="仿宋_GB2312" w:eastAsia="仿宋_GB2312"/>
                <w:color w:val="000000"/>
                <w:sz w:val="18"/>
                <w:szCs w:val="18"/>
              </w:rPr>
              <w:t>贫困人口退出所在行政村</w:t>
            </w:r>
          </w:p>
        </w:tc>
        <w:tc>
          <w:tcPr>
            <w:tcW w:w="1800" w:type="dxa"/>
            <w:shd w:val="clear" w:color="auto" w:fill="auto"/>
            <w:vAlign w:val="center"/>
          </w:tcPr>
          <w:p w14:paraId="43E64F1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1E08F74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25B2E9C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68B9539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0D522C8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781736A9">
            <w:pPr>
              <w:widowControl/>
              <w:jc w:val="center"/>
              <w:rPr>
                <w:rFonts w:ascii="仿宋_GB2312" w:eastAsia="仿宋_GB2312"/>
                <w:color w:val="000000"/>
                <w:sz w:val="18"/>
                <w:szCs w:val="18"/>
              </w:rPr>
            </w:pPr>
          </w:p>
        </w:tc>
        <w:tc>
          <w:tcPr>
            <w:tcW w:w="690" w:type="dxa"/>
            <w:shd w:val="clear" w:color="auto" w:fill="auto"/>
            <w:vAlign w:val="center"/>
          </w:tcPr>
          <w:p w14:paraId="76E4ADD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04C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31305C3">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35" w:type="dxa"/>
            <w:vMerge w:val="continue"/>
            <w:shd w:val="clear" w:color="auto" w:fill="auto"/>
            <w:vAlign w:val="center"/>
          </w:tcPr>
          <w:p w14:paraId="0C5455CB">
            <w:pPr>
              <w:widowControl/>
              <w:jc w:val="center"/>
              <w:rPr>
                <w:rFonts w:ascii="仿宋_GB2312" w:eastAsia="仿宋_GB2312"/>
                <w:color w:val="000000"/>
                <w:sz w:val="18"/>
                <w:szCs w:val="18"/>
              </w:rPr>
            </w:pPr>
          </w:p>
        </w:tc>
        <w:tc>
          <w:tcPr>
            <w:tcW w:w="1005" w:type="dxa"/>
            <w:shd w:val="clear" w:color="auto" w:fill="auto"/>
            <w:vAlign w:val="center"/>
          </w:tcPr>
          <w:p w14:paraId="29EC12EB">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660" w:type="dxa"/>
            <w:shd w:val="clear" w:color="auto" w:fill="auto"/>
            <w:vAlign w:val="center"/>
          </w:tcPr>
          <w:p w14:paraId="2AB9584A">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85" w:type="dxa"/>
            <w:shd w:val="clear" w:color="auto" w:fill="auto"/>
            <w:vAlign w:val="center"/>
          </w:tcPr>
          <w:p w14:paraId="07878FF2">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2010" w:type="dxa"/>
            <w:shd w:val="clear" w:color="auto" w:fill="auto"/>
            <w:vAlign w:val="center"/>
          </w:tcPr>
          <w:p w14:paraId="20946F5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2CE72202">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485" w:type="dxa"/>
            <w:shd w:val="clear" w:color="auto" w:fill="auto"/>
            <w:vAlign w:val="center"/>
          </w:tcPr>
          <w:p w14:paraId="45FADBB3">
            <w:pPr>
              <w:widowControl/>
              <w:jc w:val="left"/>
              <w:rPr>
                <w:rFonts w:ascii="仿宋_GB2312" w:eastAsia="仿宋_GB2312"/>
                <w:sz w:val="18"/>
                <w:szCs w:val="18"/>
              </w:rPr>
            </w:pPr>
            <w:r>
              <w:rPr>
                <w:rFonts w:hint="eastAsia" w:ascii="仿宋_GB2312" w:eastAsia="仿宋_GB2312"/>
                <w:sz w:val="18"/>
                <w:szCs w:val="18"/>
                <w:lang w:eastAsia="zh-CN"/>
              </w:rPr>
              <w:t>兰石</w:t>
            </w:r>
            <w:r>
              <w:rPr>
                <w:rFonts w:hint="eastAsia" w:ascii="仿宋_GB2312" w:eastAsia="仿宋_GB2312"/>
                <w:sz w:val="18"/>
                <w:szCs w:val="18"/>
              </w:rPr>
              <w:t>镇</w:t>
            </w:r>
            <w:r>
              <w:rPr>
                <w:rFonts w:hint="eastAsia" w:ascii="仿宋_GB2312" w:eastAsia="仿宋_GB2312"/>
                <w:sz w:val="18"/>
                <w:szCs w:val="18"/>
                <w:lang w:eastAsia="zh-CN"/>
              </w:rPr>
              <w:t>扶贫办</w:t>
            </w:r>
            <w:r>
              <w:rPr>
                <w:rFonts w:hint="eastAsia" w:ascii="仿宋_GB2312" w:eastAsia="仿宋_GB2312"/>
                <w:sz w:val="18"/>
                <w:szCs w:val="18"/>
              </w:rPr>
              <w:t>、村委会</w:t>
            </w:r>
          </w:p>
        </w:tc>
        <w:tc>
          <w:tcPr>
            <w:tcW w:w="1800" w:type="dxa"/>
            <w:shd w:val="clear" w:color="auto" w:fill="auto"/>
            <w:vAlign w:val="center"/>
          </w:tcPr>
          <w:p w14:paraId="7801101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726468D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4CBE04A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70D19CE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3E632B1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6100A7A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2612BA10">
            <w:pPr>
              <w:widowControl/>
              <w:jc w:val="center"/>
              <w:rPr>
                <w:rFonts w:ascii="仿宋_GB2312" w:eastAsia="仿宋_GB2312"/>
                <w:color w:val="000000"/>
                <w:sz w:val="18"/>
                <w:szCs w:val="18"/>
              </w:rPr>
            </w:pPr>
          </w:p>
        </w:tc>
        <w:tc>
          <w:tcPr>
            <w:tcW w:w="690" w:type="dxa"/>
            <w:shd w:val="clear" w:color="auto" w:fill="auto"/>
            <w:vAlign w:val="center"/>
          </w:tcPr>
          <w:p w14:paraId="5B6D18E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359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417948C">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35" w:type="dxa"/>
            <w:vMerge w:val="continue"/>
            <w:shd w:val="clear" w:color="auto" w:fill="auto"/>
            <w:vAlign w:val="center"/>
          </w:tcPr>
          <w:p w14:paraId="5C4F247A">
            <w:pPr>
              <w:widowControl/>
              <w:jc w:val="left"/>
              <w:rPr>
                <w:rFonts w:ascii="仿宋_GB2312" w:eastAsia="仿宋_GB2312"/>
                <w:color w:val="000000"/>
                <w:sz w:val="18"/>
                <w:szCs w:val="18"/>
              </w:rPr>
            </w:pPr>
          </w:p>
        </w:tc>
        <w:tc>
          <w:tcPr>
            <w:tcW w:w="1005" w:type="dxa"/>
            <w:vMerge w:val="restart"/>
            <w:shd w:val="clear" w:color="auto" w:fill="auto"/>
            <w:vAlign w:val="center"/>
          </w:tcPr>
          <w:p w14:paraId="4CE28A7B">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660" w:type="dxa"/>
            <w:shd w:val="clear" w:color="auto" w:fill="auto"/>
            <w:vAlign w:val="center"/>
          </w:tcPr>
          <w:p w14:paraId="1CEB5D39">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85" w:type="dxa"/>
            <w:shd w:val="clear" w:color="auto" w:fill="auto"/>
            <w:vAlign w:val="center"/>
          </w:tcPr>
          <w:p w14:paraId="2447BC6E">
            <w:pPr>
              <w:widowControl/>
              <w:jc w:val="left"/>
              <w:rPr>
                <w:rFonts w:ascii="仿宋_GB2312" w:eastAsia="仿宋_GB2312"/>
                <w:color w:val="000000"/>
                <w:sz w:val="18"/>
                <w:szCs w:val="18"/>
              </w:rPr>
            </w:pPr>
            <w:r>
              <w:rPr>
                <w:rFonts w:hint="eastAsia" w:ascii="仿宋_GB2312" w:eastAsia="仿宋_GB2312"/>
                <w:color w:val="000000"/>
                <w:sz w:val="18"/>
                <w:szCs w:val="18"/>
              </w:rPr>
              <w:t>·年度</w:t>
            </w:r>
            <w:r>
              <w:rPr>
                <w:rFonts w:hint="eastAsia" w:ascii="仿宋_GB2312" w:eastAsia="仿宋_GB2312"/>
                <w:color w:val="000000"/>
                <w:sz w:val="18"/>
                <w:szCs w:val="18"/>
                <w:lang w:eastAsia="zh-CN"/>
              </w:rPr>
              <w:t>市</w:t>
            </w:r>
            <w:r>
              <w:rPr>
                <w:rFonts w:hint="eastAsia" w:ascii="仿宋_GB2312" w:eastAsia="仿宋_GB2312"/>
                <w:color w:val="000000"/>
                <w:sz w:val="18"/>
                <w:szCs w:val="18"/>
              </w:rPr>
              <w:t>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2010" w:type="dxa"/>
            <w:shd w:val="clear" w:color="auto" w:fill="auto"/>
            <w:vAlign w:val="center"/>
          </w:tcPr>
          <w:p w14:paraId="4BF9B9C5">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2BD01FD5">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4E9CE62A">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兰石</w:t>
            </w:r>
            <w:r>
              <w:rPr>
                <w:rFonts w:hint="eastAsia" w:ascii="仿宋_GB2312" w:eastAsia="仿宋_GB2312"/>
                <w:color w:val="000000"/>
                <w:sz w:val="18"/>
                <w:szCs w:val="18"/>
              </w:rPr>
              <w:t>镇</w:t>
            </w:r>
            <w:r>
              <w:rPr>
                <w:rFonts w:hint="eastAsia" w:ascii="仿宋_GB2312" w:eastAsia="仿宋_GB2312"/>
                <w:color w:val="000000"/>
                <w:sz w:val="18"/>
                <w:szCs w:val="18"/>
                <w:lang w:eastAsia="zh-CN"/>
              </w:rPr>
              <w:t>扶贫办</w:t>
            </w:r>
            <w:r>
              <w:rPr>
                <w:rFonts w:hint="eastAsia" w:ascii="仿宋_GB2312" w:eastAsia="仿宋_GB2312"/>
                <w:color w:val="000000"/>
                <w:sz w:val="18"/>
                <w:szCs w:val="18"/>
              </w:rPr>
              <w:t>、村委会</w:t>
            </w:r>
          </w:p>
        </w:tc>
        <w:tc>
          <w:tcPr>
            <w:tcW w:w="1800" w:type="dxa"/>
            <w:shd w:val="clear" w:color="auto" w:fill="auto"/>
            <w:vAlign w:val="center"/>
          </w:tcPr>
          <w:p w14:paraId="13AE4D5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53906E5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43542D5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40E8C06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12F374C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4D9DA73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6A2CC3BB">
            <w:pPr>
              <w:widowControl/>
              <w:jc w:val="center"/>
              <w:rPr>
                <w:rFonts w:ascii="仿宋_GB2312" w:eastAsia="仿宋_GB2312"/>
                <w:color w:val="000000"/>
                <w:sz w:val="18"/>
                <w:szCs w:val="18"/>
              </w:rPr>
            </w:pPr>
          </w:p>
        </w:tc>
        <w:tc>
          <w:tcPr>
            <w:tcW w:w="690" w:type="dxa"/>
            <w:shd w:val="clear" w:color="auto" w:fill="auto"/>
            <w:vAlign w:val="center"/>
          </w:tcPr>
          <w:p w14:paraId="6DF53C4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495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1A4E412">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35" w:type="dxa"/>
            <w:vMerge w:val="continue"/>
            <w:shd w:val="clear" w:color="auto" w:fill="auto"/>
            <w:vAlign w:val="center"/>
          </w:tcPr>
          <w:p w14:paraId="2ECBBE8C">
            <w:pPr>
              <w:widowControl/>
              <w:jc w:val="left"/>
              <w:rPr>
                <w:rFonts w:ascii="仿宋_GB2312" w:eastAsia="仿宋_GB2312"/>
                <w:color w:val="000000"/>
                <w:sz w:val="18"/>
                <w:szCs w:val="18"/>
              </w:rPr>
            </w:pPr>
          </w:p>
        </w:tc>
        <w:tc>
          <w:tcPr>
            <w:tcW w:w="1005" w:type="dxa"/>
            <w:vMerge w:val="continue"/>
            <w:shd w:val="clear" w:color="auto" w:fill="auto"/>
            <w:vAlign w:val="center"/>
          </w:tcPr>
          <w:p w14:paraId="2E8FDB40">
            <w:pPr>
              <w:widowControl/>
              <w:jc w:val="left"/>
              <w:rPr>
                <w:rFonts w:ascii="仿宋_GB2312" w:eastAsia="仿宋_GB2312"/>
                <w:color w:val="000000"/>
                <w:sz w:val="18"/>
                <w:szCs w:val="18"/>
              </w:rPr>
            </w:pPr>
          </w:p>
        </w:tc>
        <w:tc>
          <w:tcPr>
            <w:tcW w:w="660" w:type="dxa"/>
            <w:shd w:val="clear" w:color="auto" w:fill="auto"/>
            <w:vAlign w:val="center"/>
          </w:tcPr>
          <w:p w14:paraId="3F254BDD">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85" w:type="dxa"/>
            <w:shd w:val="clear" w:color="auto" w:fill="auto"/>
            <w:vAlign w:val="center"/>
          </w:tcPr>
          <w:p w14:paraId="436A1D55">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2010" w:type="dxa"/>
            <w:shd w:val="clear" w:color="auto" w:fill="auto"/>
            <w:vAlign w:val="center"/>
          </w:tcPr>
          <w:p w14:paraId="54572FC0">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66C6472D">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485" w:type="dxa"/>
            <w:shd w:val="clear" w:color="auto" w:fill="auto"/>
            <w:vAlign w:val="center"/>
          </w:tcPr>
          <w:p w14:paraId="3874AC94">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兰石</w:t>
            </w:r>
            <w:r>
              <w:rPr>
                <w:rFonts w:hint="eastAsia" w:ascii="仿宋_GB2312" w:eastAsia="仿宋_GB2312"/>
                <w:color w:val="000000"/>
                <w:sz w:val="18"/>
                <w:szCs w:val="18"/>
              </w:rPr>
              <w:t>镇</w:t>
            </w:r>
            <w:r>
              <w:rPr>
                <w:rFonts w:hint="eastAsia" w:ascii="仿宋_GB2312" w:eastAsia="仿宋_GB2312"/>
                <w:color w:val="000000"/>
                <w:sz w:val="18"/>
                <w:szCs w:val="18"/>
                <w:lang w:eastAsia="zh-CN"/>
              </w:rPr>
              <w:t>扶贫办</w:t>
            </w:r>
            <w:r>
              <w:rPr>
                <w:rFonts w:hint="eastAsia" w:ascii="仿宋_GB2312" w:eastAsia="仿宋_GB2312"/>
                <w:color w:val="000000"/>
                <w:sz w:val="18"/>
                <w:szCs w:val="18"/>
              </w:rPr>
              <w:t>、村委会</w:t>
            </w:r>
          </w:p>
        </w:tc>
        <w:tc>
          <w:tcPr>
            <w:tcW w:w="1800" w:type="dxa"/>
            <w:shd w:val="clear" w:color="auto" w:fill="auto"/>
            <w:vAlign w:val="center"/>
          </w:tcPr>
          <w:p w14:paraId="7648F19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51A9B6C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6FB3C71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369EFBD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253ACF6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0C04EE2A">
            <w:pPr>
              <w:widowControl/>
              <w:jc w:val="center"/>
              <w:rPr>
                <w:rFonts w:ascii="仿宋_GB2312" w:eastAsia="仿宋_GB2312"/>
                <w:color w:val="000000"/>
                <w:sz w:val="18"/>
                <w:szCs w:val="18"/>
              </w:rPr>
            </w:pPr>
          </w:p>
        </w:tc>
        <w:tc>
          <w:tcPr>
            <w:tcW w:w="690" w:type="dxa"/>
            <w:shd w:val="clear" w:color="auto" w:fill="auto"/>
            <w:vAlign w:val="center"/>
          </w:tcPr>
          <w:p w14:paraId="610D474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75F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5473C4B">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9</w:t>
            </w:r>
          </w:p>
        </w:tc>
        <w:tc>
          <w:tcPr>
            <w:tcW w:w="735" w:type="dxa"/>
            <w:vMerge w:val="continue"/>
            <w:shd w:val="clear" w:color="auto" w:fill="auto"/>
            <w:vAlign w:val="center"/>
          </w:tcPr>
          <w:p w14:paraId="77453BE4">
            <w:pPr>
              <w:widowControl/>
              <w:jc w:val="center"/>
              <w:rPr>
                <w:rFonts w:ascii="仿宋_GB2312" w:eastAsia="仿宋_GB2312"/>
                <w:color w:val="000000"/>
                <w:sz w:val="18"/>
                <w:szCs w:val="18"/>
              </w:rPr>
            </w:pPr>
          </w:p>
        </w:tc>
        <w:tc>
          <w:tcPr>
            <w:tcW w:w="1005" w:type="dxa"/>
            <w:vMerge w:val="restart"/>
            <w:shd w:val="clear" w:color="auto" w:fill="auto"/>
            <w:vAlign w:val="center"/>
          </w:tcPr>
          <w:p w14:paraId="1A89002B">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660" w:type="dxa"/>
            <w:shd w:val="clear" w:color="auto" w:fill="auto"/>
            <w:vAlign w:val="center"/>
          </w:tcPr>
          <w:p w14:paraId="4FE21A71">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85" w:type="dxa"/>
            <w:shd w:val="clear" w:color="auto" w:fill="auto"/>
            <w:vAlign w:val="center"/>
          </w:tcPr>
          <w:p w14:paraId="03073240">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w:t>
            </w:r>
            <w:r>
              <w:rPr>
                <w:rFonts w:hint="eastAsia" w:ascii="仿宋_GB2312" w:eastAsia="仿宋_GB2312"/>
                <w:color w:val="000000"/>
                <w:sz w:val="18"/>
                <w:szCs w:val="18"/>
                <w:lang w:eastAsia="zh-CN"/>
              </w:rPr>
              <w:t>镇</w:t>
            </w:r>
            <w:r>
              <w:rPr>
                <w:rFonts w:hint="eastAsia" w:ascii="仿宋_GB2312" w:eastAsia="仿宋_GB2312"/>
                <w:color w:val="000000"/>
                <w:sz w:val="18"/>
                <w:szCs w:val="18"/>
              </w:rPr>
              <w:t>审核、</w:t>
            </w:r>
            <w:r>
              <w:rPr>
                <w:rFonts w:hint="eastAsia" w:ascii="仿宋_GB2312" w:eastAsia="仿宋_GB2312"/>
                <w:color w:val="000000"/>
                <w:sz w:val="18"/>
                <w:szCs w:val="18"/>
                <w:lang w:eastAsia="zh-CN"/>
              </w:rPr>
              <w:t>市</w:t>
            </w:r>
            <w:r>
              <w:rPr>
                <w:rFonts w:hint="eastAsia" w:ascii="仿宋_GB2312" w:eastAsia="仿宋_GB2312"/>
                <w:color w:val="000000"/>
                <w:sz w:val="18"/>
                <w:szCs w:val="18"/>
              </w:rPr>
              <w:t>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2010" w:type="dxa"/>
            <w:shd w:val="clear" w:color="auto" w:fill="auto"/>
            <w:vAlign w:val="center"/>
          </w:tcPr>
          <w:p w14:paraId="5DEDE104">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710" w:type="dxa"/>
            <w:shd w:val="clear" w:color="auto" w:fill="auto"/>
            <w:vAlign w:val="center"/>
          </w:tcPr>
          <w:p w14:paraId="6565C635">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3988F43B">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兰石</w:t>
            </w:r>
            <w:r>
              <w:rPr>
                <w:rFonts w:hint="eastAsia" w:ascii="仿宋_GB2312" w:eastAsia="仿宋_GB2312"/>
                <w:color w:val="000000"/>
                <w:sz w:val="18"/>
                <w:szCs w:val="18"/>
              </w:rPr>
              <w:t>镇</w:t>
            </w:r>
            <w:r>
              <w:rPr>
                <w:rFonts w:hint="eastAsia" w:ascii="仿宋_GB2312" w:eastAsia="仿宋_GB2312"/>
                <w:color w:val="000000"/>
                <w:sz w:val="18"/>
                <w:szCs w:val="18"/>
                <w:lang w:eastAsia="zh-CN"/>
              </w:rPr>
              <w:t>扶贫办</w:t>
            </w:r>
            <w:r>
              <w:rPr>
                <w:rFonts w:hint="eastAsia" w:ascii="仿宋_GB2312" w:eastAsia="仿宋_GB2312"/>
                <w:color w:val="000000"/>
                <w:sz w:val="18"/>
                <w:szCs w:val="18"/>
              </w:rPr>
              <w:t>、村委会</w:t>
            </w:r>
          </w:p>
        </w:tc>
        <w:tc>
          <w:tcPr>
            <w:tcW w:w="1800" w:type="dxa"/>
            <w:shd w:val="clear" w:color="auto" w:fill="auto"/>
            <w:vAlign w:val="center"/>
          </w:tcPr>
          <w:p w14:paraId="7B13877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6D0847C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299581B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218E91D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574DDDE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5500724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42B7F086">
            <w:pPr>
              <w:widowControl/>
              <w:jc w:val="center"/>
              <w:rPr>
                <w:rFonts w:ascii="仿宋_GB2312" w:eastAsia="仿宋_GB2312"/>
                <w:color w:val="000000"/>
                <w:sz w:val="18"/>
                <w:szCs w:val="18"/>
              </w:rPr>
            </w:pPr>
          </w:p>
        </w:tc>
        <w:tc>
          <w:tcPr>
            <w:tcW w:w="690" w:type="dxa"/>
            <w:shd w:val="clear" w:color="auto" w:fill="auto"/>
            <w:vAlign w:val="center"/>
          </w:tcPr>
          <w:p w14:paraId="2DAB100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855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0851F46">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0</w:t>
            </w:r>
          </w:p>
        </w:tc>
        <w:tc>
          <w:tcPr>
            <w:tcW w:w="735" w:type="dxa"/>
            <w:vMerge w:val="continue"/>
            <w:shd w:val="clear" w:color="auto" w:fill="auto"/>
            <w:vAlign w:val="center"/>
          </w:tcPr>
          <w:p w14:paraId="556AEC20">
            <w:pPr>
              <w:widowControl/>
              <w:jc w:val="left"/>
              <w:rPr>
                <w:rFonts w:ascii="仿宋_GB2312" w:eastAsia="仿宋_GB2312"/>
                <w:color w:val="000000"/>
                <w:sz w:val="18"/>
                <w:szCs w:val="18"/>
              </w:rPr>
            </w:pPr>
          </w:p>
        </w:tc>
        <w:tc>
          <w:tcPr>
            <w:tcW w:w="1005" w:type="dxa"/>
            <w:vMerge w:val="continue"/>
            <w:shd w:val="clear" w:color="auto" w:fill="auto"/>
            <w:vAlign w:val="center"/>
          </w:tcPr>
          <w:p w14:paraId="0F3E668C">
            <w:pPr>
              <w:widowControl/>
              <w:jc w:val="left"/>
              <w:rPr>
                <w:rFonts w:ascii="仿宋_GB2312" w:eastAsia="仿宋_GB2312"/>
                <w:color w:val="000000"/>
                <w:sz w:val="18"/>
                <w:szCs w:val="18"/>
              </w:rPr>
            </w:pPr>
          </w:p>
        </w:tc>
        <w:tc>
          <w:tcPr>
            <w:tcW w:w="660" w:type="dxa"/>
            <w:shd w:val="clear" w:color="auto" w:fill="auto"/>
            <w:vAlign w:val="center"/>
          </w:tcPr>
          <w:p w14:paraId="01C0267E">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85" w:type="dxa"/>
            <w:shd w:val="clear" w:color="auto" w:fill="auto"/>
            <w:vAlign w:val="center"/>
          </w:tcPr>
          <w:p w14:paraId="179143AB">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2010" w:type="dxa"/>
            <w:shd w:val="clear" w:color="auto" w:fill="auto"/>
            <w:vAlign w:val="center"/>
          </w:tcPr>
          <w:p w14:paraId="31154ABA">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7B542E7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0DEE82AB">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兰石</w:t>
            </w:r>
            <w:r>
              <w:rPr>
                <w:rFonts w:hint="eastAsia" w:ascii="仿宋_GB2312" w:eastAsia="仿宋_GB2312"/>
                <w:color w:val="000000"/>
                <w:sz w:val="18"/>
                <w:szCs w:val="18"/>
              </w:rPr>
              <w:t>镇</w:t>
            </w:r>
            <w:r>
              <w:rPr>
                <w:rFonts w:hint="eastAsia" w:ascii="仿宋_GB2312" w:eastAsia="仿宋_GB2312"/>
                <w:color w:val="000000"/>
                <w:sz w:val="18"/>
                <w:szCs w:val="18"/>
                <w:lang w:eastAsia="zh-CN"/>
              </w:rPr>
              <w:t>扶贫办</w:t>
            </w:r>
            <w:r>
              <w:rPr>
                <w:rFonts w:hint="eastAsia" w:ascii="仿宋_GB2312" w:eastAsia="仿宋_GB2312"/>
                <w:color w:val="000000"/>
                <w:sz w:val="18"/>
                <w:szCs w:val="18"/>
              </w:rPr>
              <w:t>、村委会</w:t>
            </w:r>
          </w:p>
        </w:tc>
        <w:tc>
          <w:tcPr>
            <w:tcW w:w="1800" w:type="dxa"/>
            <w:shd w:val="clear" w:color="auto" w:fill="auto"/>
            <w:vAlign w:val="center"/>
          </w:tcPr>
          <w:p w14:paraId="7184B8A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6438B1A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0E45C9B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1356131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354E915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69BAC5C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2BC45E51">
            <w:pPr>
              <w:widowControl/>
              <w:jc w:val="center"/>
              <w:rPr>
                <w:rFonts w:ascii="仿宋_GB2312" w:eastAsia="仿宋_GB2312"/>
                <w:color w:val="000000"/>
                <w:sz w:val="18"/>
                <w:szCs w:val="18"/>
              </w:rPr>
            </w:pPr>
          </w:p>
        </w:tc>
        <w:tc>
          <w:tcPr>
            <w:tcW w:w="690" w:type="dxa"/>
            <w:shd w:val="clear" w:color="auto" w:fill="auto"/>
            <w:vAlign w:val="center"/>
          </w:tcPr>
          <w:p w14:paraId="4C9DEA9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130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C02BC77">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1</w:t>
            </w:r>
          </w:p>
        </w:tc>
        <w:tc>
          <w:tcPr>
            <w:tcW w:w="735" w:type="dxa"/>
            <w:vMerge w:val="restart"/>
            <w:shd w:val="clear" w:color="auto" w:fill="auto"/>
            <w:vAlign w:val="center"/>
          </w:tcPr>
          <w:p w14:paraId="30D12F7A">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shd w:val="clear" w:color="auto" w:fill="auto"/>
            <w:vAlign w:val="center"/>
          </w:tcPr>
          <w:p w14:paraId="3105FAE3">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660" w:type="dxa"/>
            <w:shd w:val="clear" w:color="auto" w:fill="auto"/>
            <w:vAlign w:val="center"/>
          </w:tcPr>
          <w:p w14:paraId="43F0493A">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85" w:type="dxa"/>
            <w:shd w:val="clear" w:color="auto" w:fill="auto"/>
            <w:vAlign w:val="center"/>
          </w:tcPr>
          <w:p w14:paraId="39096CD8">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2010" w:type="dxa"/>
            <w:shd w:val="clear" w:color="auto" w:fill="auto"/>
            <w:vAlign w:val="center"/>
          </w:tcPr>
          <w:p w14:paraId="55F5078E">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4F7695B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3FBACB0C">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兰石</w:t>
            </w:r>
            <w:r>
              <w:rPr>
                <w:rFonts w:hint="eastAsia" w:ascii="仿宋_GB2312" w:eastAsia="仿宋_GB2312"/>
                <w:color w:val="000000"/>
                <w:sz w:val="18"/>
                <w:szCs w:val="18"/>
              </w:rPr>
              <w:t>镇</w:t>
            </w:r>
            <w:r>
              <w:rPr>
                <w:rFonts w:hint="eastAsia" w:ascii="仿宋_GB2312" w:eastAsia="仿宋_GB2312"/>
                <w:color w:val="000000"/>
                <w:sz w:val="18"/>
                <w:szCs w:val="18"/>
                <w:lang w:eastAsia="zh-CN"/>
              </w:rPr>
              <w:t>扶贫办</w:t>
            </w:r>
            <w:r>
              <w:rPr>
                <w:rFonts w:hint="eastAsia" w:ascii="仿宋_GB2312" w:eastAsia="仿宋_GB2312"/>
                <w:color w:val="000000"/>
                <w:sz w:val="18"/>
                <w:szCs w:val="18"/>
              </w:rPr>
              <w:t>、村委会</w:t>
            </w:r>
          </w:p>
        </w:tc>
        <w:tc>
          <w:tcPr>
            <w:tcW w:w="1800" w:type="dxa"/>
            <w:shd w:val="clear" w:color="auto" w:fill="auto"/>
            <w:vAlign w:val="center"/>
          </w:tcPr>
          <w:p w14:paraId="6465181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3303E57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7001273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4F25AA1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6FC12A5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78DE1F7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751916E0">
            <w:pPr>
              <w:widowControl/>
              <w:jc w:val="center"/>
              <w:rPr>
                <w:rFonts w:ascii="仿宋_GB2312" w:eastAsia="仿宋_GB2312"/>
                <w:color w:val="000000"/>
                <w:sz w:val="18"/>
                <w:szCs w:val="18"/>
              </w:rPr>
            </w:pPr>
          </w:p>
        </w:tc>
        <w:tc>
          <w:tcPr>
            <w:tcW w:w="690" w:type="dxa"/>
            <w:shd w:val="clear" w:color="auto" w:fill="auto"/>
            <w:vAlign w:val="center"/>
          </w:tcPr>
          <w:p w14:paraId="0EDF78F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5E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CF4FDAD">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2</w:t>
            </w:r>
          </w:p>
        </w:tc>
        <w:tc>
          <w:tcPr>
            <w:tcW w:w="735" w:type="dxa"/>
            <w:vMerge w:val="continue"/>
            <w:shd w:val="clear" w:color="auto" w:fill="auto"/>
            <w:vAlign w:val="center"/>
          </w:tcPr>
          <w:p w14:paraId="4E2E4EA9">
            <w:pPr>
              <w:widowControl/>
              <w:jc w:val="center"/>
              <w:rPr>
                <w:rFonts w:ascii="仿宋_GB2312" w:eastAsia="仿宋_GB2312"/>
                <w:color w:val="000000"/>
                <w:sz w:val="18"/>
                <w:szCs w:val="18"/>
              </w:rPr>
            </w:pPr>
          </w:p>
        </w:tc>
        <w:tc>
          <w:tcPr>
            <w:tcW w:w="1005" w:type="dxa"/>
            <w:shd w:val="clear" w:color="auto" w:fill="auto"/>
            <w:vAlign w:val="center"/>
          </w:tcPr>
          <w:p w14:paraId="52DF80DB">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660" w:type="dxa"/>
            <w:shd w:val="clear" w:color="auto" w:fill="auto"/>
            <w:vAlign w:val="center"/>
          </w:tcPr>
          <w:p w14:paraId="013D2660">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85" w:type="dxa"/>
            <w:shd w:val="clear" w:color="auto" w:fill="auto"/>
            <w:vAlign w:val="center"/>
          </w:tcPr>
          <w:p w14:paraId="011AE322">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2010" w:type="dxa"/>
            <w:shd w:val="clear" w:color="auto" w:fill="auto"/>
            <w:vAlign w:val="center"/>
          </w:tcPr>
          <w:p w14:paraId="7E014992">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55E52108">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51520748">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兰石</w:t>
            </w:r>
            <w:r>
              <w:rPr>
                <w:rFonts w:hint="eastAsia" w:ascii="仿宋_GB2312" w:eastAsia="仿宋_GB2312"/>
                <w:color w:val="000000"/>
                <w:sz w:val="18"/>
                <w:szCs w:val="18"/>
              </w:rPr>
              <w:t>镇</w:t>
            </w:r>
            <w:r>
              <w:rPr>
                <w:rFonts w:hint="eastAsia" w:ascii="仿宋_GB2312" w:eastAsia="仿宋_GB2312"/>
                <w:color w:val="000000"/>
                <w:sz w:val="18"/>
                <w:szCs w:val="18"/>
                <w:lang w:eastAsia="zh-CN"/>
              </w:rPr>
              <w:t>扶贫办</w:t>
            </w:r>
            <w:r>
              <w:rPr>
                <w:rFonts w:hint="eastAsia" w:ascii="仿宋_GB2312" w:eastAsia="仿宋_GB2312"/>
                <w:color w:val="000000"/>
                <w:sz w:val="18"/>
                <w:szCs w:val="18"/>
              </w:rPr>
              <w:t>、村委会</w:t>
            </w:r>
          </w:p>
        </w:tc>
        <w:tc>
          <w:tcPr>
            <w:tcW w:w="1800" w:type="dxa"/>
            <w:shd w:val="clear" w:color="auto" w:fill="auto"/>
            <w:vAlign w:val="center"/>
          </w:tcPr>
          <w:p w14:paraId="0CAE2E1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5A7697C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■企事业单位/村公示栏（电子屏）           </w:t>
            </w:r>
          </w:p>
        </w:tc>
        <w:tc>
          <w:tcPr>
            <w:tcW w:w="705" w:type="dxa"/>
            <w:shd w:val="clear" w:color="auto" w:fill="auto"/>
            <w:vAlign w:val="center"/>
          </w:tcPr>
          <w:p w14:paraId="529E7DD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15F7A35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58C2350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3F3E11A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397F13C8">
            <w:pPr>
              <w:widowControl/>
              <w:jc w:val="center"/>
              <w:rPr>
                <w:rFonts w:ascii="仿宋_GB2312" w:eastAsia="仿宋_GB2312"/>
                <w:color w:val="000000"/>
                <w:sz w:val="18"/>
                <w:szCs w:val="18"/>
              </w:rPr>
            </w:pPr>
          </w:p>
        </w:tc>
        <w:tc>
          <w:tcPr>
            <w:tcW w:w="690" w:type="dxa"/>
            <w:shd w:val="clear" w:color="auto" w:fill="auto"/>
            <w:vAlign w:val="center"/>
          </w:tcPr>
          <w:p w14:paraId="40008A55">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5789C08F">
      <w:pPr>
        <w:adjustRightInd w:val="0"/>
        <w:snapToGrid w:val="0"/>
        <w:spacing w:line="600" w:lineRule="exact"/>
        <w:jc w:val="left"/>
        <w:rPr>
          <w:rFonts w:ascii="方正小标宋_GBK" w:hAnsi="方正小标宋_GBK" w:eastAsia="方正小标宋_GBK"/>
          <w:sz w:val="30"/>
        </w:rPr>
      </w:pPr>
    </w:p>
    <w:p w14:paraId="646836CE">
      <w:pPr>
        <w:adjustRightInd w:val="0"/>
        <w:snapToGrid w:val="0"/>
        <w:spacing w:line="600" w:lineRule="exact"/>
        <w:jc w:val="left"/>
        <w:rPr>
          <w:rFonts w:ascii="方正小标宋_GBK" w:hAnsi="方正小标宋_GBK" w:eastAsia="方正小标宋_GBK"/>
          <w:sz w:val="30"/>
        </w:rPr>
      </w:pPr>
    </w:p>
    <w:p w14:paraId="18E4C3AD">
      <w:pPr>
        <w:adjustRightInd w:val="0"/>
        <w:snapToGrid w:val="0"/>
        <w:spacing w:line="600" w:lineRule="exact"/>
        <w:jc w:val="left"/>
        <w:rPr>
          <w:rFonts w:ascii="方正小标宋_GBK" w:hAnsi="方正小标宋_GBK" w:eastAsia="方正小标宋_GBK"/>
          <w:sz w:val="30"/>
        </w:rPr>
      </w:pPr>
    </w:p>
    <w:p w14:paraId="352B1D87">
      <w:pPr>
        <w:pStyle w:val="2"/>
        <w:ind w:firstLine="3300" w:firstLineChars="1100"/>
        <w:jc w:val="both"/>
        <w:rPr>
          <w:rFonts w:ascii="方正小标宋_GBK" w:hAnsi="方正小标宋_GBK" w:eastAsia="方正小标宋_GBK"/>
          <w:b w:val="0"/>
          <w:bCs w:val="0"/>
          <w:sz w:val="30"/>
        </w:rPr>
      </w:pPr>
      <w:bookmarkStart w:id="7" w:name="_Toc13363"/>
      <w:bookmarkStart w:id="8" w:name="_Toc24724710"/>
      <w:r>
        <w:rPr>
          <w:rFonts w:hint="eastAsia" w:ascii="方正小标宋_GBK" w:hAnsi="方正小标宋_GBK" w:eastAsia="方正小标宋_GBK"/>
          <w:b w:val="0"/>
          <w:bCs w:val="0"/>
          <w:sz w:val="30"/>
        </w:rPr>
        <w:t>（五）公共法律服务领域基层政务公开标准目录</w:t>
      </w:r>
      <w:bookmarkEnd w:id="7"/>
      <w:bookmarkEnd w:id="8"/>
    </w:p>
    <w:tbl>
      <w:tblPr>
        <w:tblStyle w:val="10"/>
        <w:tblW w:w="16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10"/>
        <w:gridCol w:w="850"/>
        <w:gridCol w:w="851"/>
        <w:gridCol w:w="1910"/>
        <w:gridCol w:w="2551"/>
        <w:gridCol w:w="1218"/>
        <w:gridCol w:w="1134"/>
        <w:gridCol w:w="2127"/>
        <w:gridCol w:w="850"/>
        <w:gridCol w:w="851"/>
        <w:gridCol w:w="567"/>
        <w:gridCol w:w="708"/>
        <w:gridCol w:w="567"/>
        <w:gridCol w:w="744"/>
        <w:gridCol w:w="13"/>
      </w:tblGrid>
      <w:tr w14:paraId="5826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51" w:hRule="atLeast"/>
          <w:jc w:val="center"/>
        </w:trPr>
        <w:tc>
          <w:tcPr>
            <w:tcW w:w="663" w:type="dxa"/>
            <w:vMerge w:val="restart"/>
            <w:vAlign w:val="center"/>
          </w:tcPr>
          <w:p w14:paraId="51A72A1D">
            <w:pPr>
              <w:widowControl/>
              <w:jc w:val="center"/>
              <w:rPr>
                <w:rFonts w:ascii="Times New Roman" w:hAnsi="Times New Roman" w:eastAsia="宋体"/>
                <w:kern w:val="0"/>
                <w:sz w:val="22"/>
              </w:rPr>
            </w:pPr>
            <w:r>
              <w:rPr>
                <w:rFonts w:ascii="黑体" w:hAnsi="宋体" w:eastAsia="黑体" w:cs="宋体"/>
                <w:kern w:val="0"/>
                <w:sz w:val="22"/>
              </w:rPr>
              <w:t>序号</w:t>
            </w:r>
          </w:p>
        </w:tc>
        <w:tc>
          <w:tcPr>
            <w:tcW w:w="710" w:type="dxa"/>
            <w:vMerge w:val="restart"/>
            <w:vAlign w:val="center"/>
          </w:tcPr>
          <w:p w14:paraId="2D2BED89">
            <w:pPr>
              <w:widowControl/>
              <w:ind w:firstLine="1295" w:firstLineChars="589"/>
              <w:jc w:val="center"/>
              <w:rPr>
                <w:rFonts w:ascii="黑体" w:hAnsi="宋体" w:eastAsia="黑体" w:cs="宋体"/>
                <w:kern w:val="0"/>
                <w:sz w:val="22"/>
              </w:rPr>
            </w:pPr>
            <w:r>
              <w:rPr>
                <w:rFonts w:hint="eastAsia" w:ascii="黑体" w:hAnsi="宋体" w:eastAsia="黑体" w:cs="宋体"/>
                <w:kern w:val="0"/>
                <w:sz w:val="22"/>
              </w:rPr>
              <w:t>对相应领域</w:t>
            </w:r>
          </w:p>
        </w:tc>
        <w:tc>
          <w:tcPr>
            <w:tcW w:w="1701" w:type="dxa"/>
            <w:gridSpan w:val="2"/>
            <w:vAlign w:val="center"/>
          </w:tcPr>
          <w:p w14:paraId="2D1F073C">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10" w:type="dxa"/>
            <w:vMerge w:val="restart"/>
            <w:vAlign w:val="center"/>
          </w:tcPr>
          <w:p w14:paraId="05AAD8C3">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51" w:type="dxa"/>
            <w:vMerge w:val="restart"/>
            <w:vAlign w:val="center"/>
          </w:tcPr>
          <w:p w14:paraId="187EAE6F">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218" w:type="dxa"/>
            <w:vMerge w:val="restart"/>
            <w:vAlign w:val="center"/>
          </w:tcPr>
          <w:p w14:paraId="42DF8CE5">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134" w:type="dxa"/>
            <w:vMerge w:val="restart"/>
            <w:vAlign w:val="center"/>
          </w:tcPr>
          <w:p w14:paraId="08905323">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127" w:type="dxa"/>
            <w:vMerge w:val="restart"/>
            <w:vAlign w:val="center"/>
          </w:tcPr>
          <w:p w14:paraId="4947782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14:paraId="3F0E51A6">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14:paraId="2B835818">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11" w:type="dxa"/>
            <w:gridSpan w:val="2"/>
            <w:vAlign w:val="center"/>
          </w:tcPr>
          <w:p w14:paraId="1700672C">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0304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663" w:type="dxa"/>
            <w:vMerge w:val="continue"/>
            <w:vAlign w:val="center"/>
          </w:tcPr>
          <w:p w14:paraId="20BFC23F">
            <w:pPr>
              <w:widowControl/>
              <w:jc w:val="left"/>
              <w:rPr>
                <w:rFonts w:ascii="Times New Roman" w:hAnsi="Times New Roman" w:eastAsia="宋体"/>
                <w:kern w:val="0"/>
                <w:sz w:val="22"/>
              </w:rPr>
            </w:pPr>
          </w:p>
        </w:tc>
        <w:tc>
          <w:tcPr>
            <w:tcW w:w="710" w:type="dxa"/>
            <w:vMerge w:val="continue"/>
          </w:tcPr>
          <w:p w14:paraId="0B56F07D">
            <w:pPr>
              <w:widowControl/>
              <w:ind w:firstLine="1295" w:firstLineChars="589"/>
              <w:jc w:val="center"/>
              <w:rPr>
                <w:rFonts w:ascii="黑体" w:hAnsi="宋体" w:eastAsia="黑体" w:cs="宋体"/>
                <w:kern w:val="0"/>
                <w:sz w:val="22"/>
              </w:rPr>
            </w:pPr>
          </w:p>
        </w:tc>
        <w:tc>
          <w:tcPr>
            <w:tcW w:w="850" w:type="dxa"/>
            <w:vAlign w:val="center"/>
          </w:tcPr>
          <w:p w14:paraId="146B20CD">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851" w:type="dxa"/>
            <w:vAlign w:val="center"/>
          </w:tcPr>
          <w:p w14:paraId="78F919E9">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10" w:type="dxa"/>
            <w:vMerge w:val="continue"/>
            <w:vAlign w:val="center"/>
          </w:tcPr>
          <w:p w14:paraId="44A21E69">
            <w:pPr>
              <w:widowControl/>
              <w:jc w:val="left"/>
              <w:rPr>
                <w:rFonts w:ascii="黑体" w:hAnsi="宋体" w:eastAsia="黑体" w:cs="宋体"/>
                <w:kern w:val="0"/>
                <w:sz w:val="22"/>
              </w:rPr>
            </w:pPr>
          </w:p>
        </w:tc>
        <w:tc>
          <w:tcPr>
            <w:tcW w:w="2551" w:type="dxa"/>
            <w:vMerge w:val="continue"/>
            <w:vAlign w:val="center"/>
          </w:tcPr>
          <w:p w14:paraId="19977C2E">
            <w:pPr>
              <w:widowControl/>
              <w:jc w:val="left"/>
              <w:rPr>
                <w:rFonts w:ascii="黑体" w:hAnsi="宋体" w:eastAsia="黑体" w:cs="宋体"/>
                <w:kern w:val="0"/>
                <w:sz w:val="22"/>
              </w:rPr>
            </w:pPr>
          </w:p>
        </w:tc>
        <w:tc>
          <w:tcPr>
            <w:tcW w:w="1218" w:type="dxa"/>
            <w:vMerge w:val="continue"/>
            <w:vAlign w:val="center"/>
          </w:tcPr>
          <w:p w14:paraId="23EE0A7B">
            <w:pPr>
              <w:widowControl/>
              <w:jc w:val="left"/>
              <w:rPr>
                <w:rFonts w:ascii="黑体" w:hAnsi="宋体" w:eastAsia="黑体" w:cs="宋体"/>
                <w:kern w:val="0"/>
                <w:sz w:val="22"/>
              </w:rPr>
            </w:pPr>
          </w:p>
        </w:tc>
        <w:tc>
          <w:tcPr>
            <w:tcW w:w="1134" w:type="dxa"/>
            <w:vMerge w:val="continue"/>
            <w:vAlign w:val="center"/>
          </w:tcPr>
          <w:p w14:paraId="0D2758AB">
            <w:pPr>
              <w:widowControl/>
              <w:jc w:val="left"/>
              <w:rPr>
                <w:rFonts w:ascii="黑体" w:hAnsi="宋体" w:eastAsia="黑体" w:cs="宋体"/>
                <w:kern w:val="0"/>
                <w:sz w:val="22"/>
              </w:rPr>
            </w:pPr>
          </w:p>
        </w:tc>
        <w:tc>
          <w:tcPr>
            <w:tcW w:w="2127" w:type="dxa"/>
            <w:vMerge w:val="continue"/>
            <w:vAlign w:val="center"/>
          </w:tcPr>
          <w:p w14:paraId="1825CAAD">
            <w:pPr>
              <w:widowControl/>
              <w:jc w:val="left"/>
              <w:rPr>
                <w:rFonts w:ascii="黑体" w:hAnsi="宋体" w:eastAsia="黑体" w:cs="宋体"/>
                <w:kern w:val="0"/>
                <w:sz w:val="22"/>
              </w:rPr>
            </w:pPr>
          </w:p>
        </w:tc>
        <w:tc>
          <w:tcPr>
            <w:tcW w:w="850" w:type="dxa"/>
            <w:vAlign w:val="center"/>
          </w:tcPr>
          <w:p w14:paraId="3D86C20D">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51" w:type="dxa"/>
            <w:vAlign w:val="center"/>
          </w:tcPr>
          <w:p w14:paraId="0A7F9593">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14:paraId="11D0BC16">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14:paraId="1D1133C8">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14:paraId="566029BB">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57" w:type="dxa"/>
            <w:gridSpan w:val="2"/>
            <w:vAlign w:val="center"/>
          </w:tcPr>
          <w:p w14:paraId="156F815C">
            <w:pPr>
              <w:widowControl/>
              <w:jc w:val="center"/>
              <w:rPr>
                <w:rFonts w:ascii="黑体" w:hAnsi="宋体" w:eastAsia="黑体" w:cs="宋体"/>
                <w:kern w:val="0"/>
                <w:sz w:val="22"/>
              </w:rPr>
            </w:pPr>
            <w:r>
              <w:rPr>
                <w:rFonts w:hint="eastAsia" w:ascii="黑体" w:hAnsi="宋体" w:eastAsia="黑体" w:cs="宋体"/>
                <w:kern w:val="0"/>
                <w:sz w:val="22"/>
              </w:rPr>
              <w:t>镇</w:t>
            </w:r>
          </w:p>
          <w:p w14:paraId="776F9826">
            <w:pPr>
              <w:widowControl/>
              <w:jc w:val="center"/>
              <w:rPr>
                <w:rFonts w:ascii="黑体" w:hAnsi="宋体" w:eastAsia="黑体" w:cs="宋体"/>
                <w:kern w:val="0"/>
                <w:sz w:val="22"/>
              </w:rPr>
            </w:pPr>
            <w:r>
              <w:rPr>
                <w:rFonts w:hint="eastAsia" w:ascii="黑体" w:hAnsi="宋体" w:eastAsia="黑体" w:cs="宋体"/>
                <w:kern w:val="0"/>
                <w:sz w:val="22"/>
              </w:rPr>
              <w:t>级</w:t>
            </w:r>
          </w:p>
        </w:tc>
      </w:tr>
      <w:tr w14:paraId="13BA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663" w:type="dxa"/>
            <w:vAlign w:val="center"/>
          </w:tcPr>
          <w:p w14:paraId="13C865E5">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710" w:type="dxa"/>
            <w:vMerge w:val="restart"/>
          </w:tcPr>
          <w:p w14:paraId="6EF2AA5A">
            <w:pPr>
              <w:widowControl/>
              <w:ind w:firstLine="1060" w:firstLineChars="589"/>
              <w:jc w:val="center"/>
              <w:textAlignment w:val="center"/>
              <w:rPr>
                <w:rFonts w:ascii="仿宋_GB2312" w:hAnsi="宋体" w:eastAsia="仿宋_GB2312"/>
                <w:sz w:val="18"/>
                <w:szCs w:val="18"/>
              </w:rPr>
            </w:pPr>
          </w:p>
          <w:p w14:paraId="684631CB">
            <w:pPr>
              <w:rPr>
                <w:rFonts w:ascii="仿宋_GB2312" w:hAnsi="宋体" w:eastAsia="仿宋_GB2312"/>
                <w:sz w:val="18"/>
                <w:szCs w:val="18"/>
              </w:rPr>
            </w:pPr>
          </w:p>
          <w:p w14:paraId="68FE5EEB">
            <w:pPr>
              <w:rPr>
                <w:rFonts w:ascii="仿宋_GB2312" w:hAnsi="宋体" w:eastAsia="仿宋_GB2312"/>
                <w:sz w:val="18"/>
                <w:szCs w:val="18"/>
              </w:rPr>
            </w:pPr>
          </w:p>
          <w:p w14:paraId="682999F9">
            <w:pPr>
              <w:rPr>
                <w:rFonts w:ascii="仿宋_GB2312" w:hAnsi="宋体" w:eastAsia="仿宋_GB2312"/>
                <w:sz w:val="18"/>
                <w:szCs w:val="18"/>
              </w:rPr>
            </w:pPr>
          </w:p>
          <w:p w14:paraId="4813FC33">
            <w:pPr>
              <w:rPr>
                <w:rFonts w:ascii="仿宋_GB2312" w:hAnsi="宋体" w:eastAsia="仿宋_GB2312"/>
                <w:sz w:val="18"/>
                <w:szCs w:val="18"/>
              </w:rPr>
            </w:pPr>
          </w:p>
          <w:p w14:paraId="5DAC92E1">
            <w:pPr>
              <w:rPr>
                <w:rFonts w:ascii="仿宋_GB2312" w:hAnsi="宋体" w:eastAsia="仿宋_GB2312"/>
                <w:sz w:val="18"/>
                <w:szCs w:val="18"/>
              </w:rPr>
            </w:pPr>
          </w:p>
          <w:p w14:paraId="38440075">
            <w:pPr>
              <w:rPr>
                <w:rFonts w:ascii="仿宋_GB2312" w:hAnsi="宋体" w:eastAsia="仿宋_GB2312"/>
                <w:sz w:val="18"/>
                <w:szCs w:val="18"/>
              </w:rPr>
            </w:pPr>
          </w:p>
          <w:p w14:paraId="7A693A0A">
            <w:pPr>
              <w:rPr>
                <w:rFonts w:ascii="仿宋_GB2312" w:hAnsi="宋体" w:eastAsia="仿宋_GB2312"/>
                <w:sz w:val="18"/>
                <w:szCs w:val="18"/>
              </w:rPr>
            </w:pPr>
            <w:r>
              <w:rPr>
                <w:rFonts w:hint="eastAsia" w:ascii="仿宋_GB2312" w:hAnsi="宋体" w:eastAsia="仿宋_GB2312"/>
                <w:sz w:val="18"/>
                <w:szCs w:val="18"/>
              </w:rPr>
              <w:t>公共法律服务</w:t>
            </w:r>
          </w:p>
          <w:p w14:paraId="2D57D7FD">
            <w:pPr>
              <w:rPr>
                <w:rFonts w:ascii="仿宋_GB2312" w:hAnsi="宋体" w:eastAsia="仿宋_GB2312"/>
                <w:sz w:val="18"/>
                <w:szCs w:val="18"/>
              </w:rPr>
            </w:pPr>
          </w:p>
          <w:p w14:paraId="3C4E5B83">
            <w:pPr>
              <w:rPr>
                <w:rFonts w:ascii="仿宋_GB2312" w:hAnsi="宋体" w:eastAsia="仿宋_GB2312"/>
                <w:sz w:val="18"/>
                <w:szCs w:val="18"/>
              </w:rPr>
            </w:pPr>
          </w:p>
        </w:tc>
        <w:tc>
          <w:tcPr>
            <w:tcW w:w="850" w:type="dxa"/>
            <w:vMerge w:val="restart"/>
            <w:vAlign w:val="center"/>
          </w:tcPr>
          <w:p w14:paraId="35F9B3BD">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法治宣传教育</w:t>
            </w:r>
          </w:p>
        </w:tc>
        <w:tc>
          <w:tcPr>
            <w:tcW w:w="851" w:type="dxa"/>
            <w:vAlign w:val="center"/>
          </w:tcPr>
          <w:p w14:paraId="059B4068">
            <w:pPr>
              <w:widowControl/>
              <w:textAlignment w:val="center"/>
              <w:rPr>
                <w:rFonts w:ascii="仿宋_GB2312" w:hAnsi="宋体" w:eastAsia="仿宋_GB2312"/>
                <w:sz w:val="18"/>
                <w:szCs w:val="18"/>
              </w:rPr>
            </w:pPr>
            <w:r>
              <w:rPr>
                <w:rFonts w:hint="eastAsia" w:ascii="仿宋_GB2312" w:hAnsi="宋体" w:eastAsia="仿宋_GB2312"/>
                <w:sz w:val="18"/>
                <w:szCs w:val="18"/>
              </w:rPr>
              <w:t>法律知识普及服务</w:t>
            </w:r>
          </w:p>
        </w:tc>
        <w:tc>
          <w:tcPr>
            <w:tcW w:w="1910" w:type="dxa"/>
            <w:vAlign w:val="center"/>
          </w:tcPr>
          <w:p w14:paraId="6489A55C">
            <w:pPr>
              <w:widowControl/>
              <w:textAlignment w:val="center"/>
              <w:rPr>
                <w:rFonts w:ascii="仿宋_GB2312" w:hAnsi="宋体" w:eastAsia="仿宋_GB2312"/>
                <w:sz w:val="18"/>
                <w:szCs w:val="18"/>
              </w:rPr>
            </w:pPr>
            <w:r>
              <w:rPr>
                <w:rFonts w:hint="eastAsia" w:ascii="仿宋_GB2312" w:hAnsi="宋体" w:eastAsia="仿宋_GB2312"/>
                <w:sz w:val="18"/>
                <w:szCs w:val="18"/>
              </w:rPr>
              <w:t>法律法规资讯；普法动态资讯</w:t>
            </w:r>
          </w:p>
        </w:tc>
        <w:tc>
          <w:tcPr>
            <w:tcW w:w="2551" w:type="dxa"/>
            <w:vMerge w:val="restart"/>
            <w:vAlign w:val="center"/>
          </w:tcPr>
          <w:p w14:paraId="669B10E7">
            <w:pPr>
              <w:widowControl/>
              <w:textAlignment w:val="center"/>
              <w:rPr>
                <w:rFonts w:ascii="仿宋_GB2312" w:hAnsi="宋体" w:eastAsia="仿宋_GB2312"/>
                <w:sz w:val="18"/>
                <w:szCs w:val="18"/>
              </w:rPr>
            </w:pPr>
            <w:r>
              <w:rPr>
                <w:rFonts w:hint="eastAsia" w:ascii="仿宋_GB2312" w:hAnsi="宋体" w:eastAsia="仿宋_GB2312"/>
                <w:sz w:val="18"/>
                <w:szCs w:val="18"/>
              </w:rPr>
              <w:t>《中共中央、国务院转发&lt;中央宣传部、司法部关于在公民中开展法治宣传教育的第七个五年规划（2016－2020年）&gt;》、</w:t>
            </w:r>
          </w:p>
          <w:p w14:paraId="2FA40B04">
            <w:pPr>
              <w:widowControl/>
              <w:textAlignment w:val="center"/>
              <w:rPr>
                <w:rFonts w:ascii="仿宋_GB2312" w:hAnsi="宋体" w:eastAsia="仿宋_GB2312"/>
                <w:sz w:val="18"/>
                <w:szCs w:val="18"/>
              </w:rPr>
            </w:pPr>
            <w:r>
              <w:rPr>
                <w:rFonts w:hint="eastAsia" w:ascii="仿宋_GB2312" w:hAnsi="宋体" w:eastAsia="仿宋_GB2312"/>
                <w:sz w:val="18"/>
                <w:szCs w:val="18"/>
              </w:rPr>
              <w:t>广东省“七五”普法规划</w:t>
            </w:r>
          </w:p>
        </w:tc>
        <w:tc>
          <w:tcPr>
            <w:tcW w:w="1218" w:type="dxa"/>
            <w:vMerge w:val="restart"/>
            <w:vAlign w:val="center"/>
          </w:tcPr>
          <w:p w14:paraId="0B6F749D">
            <w:pPr>
              <w:rPr>
                <w:rFonts w:ascii="仿宋_GB2312" w:hAnsi="宋体" w:eastAsia="仿宋_GB2312"/>
                <w:sz w:val="18"/>
                <w:szCs w:val="18"/>
              </w:rPr>
            </w:pPr>
            <w:r>
              <w:rPr>
                <w:rFonts w:hint="eastAsia" w:ascii="仿宋_GB2312" w:hAnsi="宋体" w:eastAsia="仿宋_GB2312"/>
                <w:sz w:val="18"/>
                <w:szCs w:val="18"/>
              </w:rPr>
              <w:t>信息形成或变更之日起2</w:t>
            </w:r>
            <w:r>
              <w:rPr>
                <w:rFonts w:ascii="仿宋_GB2312" w:hAnsi="宋体" w:eastAsia="仿宋_GB2312"/>
                <w:sz w:val="18"/>
                <w:szCs w:val="18"/>
              </w:rPr>
              <w:t>0</w:t>
            </w:r>
            <w:r>
              <w:rPr>
                <w:rFonts w:hint="eastAsia" w:ascii="仿宋_GB2312" w:hAnsi="宋体" w:eastAsia="仿宋_GB2312"/>
                <w:sz w:val="18"/>
                <w:szCs w:val="18"/>
              </w:rPr>
              <w:t>个工作日内</w:t>
            </w:r>
          </w:p>
        </w:tc>
        <w:tc>
          <w:tcPr>
            <w:tcW w:w="1134" w:type="dxa"/>
            <w:vAlign w:val="center"/>
          </w:tcPr>
          <w:p w14:paraId="07678581">
            <w:pPr>
              <w:widowControl/>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镇综合治理办公室</w:t>
            </w:r>
          </w:p>
        </w:tc>
        <w:tc>
          <w:tcPr>
            <w:tcW w:w="2127" w:type="dxa"/>
            <w:vMerge w:val="restart"/>
            <w:vAlign w:val="center"/>
          </w:tcPr>
          <w:p w14:paraId="74737564">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■政府网站</w:t>
            </w:r>
          </w:p>
          <w:p w14:paraId="2FF87DDF">
            <w:pPr>
              <w:rPr>
                <w:rFonts w:ascii="仿宋_GB2312" w:hAnsi="宋体" w:eastAsia="仿宋_GB2312"/>
                <w:sz w:val="18"/>
                <w:szCs w:val="18"/>
              </w:rPr>
            </w:pPr>
          </w:p>
        </w:tc>
        <w:tc>
          <w:tcPr>
            <w:tcW w:w="850" w:type="dxa"/>
            <w:vAlign w:val="center"/>
          </w:tcPr>
          <w:p w14:paraId="3CB34743">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851" w:type="dxa"/>
            <w:vAlign w:val="center"/>
          </w:tcPr>
          <w:p w14:paraId="3E6C694F">
            <w:pPr>
              <w:jc w:val="center"/>
              <w:rPr>
                <w:rFonts w:ascii="仿宋_GB2312" w:hAnsi="宋体" w:eastAsia="仿宋_GB2312"/>
                <w:sz w:val="18"/>
                <w:szCs w:val="18"/>
              </w:rPr>
            </w:pPr>
          </w:p>
        </w:tc>
        <w:tc>
          <w:tcPr>
            <w:tcW w:w="567" w:type="dxa"/>
            <w:vAlign w:val="center"/>
          </w:tcPr>
          <w:p w14:paraId="6BE62C36">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0B246FBE">
            <w:pPr>
              <w:jc w:val="center"/>
              <w:rPr>
                <w:rFonts w:ascii="仿宋_GB2312" w:hAnsi="宋体" w:eastAsia="仿宋_GB2312"/>
                <w:sz w:val="18"/>
                <w:szCs w:val="18"/>
              </w:rPr>
            </w:pPr>
          </w:p>
        </w:tc>
        <w:tc>
          <w:tcPr>
            <w:tcW w:w="567" w:type="dxa"/>
            <w:vAlign w:val="center"/>
          </w:tcPr>
          <w:p w14:paraId="682ADAE2">
            <w:pPr>
              <w:widowControl/>
              <w:jc w:val="center"/>
              <w:textAlignment w:val="center"/>
              <w:rPr>
                <w:rFonts w:ascii="仿宋_GB2312" w:hAnsi="宋体" w:eastAsia="仿宋_GB2312"/>
                <w:sz w:val="18"/>
                <w:szCs w:val="18"/>
              </w:rPr>
            </w:pPr>
          </w:p>
        </w:tc>
        <w:tc>
          <w:tcPr>
            <w:tcW w:w="757" w:type="dxa"/>
            <w:gridSpan w:val="2"/>
          </w:tcPr>
          <w:p w14:paraId="3FC030BF">
            <w:pPr>
              <w:rPr>
                <w:rFonts w:ascii="仿宋_GB2312" w:hAnsi="宋体" w:eastAsia="仿宋_GB2312"/>
                <w:sz w:val="18"/>
                <w:szCs w:val="18"/>
              </w:rPr>
            </w:pPr>
          </w:p>
          <w:p w14:paraId="15D71E0B">
            <w:pPr>
              <w:rPr>
                <w:rFonts w:ascii="仿宋_GB2312" w:hAnsi="宋体" w:eastAsia="仿宋_GB2312"/>
                <w:sz w:val="18"/>
                <w:szCs w:val="18"/>
              </w:rPr>
            </w:pPr>
          </w:p>
          <w:p w14:paraId="3F470F78">
            <w:pPr>
              <w:rPr>
                <w:rFonts w:ascii="仿宋_GB2312" w:hAnsi="宋体" w:eastAsia="仿宋_GB2312"/>
                <w:sz w:val="18"/>
                <w:szCs w:val="18"/>
              </w:rPr>
            </w:pPr>
          </w:p>
          <w:p w14:paraId="775C3D60">
            <w:r>
              <w:rPr>
                <w:rFonts w:hint="eastAsia" w:ascii="仿宋_GB2312" w:hAnsi="宋体" w:eastAsia="仿宋_GB2312"/>
                <w:sz w:val="18"/>
                <w:szCs w:val="18"/>
              </w:rPr>
              <w:t>√</w:t>
            </w:r>
          </w:p>
        </w:tc>
      </w:tr>
      <w:tr w14:paraId="324F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63" w:type="dxa"/>
            <w:vAlign w:val="center"/>
          </w:tcPr>
          <w:p w14:paraId="0C0DE7DE">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710" w:type="dxa"/>
            <w:vMerge w:val="continue"/>
          </w:tcPr>
          <w:p w14:paraId="6A48AD98">
            <w:pPr>
              <w:rPr>
                <w:rFonts w:ascii="仿宋_GB2312" w:hAnsi="宋体" w:eastAsia="仿宋_GB2312"/>
                <w:sz w:val="18"/>
                <w:szCs w:val="18"/>
              </w:rPr>
            </w:pPr>
          </w:p>
        </w:tc>
        <w:tc>
          <w:tcPr>
            <w:tcW w:w="850" w:type="dxa"/>
            <w:vMerge w:val="continue"/>
            <w:vAlign w:val="center"/>
          </w:tcPr>
          <w:p w14:paraId="7496823A">
            <w:pPr>
              <w:jc w:val="center"/>
              <w:rPr>
                <w:rFonts w:ascii="仿宋_GB2312" w:hAnsi="宋体" w:eastAsia="仿宋_GB2312"/>
                <w:sz w:val="18"/>
                <w:szCs w:val="18"/>
              </w:rPr>
            </w:pPr>
          </w:p>
        </w:tc>
        <w:tc>
          <w:tcPr>
            <w:tcW w:w="851" w:type="dxa"/>
            <w:vAlign w:val="center"/>
          </w:tcPr>
          <w:p w14:paraId="70FFE6D0">
            <w:pPr>
              <w:widowControl/>
              <w:textAlignment w:val="center"/>
              <w:rPr>
                <w:rFonts w:ascii="仿宋_GB2312" w:hAnsi="宋体" w:eastAsia="仿宋_GB2312"/>
                <w:sz w:val="18"/>
                <w:szCs w:val="18"/>
              </w:rPr>
            </w:pPr>
            <w:r>
              <w:rPr>
                <w:rFonts w:hint="eastAsia" w:ascii="仿宋_GB2312" w:hAnsi="宋体" w:eastAsia="仿宋_GB2312"/>
                <w:sz w:val="18"/>
                <w:szCs w:val="18"/>
              </w:rPr>
              <w:t>推广法治文化服务</w:t>
            </w:r>
          </w:p>
        </w:tc>
        <w:tc>
          <w:tcPr>
            <w:tcW w:w="1910" w:type="dxa"/>
            <w:vAlign w:val="center"/>
          </w:tcPr>
          <w:p w14:paraId="14B31075">
            <w:pPr>
              <w:tabs>
                <w:tab w:val="center" w:pos="4153"/>
                <w:tab w:val="right" w:pos="8306"/>
              </w:tabs>
              <w:snapToGrid w:val="0"/>
              <w:spacing w:line="360" w:lineRule="auto"/>
              <w:rPr>
                <w:rFonts w:ascii="仿宋_GB2312" w:hAnsi="宋体" w:eastAsia="仿宋_GB2312"/>
                <w:sz w:val="18"/>
                <w:szCs w:val="18"/>
              </w:rPr>
            </w:pPr>
            <w:r>
              <w:rPr>
                <w:rFonts w:hint="eastAsia" w:ascii="仿宋_GB2312" w:hAnsi="宋体" w:eastAsia="仿宋_GB2312"/>
                <w:sz w:val="18"/>
                <w:szCs w:val="18"/>
              </w:rPr>
              <w:t>辖区内法治文化阵地信息；法治文化作品、产品</w:t>
            </w:r>
          </w:p>
        </w:tc>
        <w:tc>
          <w:tcPr>
            <w:tcW w:w="2551" w:type="dxa"/>
            <w:vMerge w:val="continue"/>
            <w:vAlign w:val="center"/>
          </w:tcPr>
          <w:p w14:paraId="67B087A3">
            <w:pPr>
              <w:rPr>
                <w:rFonts w:ascii="仿宋_GB2312" w:hAnsi="宋体" w:eastAsia="仿宋_GB2312"/>
                <w:sz w:val="18"/>
                <w:szCs w:val="18"/>
              </w:rPr>
            </w:pPr>
          </w:p>
        </w:tc>
        <w:tc>
          <w:tcPr>
            <w:tcW w:w="1218" w:type="dxa"/>
            <w:vMerge w:val="continue"/>
            <w:vAlign w:val="center"/>
          </w:tcPr>
          <w:p w14:paraId="6ED50134">
            <w:pPr>
              <w:rPr>
                <w:rFonts w:ascii="仿宋_GB2312" w:hAnsi="宋体" w:eastAsia="仿宋_GB2312"/>
                <w:sz w:val="18"/>
                <w:szCs w:val="18"/>
              </w:rPr>
            </w:pPr>
          </w:p>
        </w:tc>
        <w:tc>
          <w:tcPr>
            <w:tcW w:w="1134" w:type="dxa"/>
            <w:vAlign w:val="center"/>
          </w:tcPr>
          <w:p w14:paraId="230DCE04">
            <w:pPr>
              <w:widowControl/>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镇综合治理办公室</w:t>
            </w:r>
          </w:p>
        </w:tc>
        <w:tc>
          <w:tcPr>
            <w:tcW w:w="2127" w:type="dxa"/>
            <w:vMerge w:val="continue"/>
            <w:vAlign w:val="center"/>
          </w:tcPr>
          <w:p w14:paraId="318DAFB7">
            <w:pPr>
              <w:widowControl/>
              <w:jc w:val="left"/>
              <w:textAlignment w:val="center"/>
              <w:rPr>
                <w:rFonts w:ascii="仿宋_GB2312" w:hAnsi="宋体" w:eastAsia="仿宋_GB2312"/>
                <w:sz w:val="18"/>
                <w:szCs w:val="18"/>
              </w:rPr>
            </w:pPr>
          </w:p>
        </w:tc>
        <w:tc>
          <w:tcPr>
            <w:tcW w:w="850" w:type="dxa"/>
            <w:vAlign w:val="center"/>
          </w:tcPr>
          <w:p w14:paraId="785FE90C">
            <w:pPr>
              <w:jc w:val="center"/>
              <w:rPr>
                <w:rFonts w:ascii="仿宋_GB2312" w:hAnsi="宋体" w:eastAsia="仿宋_GB2312"/>
                <w:sz w:val="18"/>
                <w:szCs w:val="18"/>
              </w:rPr>
            </w:pPr>
            <w:r>
              <w:rPr>
                <w:rFonts w:hint="eastAsia" w:ascii="仿宋_GB2312" w:hAnsi="宋体" w:eastAsia="仿宋_GB2312"/>
                <w:sz w:val="18"/>
                <w:szCs w:val="18"/>
              </w:rPr>
              <w:t>√</w:t>
            </w:r>
          </w:p>
        </w:tc>
        <w:tc>
          <w:tcPr>
            <w:tcW w:w="851" w:type="dxa"/>
            <w:vAlign w:val="center"/>
          </w:tcPr>
          <w:p w14:paraId="388CBD77">
            <w:pPr>
              <w:jc w:val="center"/>
              <w:rPr>
                <w:rFonts w:ascii="仿宋_GB2312" w:hAnsi="宋体" w:eastAsia="仿宋_GB2312"/>
                <w:sz w:val="18"/>
                <w:szCs w:val="18"/>
              </w:rPr>
            </w:pPr>
          </w:p>
        </w:tc>
        <w:tc>
          <w:tcPr>
            <w:tcW w:w="567" w:type="dxa"/>
            <w:vAlign w:val="center"/>
          </w:tcPr>
          <w:p w14:paraId="7E494716">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773A499F">
            <w:pPr>
              <w:jc w:val="center"/>
              <w:rPr>
                <w:rFonts w:ascii="仿宋_GB2312" w:hAnsi="宋体" w:eastAsia="仿宋_GB2312"/>
                <w:sz w:val="18"/>
                <w:szCs w:val="18"/>
              </w:rPr>
            </w:pPr>
          </w:p>
        </w:tc>
        <w:tc>
          <w:tcPr>
            <w:tcW w:w="567" w:type="dxa"/>
            <w:vAlign w:val="center"/>
          </w:tcPr>
          <w:p w14:paraId="5800E022">
            <w:pPr>
              <w:jc w:val="center"/>
              <w:rPr>
                <w:rFonts w:ascii="仿宋_GB2312" w:hAnsi="宋体" w:eastAsia="仿宋_GB2312"/>
                <w:sz w:val="18"/>
                <w:szCs w:val="18"/>
              </w:rPr>
            </w:pPr>
          </w:p>
        </w:tc>
        <w:tc>
          <w:tcPr>
            <w:tcW w:w="757" w:type="dxa"/>
            <w:gridSpan w:val="2"/>
          </w:tcPr>
          <w:p w14:paraId="5ACC0F7C">
            <w:pPr>
              <w:rPr>
                <w:rFonts w:ascii="仿宋_GB2312" w:hAnsi="宋体" w:eastAsia="仿宋_GB2312"/>
                <w:sz w:val="18"/>
                <w:szCs w:val="18"/>
              </w:rPr>
            </w:pPr>
          </w:p>
          <w:p w14:paraId="1B1B3E63">
            <w:pPr>
              <w:rPr>
                <w:rFonts w:ascii="仿宋_GB2312" w:hAnsi="宋体" w:eastAsia="仿宋_GB2312"/>
                <w:sz w:val="18"/>
                <w:szCs w:val="18"/>
              </w:rPr>
            </w:pPr>
          </w:p>
          <w:p w14:paraId="26F5F09F">
            <w:pPr>
              <w:rPr>
                <w:rFonts w:ascii="仿宋_GB2312" w:hAnsi="宋体" w:eastAsia="仿宋_GB2312"/>
                <w:sz w:val="18"/>
                <w:szCs w:val="18"/>
              </w:rPr>
            </w:pPr>
          </w:p>
          <w:p w14:paraId="3250F481">
            <w:r>
              <w:rPr>
                <w:rFonts w:hint="eastAsia" w:ascii="仿宋_GB2312" w:hAnsi="宋体" w:eastAsia="仿宋_GB2312"/>
                <w:sz w:val="18"/>
                <w:szCs w:val="18"/>
              </w:rPr>
              <w:t>√</w:t>
            </w:r>
          </w:p>
        </w:tc>
      </w:tr>
      <w:tr w14:paraId="4993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63" w:type="dxa"/>
            <w:vAlign w:val="center"/>
          </w:tcPr>
          <w:p w14:paraId="5B6DB82E">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710" w:type="dxa"/>
            <w:vMerge w:val="continue"/>
          </w:tcPr>
          <w:p w14:paraId="54E01FEF">
            <w:pPr>
              <w:rPr>
                <w:rFonts w:ascii="仿宋_GB2312" w:hAnsi="宋体" w:eastAsia="仿宋_GB2312"/>
                <w:sz w:val="18"/>
                <w:szCs w:val="18"/>
              </w:rPr>
            </w:pPr>
          </w:p>
        </w:tc>
        <w:tc>
          <w:tcPr>
            <w:tcW w:w="850" w:type="dxa"/>
            <w:vAlign w:val="center"/>
          </w:tcPr>
          <w:p w14:paraId="41AE8559">
            <w:pPr>
              <w:jc w:val="center"/>
              <w:rPr>
                <w:rFonts w:ascii="仿宋_GB2312" w:hAnsi="宋体" w:eastAsia="仿宋_GB2312"/>
                <w:sz w:val="18"/>
                <w:szCs w:val="18"/>
              </w:rPr>
            </w:pPr>
            <w:r>
              <w:rPr>
                <w:rFonts w:hint="eastAsia" w:ascii="仿宋_GB2312" w:hAnsi="宋体" w:eastAsia="仿宋_GB2312"/>
                <w:sz w:val="18"/>
                <w:szCs w:val="18"/>
              </w:rPr>
              <w:t>法律咨询服务</w:t>
            </w:r>
          </w:p>
        </w:tc>
        <w:tc>
          <w:tcPr>
            <w:tcW w:w="851" w:type="dxa"/>
            <w:vAlign w:val="center"/>
          </w:tcPr>
          <w:p w14:paraId="5067D60E">
            <w:pPr>
              <w:widowControl/>
              <w:textAlignment w:val="center"/>
              <w:rPr>
                <w:rFonts w:ascii="仿宋_GB2312" w:hAnsi="宋体" w:eastAsia="仿宋_GB2312"/>
                <w:sz w:val="18"/>
                <w:szCs w:val="18"/>
              </w:rPr>
            </w:pPr>
            <w:r>
              <w:rPr>
                <w:rFonts w:hint="eastAsia" w:ascii="仿宋_GB2312" w:hAnsi="宋体" w:eastAsia="仿宋_GB2312"/>
                <w:sz w:val="18"/>
                <w:szCs w:val="18"/>
              </w:rPr>
              <w:t>法律法规咨询服务</w:t>
            </w:r>
          </w:p>
        </w:tc>
        <w:tc>
          <w:tcPr>
            <w:tcW w:w="1910" w:type="dxa"/>
            <w:vAlign w:val="center"/>
          </w:tcPr>
          <w:p w14:paraId="5F8A2C72">
            <w:pPr>
              <w:tabs>
                <w:tab w:val="center" w:pos="4153"/>
                <w:tab w:val="right" w:pos="8306"/>
              </w:tabs>
              <w:snapToGrid w:val="0"/>
              <w:spacing w:line="360" w:lineRule="auto"/>
              <w:rPr>
                <w:rFonts w:ascii="仿宋_GB2312" w:hAnsi="宋体" w:eastAsia="仿宋_GB2312"/>
                <w:sz w:val="18"/>
                <w:szCs w:val="18"/>
              </w:rPr>
            </w:pPr>
            <w:r>
              <w:rPr>
                <w:rFonts w:hint="eastAsia" w:ascii="仿宋_GB2312" w:hAnsi="宋体" w:eastAsia="仿宋_GB2312"/>
                <w:sz w:val="18"/>
                <w:szCs w:val="18"/>
              </w:rPr>
              <w:t>公共法律服务实体平台、热线平台、网络平台咨询服务</w:t>
            </w:r>
          </w:p>
        </w:tc>
        <w:tc>
          <w:tcPr>
            <w:tcW w:w="2551" w:type="dxa"/>
            <w:vAlign w:val="center"/>
          </w:tcPr>
          <w:p w14:paraId="36BDBFA0">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218" w:type="dxa"/>
            <w:vAlign w:val="center"/>
          </w:tcPr>
          <w:p w14:paraId="13B49F81">
            <w:pPr>
              <w:rPr>
                <w:rFonts w:ascii="仿宋_GB2312" w:hAnsi="宋体" w:eastAsia="仿宋_GB2312"/>
                <w:sz w:val="18"/>
                <w:szCs w:val="18"/>
              </w:rPr>
            </w:pPr>
            <w:r>
              <w:rPr>
                <w:rFonts w:hint="eastAsia" w:ascii="仿宋_GB2312" w:hAnsi="宋体" w:eastAsia="仿宋_GB2312"/>
                <w:sz w:val="18"/>
                <w:szCs w:val="18"/>
              </w:rPr>
              <w:t>信息形成或变更之日起2</w:t>
            </w:r>
            <w:r>
              <w:rPr>
                <w:rFonts w:ascii="仿宋_GB2312" w:hAnsi="宋体" w:eastAsia="仿宋_GB2312"/>
                <w:sz w:val="18"/>
                <w:szCs w:val="18"/>
              </w:rPr>
              <w:t>0</w:t>
            </w:r>
            <w:r>
              <w:rPr>
                <w:rFonts w:hint="eastAsia" w:ascii="仿宋_GB2312" w:hAnsi="宋体" w:eastAsia="仿宋_GB2312"/>
                <w:sz w:val="18"/>
                <w:szCs w:val="18"/>
              </w:rPr>
              <w:t>个工作日内</w:t>
            </w:r>
          </w:p>
        </w:tc>
        <w:tc>
          <w:tcPr>
            <w:tcW w:w="1134" w:type="dxa"/>
            <w:vAlign w:val="center"/>
          </w:tcPr>
          <w:p w14:paraId="654FC1B4">
            <w:pPr>
              <w:widowControl/>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镇综合治理办公室</w:t>
            </w:r>
          </w:p>
        </w:tc>
        <w:tc>
          <w:tcPr>
            <w:tcW w:w="2127" w:type="dxa"/>
            <w:vAlign w:val="center"/>
          </w:tcPr>
          <w:p w14:paraId="1A940F6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42F4E875">
            <w:pPr>
              <w:widowControl/>
              <w:jc w:val="left"/>
              <w:textAlignment w:val="center"/>
              <w:rPr>
                <w:rFonts w:ascii="仿宋_GB2312" w:hAnsi="宋体" w:eastAsia="仿宋_GB2312"/>
                <w:sz w:val="18"/>
                <w:szCs w:val="18"/>
              </w:rPr>
            </w:pPr>
          </w:p>
        </w:tc>
        <w:tc>
          <w:tcPr>
            <w:tcW w:w="850" w:type="dxa"/>
            <w:vAlign w:val="center"/>
          </w:tcPr>
          <w:p w14:paraId="684512C7">
            <w:pPr>
              <w:jc w:val="center"/>
              <w:rPr>
                <w:rFonts w:ascii="仿宋_GB2312" w:hAnsi="宋体" w:eastAsia="仿宋_GB2312"/>
                <w:sz w:val="18"/>
                <w:szCs w:val="18"/>
              </w:rPr>
            </w:pPr>
            <w:r>
              <w:rPr>
                <w:rFonts w:hint="eastAsia" w:ascii="仿宋_GB2312" w:hAnsi="宋体" w:eastAsia="仿宋_GB2312"/>
                <w:sz w:val="18"/>
                <w:szCs w:val="18"/>
              </w:rPr>
              <w:t>√</w:t>
            </w:r>
          </w:p>
        </w:tc>
        <w:tc>
          <w:tcPr>
            <w:tcW w:w="851" w:type="dxa"/>
            <w:vAlign w:val="center"/>
          </w:tcPr>
          <w:p w14:paraId="6441F73C">
            <w:pPr>
              <w:jc w:val="center"/>
              <w:rPr>
                <w:rFonts w:ascii="仿宋_GB2312" w:hAnsi="宋体" w:eastAsia="仿宋_GB2312"/>
                <w:sz w:val="18"/>
                <w:szCs w:val="18"/>
              </w:rPr>
            </w:pPr>
          </w:p>
        </w:tc>
        <w:tc>
          <w:tcPr>
            <w:tcW w:w="567" w:type="dxa"/>
            <w:vAlign w:val="center"/>
          </w:tcPr>
          <w:p w14:paraId="794930BB">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59797ABD">
            <w:pPr>
              <w:jc w:val="center"/>
              <w:rPr>
                <w:rFonts w:ascii="仿宋_GB2312" w:hAnsi="宋体" w:eastAsia="仿宋_GB2312"/>
                <w:sz w:val="18"/>
                <w:szCs w:val="18"/>
              </w:rPr>
            </w:pPr>
          </w:p>
        </w:tc>
        <w:tc>
          <w:tcPr>
            <w:tcW w:w="567" w:type="dxa"/>
            <w:vAlign w:val="center"/>
          </w:tcPr>
          <w:p w14:paraId="7E5D7635">
            <w:pPr>
              <w:jc w:val="center"/>
              <w:rPr>
                <w:rFonts w:ascii="仿宋_GB2312" w:hAnsi="宋体" w:eastAsia="仿宋_GB2312"/>
                <w:sz w:val="18"/>
                <w:szCs w:val="18"/>
              </w:rPr>
            </w:pPr>
          </w:p>
        </w:tc>
        <w:tc>
          <w:tcPr>
            <w:tcW w:w="757" w:type="dxa"/>
            <w:gridSpan w:val="2"/>
          </w:tcPr>
          <w:p w14:paraId="48072BAE">
            <w:pPr>
              <w:rPr>
                <w:rFonts w:ascii="仿宋_GB2312" w:hAnsi="宋体" w:eastAsia="仿宋_GB2312"/>
                <w:sz w:val="18"/>
                <w:szCs w:val="18"/>
              </w:rPr>
            </w:pPr>
          </w:p>
          <w:p w14:paraId="7E555DEF">
            <w:pPr>
              <w:rPr>
                <w:rFonts w:ascii="仿宋_GB2312" w:hAnsi="宋体" w:eastAsia="仿宋_GB2312"/>
                <w:sz w:val="18"/>
                <w:szCs w:val="18"/>
              </w:rPr>
            </w:pPr>
          </w:p>
          <w:p w14:paraId="776218FB">
            <w:pPr>
              <w:rPr>
                <w:rFonts w:ascii="仿宋_GB2312" w:hAnsi="宋体" w:eastAsia="仿宋_GB2312"/>
                <w:sz w:val="18"/>
                <w:szCs w:val="18"/>
              </w:rPr>
            </w:pPr>
          </w:p>
          <w:p w14:paraId="3738EBBC">
            <w:r>
              <w:rPr>
                <w:rFonts w:hint="eastAsia" w:ascii="仿宋_GB2312" w:hAnsi="宋体" w:eastAsia="仿宋_GB2312"/>
                <w:sz w:val="18"/>
                <w:szCs w:val="18"/>
              </w:rPr>
              <w:t>√</w:t>
            </w:r>
          </w:p>
        </w:tc>
      </w:tr>
    </w:tbl>
    <w:p w14:paraId="757265F7">
      <w:pPr>
        <w:pStyle w:val="2"/>
        <w:jc w:val="center"/>
        <w:rPr>
          <w:rFonts w:ascii="方正小标宋_GBK" w:hAnsi="方正小标宋_GBK" w:eastAsia="方正小标宋_GBK"/>
          <w:b w:val="0"/>
          <w:bCs w:val="0"/>
          <w:sz w:val="30"/>
        </w:rPr>
      </w:pPr>
      <w:bookmarkStart w:id="9" w:name="_Toc3876"/>
      <w:r>
        <w:rPr>
          <w:rFonts w:hint="eastAsia" w:ascii="方正小标宋_GBK" w:hAnsi="方正小标宋_GBK" w:eastAsia="方正小标宋_GBK"/>
          <w:b w:val="0"/>
          <w:bCs w:val="0"/>
          <w:sz w:val="30"/>
        </w:rPr>
        <w:t>（六）公共文化服务领域基层政务公开标准目录</w:t>
      </w:r>
      <w:bookmarkEnd w:id="9"/>
    </w:p>
    <w:tbl>
      <w:tblPr>
        <w:tblStyle w:val="10"/>
        <w:tblW w:w="16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4"/>
        <w:gridCol w:w="851"/>
        <w:gridCol w:w="1285"/>
        <w:gridCol w:w="1417"/>
        <w:gridCol w:w="3686"/>
        <w:gridCol w:w="992"/>
        <w:gridCol w:w="992"/>
        <w:gridCol w:w="1985"/>
        <w:gridCol w:w="567"/>
        <w:gridCol w:w="709"/>
        <w:gridCol w:w="567"/>
        <w:gridCol w:w="708"/>
        <w:gridCol w:w="567"/>
        <w:gridCol w:w="744"/>
        <w:gridCol w:w="13"/>
      </w:tblGrid>
      <w:tr w14:paraId="6EAA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51" w:hRule="atLeast"/>
          <w:jc w:val="center"/>
        </w:trPr>
        <w:tc>
          <w:tcPr>
            <w:tcW w:w="426" w:type="dxa"/>
            <w:vMerge w:val="restart"/>
            <w:vAlign w:val="center"/>
          </w:tcPr>
          <w:p w14:paraId="1814B138">
            <w:pPr>
              <w:widowControl/>
              <w:jc w:val="center"/>
              <w:rPr>
                <w:rFonts w:ascii="Times New Roman" w:hAnsi="Times New Roman" w:eastAsia="宋体"/>
                <w:kern w:val="0"/>
                <w:sz w:val="22"/>
              </w:rPr>
            </w:pPr>
            <w:r>
              <w:rPr>
                <w:rFonts w:ascii="黑体" w:hAnsi="宋体" w:eastAsia="黑体" w:cs="宋体"/>
                <w:kern w:val="0"/>
                <w:sz w:val="22"/>
              </w:rPr>
              <w:t>序号</w:t>
            </w:r>
          </w:p>
        </w:tc>
        <w:tc>
          <w:tcPr>
            <w:tcW w:w="664" w:type="dxa"/>
            <w:vMerge w:val="restart"/>
            <w:vAlign w:val="center"/>
          </w:tcPr>
          <w:p w14:paraId="54A3B5DF">
            <w:pPr>
              <w:widowControl/>
              <w:ind w:firstLine="1295" w:firstLineChars="589"/>
              <w:jc w:val="center"/>
              <w:rPr>
                <w:rFonts w:ascii="黑体" w:hAnsi="宋体" w:eastAsia="黑体" w:cs="宋体"/>
                <w:kern w:val="0"/>
                <w:sz w:val="22"/>
              </w:rPr>
            </w:pPr>
            <w:r>
              <w:rPr>
                <w:rFonts w:hint="eastAsia" w:ascii="黑体" w:hAnsi="宋体" w:eastAsia="黑体" w:cs="宋体"/>
                <w:kern w:val="0"/>
                <w:sz w:val="22"/>
              </w:rPr>
              <w:t>对相应领域</w:t>
            </w:r>
          </w:p>
        </w:tc>
        <w:tc>
          <w:tcPr>
            <w:tcW w:w="2136" w:type="dxa"/>
            <w:gridSpan w:val="2"/>
            <w:vAlign w:val="center"/>
          </w:tcPr>
          <w:p w14:paraId="482890D9">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417" w:type="dxa"/>
            <w:vMerge w:val="restart"/>
            <w:vAlign w:val="center"/>
          </w:tcPr>
          <w:p w14:paraId="5F6E0FB9">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3686" w:type="dxa"/>
            <w:vMerge w:val="restart"/>
            <w:vAlign w:val="center"/>
          </w:tcPr>
          <w:p w14:paraId="60A8151A">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992" w:type="dxa"/>
            <w:vMerge w:val="restart"/>
            <w:vAlign w:val="center"/>
          </w:tcPr>
          <w:p w14:paraId="14A54509">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14:paraId="3699A4B2">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985" w:type="dxa"/>
            <w:vMerge w:val="restart"/>
            <w:vAlign w:val="center"/>
          </w:tcPr>
          <w:p w14:paraId="14E8F59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55494F31">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14:paraId="6812B131">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11" w:type="dxa"/>
            <w:gridSpan w:val="2"/>
            <w:vAlign w:val="center"/>
          </w:tcPr>
          <w:p w14:paraId="570BC9EC">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7EBE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26" w:type="dxa"/>
            <w:vMerge w:val="continue"/>
            <w:vAlign w:val="center"/>
          </w:tcPr>
          <w:p w14:paraId="660235C3">
            <w:pPr>
              <w:widowControl/>
              <w:jc w:val="left"/>
              <w:rPr>
                <w:rFonts w:ascii="Times New Roman" w:hAnsi="Times New Roman" w:eastAsia="宋体"/>
                <w:kern w:val="0"/>
                <w:sz w:val="22"/>
              </w:rPr>
            </w:pPr>
          </w:p>
        </w:tc>
        <w:tc>
          <w:tcPr>
            <w:tcW w:w="664" w:type="dxa"/>
            <w:vMerge w:val="continue"/>
          </w:tcPr>
          <w:p w14:paraId="6811778F">
            <w:pPr>
              <w:widowControl/>
              <w:ind w:firstLine="1295" w:firstLineChars="589"/>
              <w:jc w:val="center"/>
              <w:rPr>
                <w:rFonts w:ascii="黑体" w:hAnsi="宋体" w:eastAsia="黑体" w:cs="宋体"/>
                <w:kern w:val="0"/>
                <w:sz w:val="22"/>
              </w:rPr>
            </w:pPr>
          </w:p>
        </w:tc>
        <w:tc>
          <w:tcPr>
            <w:tcW w:w="851" w:type="dxa"/>
            <w:vAlign w:val="center"/>
          </w:tcPr>
          <w:p w14:paraId="66C83F31">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85" w:type="dxa"/>
            <w:vAlign w:val="center"/>
          </w:tcPr>
          <w:p w14:paraId="371A0F88">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417" w:type="dxa"/>
            <w:vMerge w:val="continue"/>
            <w:vAlign w:val="center"/>
          </w:tcPr>
          <w:p w14:paraId="7F99A699">
            <w:pPr>
              <w:widowControl/>
              <w:jc w:val="left"/>
              <w:rPr>
                <w:rFonts w:ascii="黑体" w:hAnsi="宋体" w:eastAsia="黑体" w:cs="宋体"/>
                <w:kern w:val="0"/>
                <w:sz w:val="22"/>
              </w:rPr>
            </w:pPr>
          </w:p>
        </w:tc>
        <w:tc>
          <w:tcPr>
            <w:tcW w:w="3686" w:type="dxa"/>
            <w:vMerge w:val="continue"/>
            <w:vAlign w:val="center"/>
          </w:tcPr>
          <w:p w14:paraId="1785F0A1">
            <w:pPr>
              <w:widowControl/>
              <w:jc w:val="left"/>
              <w:rPr>
                <w:rFonts w:ascii="黑体" w:hAnsi="宋体" w:eastAsia="黑体" w:cs="宋体"/>
                <w:kern w:val="0"/>
                <w:sz w:val="22"/>
              </w:rPr>
            </w:pPr>
          </w:p>
        </w:tc>
        <w:tc>
          <w:tcPr>
            <w:tcW w:w="992" w:type="dxa"/>
            <w:vMerge w:val="continue"/>
            <w:vAlign w:val="center"/>
          </w:tcPr>
          <w:p w14:paraId="38A2AA63">
            <w:pPr>
              <w:widowControl/>
              <w:jc w:val="left"/>
              <w:rPr>
                <w:rFonts w:ascii="黑体" w:hAnsi="宋体" w:eastAsia="黑体" w:cs="宋体"/>
                <w:kern w:val="0"/>
                <w:sz w:val="22"/>
              </w:rPr>
            </w:pPr>
          </w:p>
        </w:tc>
        <w:tc>
          <w:tcPr>
            <w:tcW w:w="992" w:type="dxa"/>
            <w:vMerge w:val="continue"/>
            <w:vAlign w:val="center"/>
          </w:tcPr>
          <w:p w14:paraId="5CAD6728">
            <w:pPr>
              <w:widowControl/>
              <w:jc w:val="left"/>
              <w:rPr>
                <w:rFonts w:ascii="黑体" w:hAnsi="宋体" w:eastAsia="黑体" w:cs="宋体"/>
                <w:kern w:val="0"/>
                <w:sz w:val="22"/>
              </w:rPr>
            </w:pPr>
          </w:p>
        </w:tc>
        <w:tc>
          <w:tcPr>
            <w:tcW w:w="1985" w:type="dxa"/>
            <w:vMerge w:val="continue"/>
            <w:vAlign w:val="center"/>
          </w:tcPr>
          <w:p w14:paraId="7083C90C">
            <w:pPr>
              <w:widowControl/>
              <w:jc w:val="left"/>
              <w:rPr>
                <w:rFonts w:ascii="黑体" w:hAnsi="宋体" w:eastAsia="黑体" w:cs="宋体"/>
                <w:kern w:val="0"/>
                <w:sz w:val="22"/>
              </w:rPr>
            </w:pPr>
          </w:p>
        </w:tc>
        <w:tc>
          <w:tcPr>
            <w:tcW w:w="567" w:type="dxa"/>
            <w:vAlign w:val="center"/>
          </w:tcPr>
          <w:p w14:paraId="659FB8AC">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14:paraId="36087B4D">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14:paraId="1F7A5A22">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14:paraId="78340F0E">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14:paraId="116391FD">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57" w:type="dxa"/>
            <w:gridSpan w:val="2"/>
            <w:vAlign w:val="center"/>
          </w:tcPr>
          <w:p w14:paraId="11DC5C4B">
            <w:pPr>
              <w:widowControl/>
              <w:jc w:val="center"/>
              <w:rPr>
                <w:rFonts w:ascii="黑体" w:hAnsi="宋体" w:eastAsia="黑体" w:cs="宋体"/>
                <w:kern w:val="0"/>
                <w:sz w:val="22"/>
              </w:rPr>
            </w:pPr>
            <w:r>
              <w:rPr>
                <w:rFonts w:hint="eastAsia" w:ascii="黑体" w:hAnsi="宋体" w:eastAsia="黑体" w:cs="宋体"/>
                <w:kern w:val="0"/>
                <w:sz w:val="22"/>
              </w:rPr>
              <w:t>镇</w:t>
            </w:r>
          </w:p>
          <w:p w14:paraId="32885971">
            <w:pPr>
              <w:widowControl/>
              <w:jc w:val="center"/>
              <w:rPr>
                <w:rFonts w:ascii="黑体" w:hAnsi="宋体" w:eastAsia="黑体" w:cs="宋体"/>
                <w:kern w:val="0"/>
                <w:sz w:val="22"/>
              </w:rPr>
            </w:pPr>
            <w:r>
              <w:rPr>
                <w:rFonts w:hint="eastAsia" w:ascii="黑体" w:hAnsi="宋体" w:eastAsia="黑体" w:cs="宋体"/>
                <w:kern w:val="0"/>
                <w:sz w:val="22"/>
              </w:rPr>
              <w:t>级</w:t>
            </w:r>
          </w:p>
        </w:tc>
      </w:tr>
      <w:tr w14:paraId="2639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426" w:type="dxa"/>
            <w:vAlign w:val="center"/>
          </w:tcPr>
          <w:p w14:paraId="065E2BBA">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664" w:type="dxa"/>
            <w:vMerge w:val="restart"/>
          </w:tcPr>
          <w:p w14:paraId="24DC797C">
            <w:pPr>
              <w:widowControl/>
              <w:ind w:firstLine="1060" w:firstLineChars="589"/>
              <w:jc w:val="center"/>
              <w:textAlignment w:val="center"/>
              <w:rPr>
                <w:rFonts w:ascii="仿宋_GB2312" w:hAnsi="宋体" w:eastAsia="仿宋_GB2312"/>
                <w:sz w:val="18"/>
                <w:szCs w:val="18"/>
              </w:rPr>
            </w:pPr>
          </w:p>
          <w:p w14:paraId="30F29BA9">
            <w:pPr>
              <w:rPr>
                <w:rFonts w:ascii="仿宋_GB2312" w:hAnsi="宋体" w:eastAsia="仿宋_GB2312"/>
                <w:sz w:val="18"/>
                <w:szCs w:val="18"/>
              </w:rPr>
            </w:pPr>
          </w:p>
          <w:p w14:paraId="7BBE54EB">
            <w:pPr>
              <w:rPr>
                <w:rFonts w:ascii="仿宋_GB2312" w:hAnsi="宋体" w:eastAsia="仿宋_GB2312"/>
                <w:sz w:val="18"/>
                <w:szCs w:val="18"/>
              </w:rPr>
            </w:pPr>
          </w:p>
          <w:p w14:paraId="3D96DC98">
            <w:pPr>
              <w:rPr>
                <w:rFonts w:ascii="仿宋_GB2312" w:hAnsi="宋体" w:eastAsia="仿宋_GB2312"/>
                <w:sz w:val="18"/>
                <w:szCs w:val="18"/>
              </w:rPr>
            </w:pPr>
          </w:p>
          <w:p w14:paraId="28813B0D">
            <w:pPr>
              <w:jc w:val="center"/>
              <w:rPr>
                <w:rFonts w:ascii="仿宋_GB2312" w:hAnsi="宋体" w:eastAsia="仿宋_GB2312"/>
                <w:sz w:val="18"/>
                <w:szCs w:val="18"/>
              </w:rPr>
            </w:pPr>
          </w:p>
          <w:p w14:paraId="5779CFA6">
            <w:pPr>
              <w:jc w:val="center"/>
              <w:rPr>
                <w:rFonts w:ascii="仿宋_GB2312" w:hAnsi="宋体" w:eastAsia="仿宋_GB2312"/>
                <w:sz w:val="18"/>
                <w:szCs w:val="18"/>
              </w:rPr>
            </w:pPr>
          </w:p>
          <w:p w14:paraId="61BF1DEB">
            <w:pPr>
              <w:jc w:val="center"/>
              <w:rPr>
                <w:rFonts w:ascii="仿宋_GB2312" w:hAnsi="宋体" w:eastAsia="仿宋_GB2312"/>
                <w:sz w:val="18"/>
                <w:szCs w:val="18"/>
              </w:rPr>
            </w:pPr>
          </w:p>
          <w:p w14:paraId="1E64250F">
            <w:pPr>
              <w:jc w:val="center"/>
              <w:rPr>
                <w:rFonts w:ascii="仿宋_GB2312" w:hAnsi="宋体" w:eastAsia="仿宋_GB2312"/>
                <w:sz w:val="18"/>
                <w:szCs w:val="18"/>
              </w:rPr>
            </w:pPr>
          </w:p>
          <w:p w14:paraId="1D1D480F">
            <w:pPr>
              <w:jc w:val="center"/>
              <w:rPr>
                <w:rFonts w:ascii="仿宋_GB2312" w:hAnsi="宋体" w:eastAsia="仿宋_GB2312"/>
                <w:sz w:val="18"/>
                <w:szCs w:val="18"/>
              </w:rPr>
            </w:pPr>
          </w:p>
          <w:p w14:paraId="2832C9C9">
            <w:pPr>
              <w:jc w:val="center"/>
              <w:rPr>
                <w:rFonts w:ascii="仿宋_GB2312" w:hAnsi="宋体" w:eastAsia="仿宋_GB2312"/>
                <w:sz w:val="18"/>
                <w:szCs w:val="18"/>
              </w:rPr>
            </w:pPr>
            <w:r>
              <w:rPr>
                <w:rFonts w:hint="eastAsia" w:ascii="仿宋_GB2312" w:hAnsi="宋体" w:eastAsia="仿宋_GB2312"/>
                <w:sz w:val="18"/>
                <w:szCs w:val="18"/>
              </w:rPr>
              <w:t>公共文化服务</w:t>
            </w:r>
          </w:p>
          <w:p w14:paraId="2C1B7875">
            <w:pPr>
              <w:ind w:firstLine="1060" w:firstLineChars="589"/>
              <w:jc w:val="center"/>
              <w:rPr>
                <w:rFonts w:ascii="仿宋_GB2312" w:hAnsi="宋体" w:eastAsia="仿宋_GB2312"/>
                <w:sz w:val="18"/>
                <w:szCs w:val="18"/>
              </w:rPr>
            </w:pPr>
            <w:r>
              <w:rPr>
                <w:rFonts w:ascii="仿宋_GB2312" w:hAnsi="Times New Roman" w:eastAsia="仿宋_GB2312"/>
                <w:sz w:val="18"/>
                <w:szCs w:val="18"/>
              </w:rPr>
              <w:t>6</w:t>
            </w:r>
          </w:p>
        </w:tc>
        <w:tc>
          <w:tcPr>
            <w:tcW w:w="851" w:type="dxa"/>
            <w:vMerge w:val="restart"/>
            <w:vAlign w:val="center"/>
          </w:tcPr>
          <w:p w14:paraId="3A8D6203">
            <w:pPr>
              <w:rPr>
                <w:rFonts w:ascii="仿宋_GB2312" w:hAnsi="宋体" w:eastAsia="仿宋_GB2312"/>
                <w:sz w:val="18"/>
                <w:szCs w:val="18"/>
              </w:rPr>
            </w:pPr>
            <w:r>
              <w:rPr>
                <w:rFonts w:hint="eastAsia" w:ascii="仿宋_GB2312" w:hAnsi="宋体" w:eastAsia="仿宋_GB2312"/>
                <w:sz w:val="18"/>
                <w:szCs w:val="18"/>
              </w:rPr>
              <w:t>公共文化</w:t>
            </w:r>
          </w:p>
        </w:tc>
        <w:tc>
          <w:tcPr>
            <w:tcW w:w="1285" w:type="dxa"/>
            <w:vAlign w:val="center"/>
          </w:tcPr>
          <w:p w14:paraId="01E13D6D">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公共文化机构免费开放信息</w:t>
            </w:r>
          </w:p>
        </w:tc>
        <w:tc>
          <w:tcPr>
            <w:tcW w:w="1417" w:type="dxa"/>
            <w:vMerge w:val="restart"/>
            <w:vAlign w:val="center"/>
          </w:tcPr>
          <w:p w14:paraId="7C4F2427">
            <w:pPr>
              <w:tabs>
                <w:tab w:val="center" w:pos="4153"/>
                <w:tab w:val="right" w:pos="8306"/>
              </w:tabs>
              <w:snapToGrid w:val="0"/>
              <w:spacing w:line="360" w:lineRule="auto"/>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p>
          <w:p w14:paraId="6354FE02">
            <w:pPr>
              <w:tabs>
                <w:tab w:val="center" w:pos="4153"/>
                <w:tab w:val="right" w:pos="8306"/>
              </w:tabs>
              <w:snapToGrid w:val="0"/>
              <w:spacing w:line="360" w:lineRule="auto"/>
              <w:rPr>
                <w:rFonts w:ascii="仿宋_GB2312" w:hAnsi="宋体" w:eastAsia="仿宋_GB2312"/>
                <w:sz w:val="18"/>
                <w:szCs w:val="18"/>
              </w:rPr>
            </w:pPr>
            <w:r>
              <w:rPr>
                <w:rFonts w:ascii="仿宋_GB2312" w:hAnsi="Times New Roman" w:eastAsia="仿宋_GB2312"/>
                <w:sz w:val="18"/>
                <w:szCs w:val="18"/>
              </w:rPr>
              <w:t>3.</w:t>
            </w:r>
            <w:r>
              <w:rPr>
                <w:rFonts w:hint="eastAsia" w:ascii="仿宋_GB2312" w:hAnsi="Times New Roman" w:eastAsia="仿宋_GB2312"/>
                <w:sz w:val="18"/>
                <w:szCs w:val="18"/>
              </w:rPr>
              <w:t>开放项目</w:t>
            </w:r>
            <w:r>
              <w:rPr>
                <w:rFonts w:hint="eastAsia"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.机构地址；</w:t>
            </w:r>
            <w:r>
              <w:rPr>
                <w:rFonts w:hint="eastAsia"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.联系电话；</w:t>
            </w:r>
            <w:r>
              <w:rPr>
                <w:rFonts w:hint="eastAsia" w:ascii="仿宋_GB2312" w:hAnsi="Times New Roman" w:eastAsia="仿宋_GB2312"/>
                <w:sz w:val="18"/>
                <w:szCs w:val="18"/>
              </w:rPr>
              <w:br w:type="textWrapping"/>
            </w:r>
            <w:r>
              <w:rPr>
                <w:rFonts w:ascii="仿宋_GB2312" w:hAnsi="Times New Roman" w:eastAsia="仿宋_GB2312"/>
                <w:sz w:val="18"/>
                <w:szCs w:val="18"/>
              </w:rPr>
              <w:t>6</w:t>
            </w:r>
            <w:r>
              <w:rPr>
                <w:rFonts w:hint="eastAsia" w:ascii="仿宋_GB2312" w:hAnsi="Times New Roman" w:eastAsia="仿宋_GB2312"/>
                <w:sz w:val="18"/>
                <w:szCs w:val="18"/>
              </w:rPr>
              <w:t>.临时停止开放信息</w:t>
            </w:r>
          </w:p>
        </w:tc>
        <w:tc>
          <w:tcPr>
            <w:tcW w:w="3686" w:type="dxa"/>
            <w:vAlign w:val="center"/>
          </w:tcPr>
          <w:p w14:paraId="3077C66E">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《公共文化服务保障法》、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Merge w:val="restart"/>
            <w:vAlign w:val="center"/>
          </w:tcPr>
          <w:p w14:paraId="366691D7">
            <w:pPr>
              <w:rPr>
                <w:rFonts w:ascii="仿宋_GB2312" w:hAnsi="宋体" w:eastAsia="仿宋_GB2312"/>
                <w:sz w:val="18"/>
                <w:szCs w:val="18"/>
              </w:rPr>
            </w:pPr>
            <w:r>
              <w:rPr>
                <w:rFonts w:hint="eastAsia" w:ascii="仿宋_GB2312" w:hAnsi="宋体" w:eastAsia="仿宋_GB2312"/>
                <w:sz w:val="18"/>
                <w:szCs w:val="18"/>
              </w:rPr>
              <w:t>信息形成或变更之日起2</w:t>
            </w:r>
            <w:r>
              <w:rPr>
                <w:rFonts w:ascii="仿宋_GB2312" w:hAnsi="宋体" w:eastAsia="仿宋_GB2312"/>
                <w:sz w:val="18"/>
                <w:szCs w:val="18"/>
              </w:rPr>
              <w:t>0</w:t>
            </w:r>
            <w:r>
              <w:rPr>
                <w:rFonts w:hint="eastAsia" w:ascii="仿宋_GB2312" w:hAnsi="宋体" w:eastAsia="仿宋_GB2312"/>
                <w:sz w:val="18"/>
                <w:szCs w:val="18"/>
              </w:rPr>
              <w:t>个工作日内</w:t>
            </w:r>
          </w:p>
        </w:tc>
        <w:tc>
          <w:tcPr>
            <w:tcW w:w="992" w:type="dxa"/>
            <w:vMerge w:val="restart"/>
            <w:vAlign w:val="center"/>
          </w:tcPr>
          <w:p w14:paraId="0EECE7E9">
            <w:pPr>
              <w:jc w:val="center"/>
              <w:textAlignment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w:t>
            </w:r>
            <w:r>
              <w:rPr>
                <w:rFonts w:hint="eastAsia" w:ascii="仿宋_GB2312" w:hAnsi="宋体" w:eastAsia="仿宋_GB2312"/>
                <w:sz w:val="18"/>
                <w:szCs w:val="18"/>
                <w:lang w:eastAsia="zh-CN"/>
              </w:rPr>
              <w:t>文化服务中心</w:t>
            </w:r>
          </w:p>
        </w:tc>
        <w:tc>
          <w:tcPr>
            <w:tcW w:w="1985" w:type="dxa"/>
            <w:vMerge w:val="restart"/>
            <w:vAlign w:val="center"/>
          </w:tcPr>
          <w:p w14:paraId="3966662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p w14:paraId="6241EFF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14:paraId="6786D158">
            <w:pPr>
              <w:widowControl/>
              <w:jc w:val="left"/>
              <w:textAlignment w:val="center"/>
              <w:rPr>
                <w:rFonts w:ascii="仿宋_GB2312" w:hAnsi="宋体" w:eastAsia="仿宋_GB2312"/>
                <w:sz w:val="18"/>
                <w:szCs w:val="18"/>
              </w:rPr>
            </w:pPr>
            <w:r>
              <w:rPr>
                <w:rFonts w:hint="eastAsia" w:ascii="仿宋_GB2312" w:hAnsi="Times New Roman" w:eastAsia="仿宋_GB2312"/>
                <w:color w:val="000000" w:themeColor="text1"/>
                <w:sz w:val="18"/>
                <w:szCs w:val="18"/>
                <w14:textFill>
                  <w14:solidFill>
                    <w14:schemeClr w14:val="tx1"/>
                  </w14:solidFill>
                </w14:textFill>
              </w:rPr>
              <w:t>■</w:t>
            </w:r>
            <w:r>
              <w:rPr>
                <w:rFonts w:hint="eastAsia" w:ascii="仿宋_GB2312" w:hAnsi="Times New Roman" w:eastAsia="仿宋_GB2312"/>
                <w:color w:val="000000" w:themeColor="text1"/>
                <w:sz w:val="18"/>
                <w:szCs w:val="18"/>
                <w:lang w:eastAsia="zh-CN"/>
                <w14:textFill>
                  <w14:solidFill>
                    <w14:schemeClr w14:val="tx1"/>
                  </w14:solidFill>
                </w14:textFill>
              </w:rPr>
              <w:t>镇</w:t>
            </w:r>
            <w:r>
              <w:rPr>
                <w:rFonts w:hint="eastAsia" w:ascii="仿宋_GB2312" w:hAnsi="Times New Roman" w:eastAsia="仿宋_GB2312"/>
                <w:color w:val="000000" w:themeColor="text1"/>
                <w:sz w:val="18"/>
                <w:szCs w:val="18"/>
                <w14:textFill>
                  <w14:solidFill>
                    <w14:schemeClr w14:val="tx1"/>
                  </w14:solidFill>
                </w14:textFill>
              </w:rPr>
              <w:t>文化</w:t>
            </w:r>
            <w:r>
              <w:rPr>
                <w:rFonts w:hint="eastAsia" w:ascii="仿宋_GB2312" w:hAnsi="Times New Roman" w:eastAsia="仿宋_GB2312"/>
                <w:color w:val="000000" w:themeColor="text1"/>
                <w:sz w:val="18"/>
                <w:szCs w:val="18"/>
                <w:lang w:eastAsia="zh-CN"/>
                <w14:textFill>
                  <w14:solidFill>
                    <w14:schemeClr w14:val="tx1"/>
                  </w14:solidFill>
                </w14:textFill>
              </w:rPr>
              <w:t>服务中心</w:t>
            </w:r>
            <w:r>
              <w:rPr>
                <w:rFonts w:hint="eastAsia" w:ascii="仿宋_GB2312" w:hAnsi="Times New Roman" w:eastAsia="仿宋_GB2312"/>
                <w:color w:val="000000" w:themeColor="text1"/>
                <w:sz w:val="18"/>
                <w:szCs w:val="18"/>
                <w14:textFill>
                  <w14:solidFill>
                    <w14:schemeClr w14:val="tx1"/>
                  </w14:solidFill>
                </w14:textFill>
              </w:rPr>
              <w:t>/</w:t>
            </w:r>
            <w:r>
              <w:rPr>
                <w:rFonts w:hint="eastAsia" w:ascii="仿宋_GB2312" w:hAnsi="Times New Roman" w:eastAsia="仿宋_GB2312"/>
                <w:color w:val="000000" w:themeColor="text1"/>
                <w:sz w:val="18"/>
                <w:szCs w:val="18"/>
                <w:lang w:eastAsia="zh-CN"/>
                <w14:textFill>
                  <w14:solidFill>
                    <w14:schemeClr w14:val="tx1"/>
                  </w14:solidFill>
                </w14:textFill>
              </w:rPr>
              <w:t>行政村</w:t>
            </w:r>
            <w:r>
              <w:rPr>
                <w:rFonts w:hint="eastAsia" w:ascii="仿宋_GB2312" w:hAnsi="Times New Roman" w:eastAsia="仿宋_GB2312"/>
                <w:color w:val="000000" w:themeColor="text1"/>
                <w:sz w:val="18"/>
                <w:szCs w:val="18"/>
                <w14:textFill>
                  <w14:solidFill>
                    <w14:schemeClr w14:val="tx1"/>
                  </w14:solidFill>
                </w14:textFill>
              </w:rPr>
              <w:t>综合性文化服务中心公示栏</w:t>
            </w:r>
          </w:p>
        </w:tc>
        <w:tc>
          <w:tcPr>
            <w:tcW w:w="567" w:type="dxa"/>
            <w:vAlign w:val="center"/>
          </w:tcPr>
          <w:p w14:paraId="06CCEC24">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4B19EC98">
            <w:pPr>
              <w:jc w:val="center"/>
              <w:rPr>
                <w:rFonts w:ascii="仿宋_GB2312" w:hAnsi="宋体" w:eastAsia="仿宋_GB2312"/>
                <w:sz w:val="18"/>
                <w:szCs w:val="18"/>
              </w:rPr>
            </w:pPr>
          </w:p>
        </w:tc>
        <w:tc>
          <w:tcPr>
            <w:tcW w:w="567" w:type="dxa"/>
            <w:vAlign w:val="center"/>
          </w:tcPr>
          <w:p w14:paraId="124C33D9">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1B368443">
            <w:pPr>
              <w:jc w:val="center"/>
              <w:rPr>
                <w:rFonts w:ascii="仿宋_GB2312" w:hAnsi="宋体" w:eastAsia="仿宋_GB2312"/>
                <w:sz w:val="18"/>
                <w:szCs w:val="18"/>
              </w:rPr>
            </w:pPr>
          </w:p>
        </w:tc>
        <w:tc>
          <w:tcPr>
            <w:tcW w:w="567" w:type="dxa"/>
            <w:vAlign w:val="center"/>
          </w:tcPr>
          <w:p w14:paraId="09B9B2A2">
            <w:pPr>
              <w:widowControl/>
              <w:jc w:val="center"/>
              <w:textAlignment w:val="center"/>
              <w:rPr>
                <w:rFonts w:ascii="仿宋_GB2312" w:hAnsi="宋体" w:eastAsia="仿宋_GB2312"/>
                <w:sz w:val="18"/>
                <w:szCs w:val="18"/>
              </w:rPr>
            </w:pPr>
          </w:p>
        </w:tc>
        <w:tc>
          <w:tcPr>
            <w:tcW w:w="757" w:type="dxa"/>
            <w:gridSpan w:val="2"/>
          </w:tcPr>
          <w:p w14:paraId="7B4C0C5B">
            <w:pPr>
              <w:jc w:val="center"/>
              <w:rPr>
                <w:rFonts w:ascii="仿宋_GB2312" w:hAnsi="宋体" w:eastAsia="仿宋_GB2312"/>
                <w:sz w:val="18"/>
                <w:szCs w:val="18"/>
              </w:rPr>
            </w:pPr>
          </w:p>
          <w:p w14:paraId="5B5E6659">
            <w:pPr>
              <w:jc w:val="center"/>
            </w:pPr>
            <w:r>
              <w:rPr>
                <w:rFonts w:hint="eastAsia" w:ascii="仿宋_GB2312" w:hAnsi="宋体" w:eastAsia="仿宋_GB2312"/>
                <w:sz w:val="18"/>
                <w:szCs w:val="18"/>
              </w:rPr>
              <w:t>√</w:t>
            </w:r>
          </w:p>
        </w:tc>
      </w:tr>
      <w:tr w14:paraId="1CF1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26" w:type="dxa"/>
            <w:vAlign w:val="center"/>
          </w:tcPr>
          <w:p w14:paraId="21E9BB9D">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664" w:type="dxa"/>
            <w:vMerge w:val="continue"/>
          </w:tcPr>
          <w:p w14:paraId="08181853">
            <w:pPr>
              <w:ind w:firstLine="1060" w:firstLineChars="589"/>
              <w:jc w:val="center"/>
              <w:rPr>
                <w:rFonts w:ascii="仿宋_GB2312" w:hAnsi="宋体" w:eastAsia="仿宋_GB2312"/>
                <w:sz w:val="18"/>
                <w:szCs w:val="18"/>
              </w:rPr>
            </w:pPr>
          </w:p>
        </w:tc>
        <w:tc>
          <w:tcPr>
            <w:tcW w:w="851" w:type="dxa"/>
            <w:vMerge w:val="continue"/>
            <w:vAlign w:val="center"/>
          </w:tcPr>
          <w:p w14:paraId="6154005C">
            <w:pPr>
              <w:jc w:val="center"/>
              <w:rPr>
                <w:rFonts w:ascii="仿宋_GB2312" w:hAnsi="宋体" w:eastAsia="仿宋_GB2312"/>
                <w:sz w:val="18"/>
                <w:szCs w:val="18"/>
              </w:rPr>
            </w:pPr>
          </w:p>
        </w:tc>
        <w:tc>
          <w:tcPr>
            <w:tcW w:w="1285" w:type="dxa"/>
            <w:vAlign w:val="center"/>
          </w:tcPr>
          <w:p w14:paraId="23BAC3B7">
            <w:pPr>
              <w:widowControl/>
              <w:textAlignment w:val="center"/>
              <w:rPr>
                <w:rFonts w:ascii="仿宋_GB2312" w:hAnsi="宋体" w:eastAsia="仿宋_GB2312"/>
                <w:sz w:val="18"/>
                <w:szCs w:val="18"/>
              </w:rPr>
            </w:pPr>
            <w:r>
              <w:rPr>
                <w:rFonts w:hint="eastAsia" w:ascii="仿宋_GB2312" w:hAnsi="Times New Roman" w:eastAsia="仿宋_GB2312"/>
                <w:sz w:val="18"/>
                <w:szCs w:val="18"/>
              </w:rPr>
              <w:t>特殊群体公共文化服务信息</w:t>
            </w:r>
          </w:p>
        </w:tc>
        <w:tc>
          <w:tcPr>
            <w:tcW w:w="1417" w:type="dxa"/>
            <w:vMerge w:val="continue"/>
            <w:vAlign w:val="center"/>
          </w:tcPr>
          <w:p w14:paraId="72B430F8">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25F3DF8B">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Merge w:val="continue"/>
            <w:vAlign w:val="center"/>
          </w:tcPr>
          <w:p w14:paraId="5A9F5B76">
            <w:pPr>
              <w:rPr>
                <w:rFonts w:ascii="仿宋_GB2312" w:hAnsi="宋体" w:eastAsia="仿宋_GB2312"/>
                <w:sz w:val="18"/>
                <w:szCs w:val="18"/>
              </w:rPr>
            </w:pPr>
          </w:p>
        </w:tc>
        <w:tc>
          <w:tcPr>
            <w:tcW w:w="992" w:type="dxa"/>
            <w:vMerge w:val="continue"/>
            <w:vAlign w:val="center"/>
          </w:tcPr>
          <w:p w14:paraId="1086B08A">
            <w:pPr>
              <w:jc w:val="center"/>
              <w:textAlignment w:val="center"/>
              <w:rPr>
                <w:rFonts w:ascii="仿宋_GB2312" w:hAnsi="宋体" w:eastAsia="仿宋_GB2312"/>
                <w:sz w:val="18"/>
                <w:szCs w:val="18"/>
              </w:rPr>
            </w:pPr>
          </w:p>
        </w:tc>
        <w:tc>
          <w:tcPr>
            <w:tcW w:w="1985" w:type="dxa"/>
            <w:vMerge w:val="continue"/>
            <w:vAlign w:val="center"/>
          </w:tcPr>
          <w:p w14:paraId="36EAB19E">
            <w:pPr>
              <w:widowControl/>
              <w:jc w:val="left"/>
              <w:textAlignment w:val="center"/>
              <w:rPr>
                <w:rFonts w:ascii="仿宋_GB2312" w:hAnsi="宋体" w:eastAsia="仿宋_GB2312"/>
                <w:sz w:val="18"/>
                <w:szCs w:val="18"/>
              </w:rPr>
            </w:pPr>
          </w:p>
        </w:tc>
        <w:tc>
          <w:tcPr>
            <w:tcW w:w="567" w:type="dxa"/>
            <w:vAlign w:val="center"/>
          </w:tcPr>
          <w:p w14:paraId="781827DB">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41BA8774">
            <w:pPr>
              <w:jc w:val="center"/>
              <w:rPr>
                <w:rFonts w:ascii="仿宋_GB2312" w:hAnsi="宋体" w:eastAsia="仿宋_GB2312"/>
                <w:sz w:val="18"/>
                <w:szCs w:val="18"/>
              </w:rPr>
            </w:pPr>
          </w:p>
        </w:tc>
        <w:tc>
          <w:tcPr>
            <w:tcW w:w="567" w:type="dxa"/>
            <w:vAlign w:val="center"/>
          </w:tcPr>
          <w:p w14:paraId="2582A555">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3524899E">
            <w:pPr>
              <w:jc w:val="center"/>
              <w:rPr>
                <w:rFonts w:ascii="仿宋_GB2312" w:hAnsi="宋体" w:eastAsia="仿宋_GB2312"/>
                <w:sz w:val="18"/>
                <w:szCs w:val="18"/>
              </w:rPr>
            </w:pPr>
          </w:p>
        </w:tc>
        <w:tc>
          <w:tcPr>
            <w:tcW w:w="567" w:type="dxa"/>
            <w:vAlign w:val="center"/>
          </w:tcPr>
          <w:p w14:paraId="3C5DD1B9">
            <w:pPr>
              <w:jc w:val="center"/>
              <w:rPr>
                <w:rFonts w:ascii="仿宋_GB2312" w:hAnsi="宋体" w:eastAsia="仿宋_GB2312"/>
                <w:sz w:val="18"/>
                <w:szCs w:val="18"/>
              </w:rPr>
            </w:pPr>
          </w:p>
        </w:tc>
        <w:tc>
          <w:tcPr>
            <w:tcW w:w="757" w:type="dxa"/>
            <w:gridSpan w:val="2"/>
          </w:tcPr>
          <w:p w14:paraId="05FD6B84">
            <w:pPr>
              <w:jc w:val="center"/>
              <w:rPr>
                <w:rFonts w:ascii="仿宋_GB2312" w:hAnsi="宋体" w:eastAsia="仿宋_GB2312"/>
                <w:sz w:val="18"/>
                <w:szCs w:val="18"/>
              </w:rPr>
            </w:pPr>
          </w:p>
          <w:p w14:paraId="08EDE141">
            <w:pPr>
              <w:jc w:val="center"/>
            </w:pPr>
            <w:r>
              <w:rPr>
                <w:rFonts w:hint="eastAsia" w:ascii="仿宋_GB2312" w:hAnsi="宋体" w:eastAsia="仿宋_GB2312"/>
                <w:sz w:val="18"/>
                <w:szCs w:val="18"/>
              </w:rPr>
              <w:t>√</w:t>
            </w:r>
          </w:p>
        </w:tc>
      </w:tr>
      <w:tr w14:paraId="44F1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26" w:type="dxa"/>
            <w:vAlign w:val="center"/>
          </w:tcPr>
          <w:p w14:paraId="1EBEDEA7">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664" w:type="dxa"/>
            <w:vMerge w:val="continue"/>
          </w:tcPr>
          <w:p w14:paraId="32E3554A">
            <w:pPr>
              <w:ind w:firstLine="1060" w:firstLineChars="589"/>
              <w:jc w:val="center"/>
              <w:rPr>
                <w:rFonts w:ascii="仿宋_GB2312" w:hAnsi="宋体" w:eastAsia="仿宋_GB2312"/>
                <w:sz w:val="18"/>
                <w:szCs w:val="18"/>
              </w:rPr>
            </w:pPr>
          </w:p>
        </w:tc>
        <w:tc>
          <w:tcPr>
            <w:tcW w:w="851" w:type="dxa"/>
            <w:vMerge w:val="continue"/>
            <w:vAlign w:val="center"/>
          </w:tcPr>
          <w:p w14:paraId="63E903A0">
            <w:pPr>
              <w:jc w:val="center"/>
              <w:rPr>
                <w:rFonts w:ascii="仿宋_GB2312" w:hAnsi="宋体" w:eastAsia="仿宋_GB2312"/>
                <w:sz w:val="18"/>
                <w:szCs w:val="18"/>
              </w:rPr>
            </w:pPr>
          </w:p>
        </w:tc>
        <w:tc>
          <w:tcPr>
            <w:tcW w:w="1285" w:type="dxa"/>
            <w:vAlign w:val="center"/>
          </w:tcPr>
          <w:p w14:paraId="4380C0B9">
            <w:pPr>
              <w:widowControl/>
              <w:textAlignment w:val="center"/>
              <w:rPr>
                <w:rFonts w:ascii="仿宋_GB2312" w:hAnsi="宋体" w:eastAsia="仿宋_GB2312"/>
                <w:sz w:val="18"/>
                <w:szCs w:val="18"/>
              </w:rPr>
            </w:pPr>
            <w:r>
              <w:rPr>
                <w:rFonts w:hint="eastAsia" w:ascii="仿宋_GB2312" w:hAnsi="Times New Roman" w:eastAsia="仿宋_GB2312"/>
                <w:sz w:val="18"/>
                <w:szCs w:val="18"/>
              </w:rPr>
              <w:t>组织开展群众文化活动</w:t>
            </w:r>
          </w:p>
        </w:tc>
        <w:tc>
          <w:tcPr>
            <w:tcW w:w="1417" w:type="dxa"/>
            <w:vMerge w:val="continue"/>
            <w:vAlign w:val="center"/>
          </w:tcPr>
          <w:p w14:paraId="1559F4FC">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3AA78F5E">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14:paraId="536494ED">
            <w:pPr>
              <w:rPr>
                <w:rFonts w:ascii="仿宋_GB2312" w:hAnsi="宋体" w:eastAsia="仿宋_GB2312"/>
                <w:sz w:val="18"/>
                <w:szCs w:val="18"/>
              </w:rPr>
            </w:pPr>
          </w:p>
        </w:tc>
        <w:tc>
          <w:tcPr>
            <w:tcW w:w="992" w:type="dxa"/>
            <w:vMerge w:val="continue"/>
            <w:vAlign w:val="center"/>
          </w:tcPr>
          <w:p w14:paraId="04262EDA">
            <w:pPr>
              <w:jc w:val="center"/>
              <w:textAlignment w:val="center"/>
              <w:rPr>
                <w:rFonts w:ascii="仿宋_GB2312" w:hAnsi="宋体" w:eastAsia="仿宋_GB2312"/>
                <w:sz w:val="18"/>
                <w:szCs w:val="18"/>
              </w:rPr>
            </w:pPr>
          </w:p>
        </w:tc>
        <w:tc>
          <w:tcPr>
            <w:tcW w:w="1985" w:type="dxa"/>
            <w:vMerge w:val="continue"/>
            <w:vAlign w:val="center"/>
          </w:tcPr>
          <w:p w14:paraId="505B70A2">
            <w:pPr>
              <w:widowControl/>
              <w:jc w:val="left"/>
              <w:textAlignment w:val="center"/>
              <w:rPr>
                <w:rFonts w:ascii="仿宋_GB2312" w:hAnsi="宋体" w:eastAsia="仿宋_GB2312"/>
                <w:sz w:val="18"/>
                <w:szCs w:val="18"/>
              </w:rPr>
            </w:pPr>
          </w:p>
        </w:tc>
        <w:tc>
          <w:tcPr>
            <w:tcW w:w="567" w:type="dxa"/>
            <w:vAlign w:val="center"/>
          </w:tcPr>
          <w:p w14:paraId="042B1789">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6D30C8D4">
            <w:pPr>
              <w:jc w:val="center"/>
              <w:rPr>
                <w:rFonts w:ascii="仿宋_GB2312" w:hAnsi="宋体" w:eastAsia="仿宋_GB2312"/>
                <w:sz w:val="18"/>
                <w:szCs w:val="18"/>
              </w:rPr>
            </w:pPr>
          </w:p>
        </w:tc>
        <w:tc>
          <w:tcPr>
            <w:tcW w:w="567" w:type="dxa"/>
            <w:vAlign w:val="center"/>
          </w:tcPr>
          <w:p w14:paraId="59DBB1F1">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326762E2">
            <w:pPr>
              <w:jc w:val="center"/>
              <w:rPr>
                <w:rFonts w:ascii="仿宋_GB2312" w:hAnsi="宋体" w:eastAsia="仿宋_GB2312"/>
                <w:sz w:val="18"/>
                <w:szCs w:val="18"/>
              </w:rPr>
            </w:pPr>
          </w:p>
        </w:tc>
        <w:tc>
          <w:tcPr>
            <w:tcW w:w="567" w:type="dxa"/>
            <w:vAlign w:val="center"/>
          </w:tcPr>
          <w:p w14:paraId="082D86B2">
            <w:pPr>
              <w:jc w:val="center"/>
              <w:rPr>
                <w:rFonts w:ascii="仿宋_GB2312" w:hAnsi="宋体" w:eastAsia="仿宋_GB2312"/>
                <w:sz w:val="18"/>
                <w:szCs w:val="18"/>
              </w:rPr>
            </w:pPr>
          </w:p>
        </w:tc>
        <w:tc>
          <w:tcPr>
            <w:tcW w:w="757" w:type="dxa"/>
            <w:gridSpan w:val="2"/>
          </w:tcPr>
          <w:p w14:paraId="3D445588">
            <w:pPr>
              <w:jc w:val="center"/>
              <w:rPr>
                <w:rFonts w:ascii="仿宋_GB2312" w:hAnsi="宋体" w:eastAsia="仿宋_GB2312"/>
                <w:sz w:val="18"/>
                <w:szCs w:val="18"/>
              </w:rPr>
            </w:pPr>
          </w:p>
          <w:p w14:paraId="4A5BBB66">
            <w:pPr>
              <w:jc w:val="center"/>
            </w:pPr>
            <w:r>
              <w:rPr>
                <w:rFonts w:hint="eastAsia" w:ascii="仿宋_GB2312" w:hAnsi="宋体" w:eastAsia="仿宋_GB2312"/>
                <w:sz w:val="18"/>
                <w:szCs w:val="18"/>
              </w:rPr>
              <w:t>√</w:t>
            </w:r>
          </w:p>
        </w:tc>
      </w:tr>
      <w:tr w14:paraId="6E29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426" w:type="dxa"/>
            <w:vAlign w:val="center"/>
          </w:tcPr>
          <w:p w14:paraId="3A6374B9">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4</w:t>
            </w:r>
          </w:p>
        </w:tc>
        <w:tc>
          <w:tcPr>
            <w:tcW w:w="664" w:type="dxa"/>
            <w:vMerge w:val="continue"/>
          </w:tcPr>
          <w:p w14:paraId="20B30E4F">
            <w:pPr>
              <w:ind w:firstLine="1060" w:firstLineChars="589"/>
              <w:jc w:val="center"/>
              <w:rPr>
                <w:rFonts w:ascii="仿宋_GB2312" w:hAnsi="宋体" w:eastAsia="仿宋_GB2312"/>
                <w:sz w:val="18"/>
                <w:szCs w:val="18"/>
              </w:rPr>
            </w:pPr>
          </w:p>
        </w:tc>
        <w:tc>
          <w:tcPr>
            <w:tcW w:w="851" w:type="dxa"/>
            <w:vMerge w:val="continue"/>
            <w:vAlign w:val="center"/>
          </w:tcPr>
          <w:p w14:paraId="2519D133">
            <w:pPr>
              <w:jc w:val="center"/>
              <w:rPr>
                <w:rFonts w:ascii="仿宋_GB2312" w:hAnsi="宋体" w:eastAsia="仿宋_GB2312"/>
                <w:sz w:val="18"/>
                <w:szCs w:val="18"/>
              </w:rPr>
            </w:pPr>
          </w:p>
        </w:tc>
        <w:tc>
          <w:tcPr>
            <w:tcW w:w="1285" w:type="dxa"/>
            <w:vAlign w:val="center"/>
          </w:tcPr>
          <w:p w14:paraId="3B99D771">
            <w:pPr>
              <w:widowControl/>
              <w:textAlignment w:val="center"/>
              <w:rPr>
                <w:rFonts w:ascii="仿宋_GB2312" w:hAnsi="宋体" w:eastAsia="仿宋_GB2312"/>
                <w:sz w:val="18"/>
                <w:szCs w:val="18"/>
              </w:rPr>
            </w:pPr>
            <w:r>
              <w:rPr>
                <w:rFonts w:hint="eastAsia" w:ascii="仿宋_GB2312" w:hAnsi="Times New Roman" w:eastAsia="仿宋_GB2312"/>
                <w:sz w:val="18"/>
                <w:szCs w:val="18"/>
              </w:rPr>
              <w:t>下基层辅导、演出、展览和指导基层群众文化活动</w:t>
            </w:r>
          </w:p>
        </w:tc>
        <w:tc>
          <w:tcPr>
            <w:tcW w:w="1417" w:type="dxa"/>
            <w:vMerge w:val="continue"/>
            <w:vAlign w:val="center"/>
          </w:tcPr>
          <w:p w14:paraId="70A6A5BB">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726F7A0F">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14:paraId="128733FF">
            <w:pPr>
              <w:rPr>
                <w:rFonts w:ascii="仿宋_GB2312" w:hAnsi="宋体" w:eastAsia="仿宋_GB2312"/>
                <w:color w:val="000000"/>
                <w:sz w:val="18"/>
                <w:szCs w:val="18"/>
              </w:rPr>
            </w:pPr>
          </w:p>
        </w:tc>
        <w:tc>
          <w:tcPr>
            <w:tcW w:w="992" w:type="dxa"/>
            <w:vMerge w:val="continue"/>
            <w:vAlign w:val="center"/>
          </w:tcPr>
          <w:p w14:paraId="7F54B7AD">
            <w:pPr>
              <w:jc w:val="center"/>
              <w:textAlignment w:val="center"/>
              <w:rPr>
                <w:rFonts w:ascii="仿宋_GB2312" w:hAnsi="宋体" w:eastAsia="仿宋_GB2312"/>
                <w:sz w:val="18"/>
                <w:szCs w:val="18"/>
              </w:rPr>
            </w:pPr>
          </w:p>
        </w:tc>
        <w:tc>
          <w:tcPr>
            <w:tcW w:w="1985" w:type="dxa"/>
            <w:vMerge w:val="continue"/>
            <w:vAlign w:val="center"/>
          </w:tcPr>
          <w:p w14:paraId="3C0CECA5">
            <w:pPr>
              <w:widowControl/>
              <w:jc w:val="left"/>
              <w:textAlignment w:val="center"/>
              <w:rPr>
                <w:rFonts w:ascii="仿宋_GB2312" w:hAnsi="宋体" w:eastAsia="仿宋_GB2312"/>
                <w:sz w:val="18"/>
                <w:szCs w:val="18"/>
              </w:rPr>
            </w:pPr>
          </w:p>
        </w:tc>
        <w:tc>
          <w:tcPr>
            <w:tcW w:w="567" w:type="dxa"/>
            <w:vAlign w:val="center"/>
          </w:tcPr>
          <w:p w14:paraId="410C1493">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1258B981">
            <w:pPr>
              <w:jc w:val="center"/>
              <w:rPr>
                <w:rFonts w:ascii="仿宋_GB2312" w:hAnsi="宋体" w:eastAsia="仿宋_GB2312"/>
                <w:sz w:val="18"/>
                <w:szCs w:val="18"/>
              </w:rPr>
            </w:pPr>
          </w:p>
        </w:tc>
        <w:tc>
          <w:tcPr>
            <w:tcW w:w="567" w:type="dxa"/>
            <w:vAlign w:val="center"/>
          </w:tcPr>
          <w:p w14:paraId="7662D31E">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7C3F57FD">
            <w:pPr>
              <w:jc w:val="center"/>
              <w:rPr>
                <w:rFonts w:ascii="仿宋_GB2312" w:hAnsi="宋体" w:eastAsia="仿宋_GB2312"/>
                <w:sz w:val="18"/>
                <w:szCs w:val="18"/>
              </w:rPr>
            </w:pPr>
          </w:p>
        </w:tc>
        <w:tc>
          <w:tcPr>
            <w:tcW w:w="567" w:type="dxa"/>
            <w:vAlign w:val="center"/>
          </w:tcPr>
          <w:p w14:paraId="504FA9FF">
            <w:pPr>
              <w:jc w:val="center"/>
              <w:rPr>
                <w:rFonts w:ascii="仿宋_GB2312" w:hAnsi="宋体" w:eastAsia="仿宋_GB2312"/>
                <w:sz w:val="18"/>
                <w:szCs w:val="18"/>
              </w:rPr>
            </w:pPr>
          </w:p>
        </w:tc>
        <w:tc>
          <w:tcPr>
            <w:tcW w:w="757" w:type="dxa"/>
            <w:gridSpan w:val="2"/>
          </w:tcPr>
          <w:p w14:paraId="05AC2C55">
            <w:pPr>
              <w:jc w:val="center"/>
              <w:rPr>
                <w:rFonts w:ascii="仿宋_GB2312" w:hAnsi="宋体" w:eastAsia="仿宋_GB2312"/>
                <w:sz w:val="18"/>
                <w:szCs w:val="18"/>
              </w:rPr>
            </w:pPr>
          </w:p>
          <w:p w14:paraId="7F62E41A">
            <w:pPr>
              <w:jc w:val="center"/>
              <w:rPr>
                <w:rFonts w:ascii="仿宋_GB2312" w:hAnsi="宋体" w:eastAsia="仿宋_GB2312"/>
                <w:sz w:val="18"/>
                <w:szCs w:val="18"/>
              </w:rPr>
            </w:pPr>
          </w:p>
          <w:p w14:paraId="18EA8D5E">
            <w:pPr>
              <w:jc w:val="center"/>
            </w:pPr>
            <w:r>
              <w:rPr>
                <w:rFonts w:hint="eastAsia" w:ascii="仿宋_GB2312" w:hAnsi="宋体" w:eastAsia="仿宋_GB2312"/>
                <w:sz w:val="18"/>
                <w:szCs w:val="18"/>
              </w:rPr>
              <w:t>√</w:t>
            </w:r>
          </w:p>
        </w:tc>
      </w:tr>
      <w:tr w14:paraId="0DD5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26" w:type="dxa"/>
            <w:vAlign w:val="center"/>
          </w:tcPr>
          <w:p w14:paraId="032A544A">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5</w:t>
            </w:r>
          </w:p>
        </w:tc>
        <w:tc>
          <w:tcPr>
            <w:tcW w:w="664" w:type="dxa"/>
            <w:vMerge w:val="continue"/>
          </w:tcPr>
          <w:p w14:paraId="13451858">
            <w:pPr>
              <w:ind w:firstLine="1060" w:firstLineChars="589"/>
              <w:jc w:val="center"/>
              <w:rPr>
                <w:rFonts w:ascii="仿宋_GB2312" w:hAnsi="宋体" w:eastAsia="仿宋_GB2312"/>
                <w:sz w:val="18"/>
                <w:szCs w:val="18"/>
              </w:rPr>
            </w:pPr>
          </w:p>
        </w:tc>
        <w:tc>
          <w:tcPr>
            <w:tcW w:w="851" w:type="dxa"/>
            <w:vMerge w:val="continue"/>
            <w:vAlign w:val="center"/>
          </w:tcPr>
          <w:p w14:paraId="391A3663">
            <w:pPr>
              <w:jc w:val="center"/>
              <w:rPr>
                <w:rFonts w:ascii="仿宋_GB2312" w:hAnsi="宋体" w:eastAsia="仿宋_GB2312"/>
                <w:sz w:val="18"/>
                <w:szCs w:val="18"/>
              </w:rPr>
            </w:pPr>
          </w:p>
        </w:tc>
        <w:tc>
          <w:tcPr>
            <w:tcW w:w="1285" w:type="dxa"/>
            <w:vAlign w:val="center"/>
          </w:tcPr>
          <w:p w14:paraId="74CF7481">
            <w:pPr>
              <w:widowControl/>
              <w:textAlignment w:val="center"/>
              <w:rPr>
                <w:rFonts w:ascii="仿宋_GB2312" w:hAnsi="宋体" w:eastAsia="仿宋_GB2312"/>
                <w:sz w:val="18"/>
                <w:szCs w:val="18"/>
              </w:rPr>
            </w:pPr>
            <w:r>
              <w:rPr>
                <w:rFonts w:hint="eastAsia" w:ascii="仿宋_GB2312" w:hAnsi="Times New Roman" w:eastAsia="仿宋_GB2312"/>
                <w:sz w:val="18"/>
                <w:szCs w:val="18"/>
              </w:rPr>
              <w:t>举办各类展览、讲座信息</w:t>
            </w:r>
          </w:p>
        </w:tc>
        <w:tc>
          <w:tcPr>
            <w:tcW w:w="1417" w:type="dxa"/>
            <w:vMerge w:val="continue"/>
            <w:vAlign w:val="center"/>
          </w:tcPr>
          <w:p w14:paraId="087B0DCA">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7E0B70E6">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14:paraId="39F09027">
            <w:pPr>
              <w:rPr>
                <w:rFonts w:ascii="仿宋_GB2312" w:hAnsi="宋体" w:eastAsia="仿宋_GB2312"/>
                <w:color w:val="000000"/>
                <w:sz w:val="18"/>
                <w:szCs w:val="18"/>
              </w:rPr>
            </w:pPr>
          </w:p>
        </w:tc>
        <w:tc>
          <w:tcPr>
            <w:tcW w:w="992" w:type="dxa"/>
            <w:vMerge w:val="continue"/>
            <w:vAlign w:val="center"/>
          </w:tcPr>
          <w:p w14:paraId="0C7B49F8">
            <w:pPr>
              <w:jc w:val="center"/>
              <w:textAlignment w:val="center"/>
              <w:rPr>
                <w:rFonts w:ascii="仿宋_GB2312" w:hAnsi="宋体" w:eastAsia="仿宋_GB2312"/>
                <w:sz w:val="18"/>
                <w:szCs w:val="18"/>
              </w:rPr>
            </w:pPr>
          </w:p>
        </w:tc>
        <w:tc>
          <w:tcPr>
            <w:tcW w:w="1985" w:type="dxa"/>
            <w:vMerge w:val="continue"/>
            <w:vAlign w:val="center"/>
          </w:tcPr>
          <w:p w14:paraId="0D633ECE">
            <w:pPr>
              <w:widowControl/>
              <w:jc w:val="left"/>
              <w:textAlignment w:val="center"/>
              <w:rPr>
                <w:rFonts w:ascii="仿宋_GB2312" w:hAnsi="宋体" w:eastAsia="仿宋_GB2312"/>
                <w:sz w:val="18"/>
                <w:szCs w:val="18"/>
              </w:rPr>
            </w:pPr>
          </w:p>
        </w:tc>
        <w:tc>
          <w:tcPr>
            <w:tcW w:w="567" w:type="dxa"/>
            <w:vAlign w:val="center"/>
          </w:tcPr>
          <w:p w14:paraId="383431E3">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0E324963">
            <w:pPr>
              <w:jc w:val="center"/>
              <w:rPr>
                <w:rFonts w:ascii="仿宋_GB2312" w:hAnsi="宋体" w:eastAsia="仿宋_GB2312"/>
                <w:sz w:val="18"/>
                <w:szCs w:val="18"/>
              </w:rPr>
            </w:pPr>
          </w:p>
        </w:tc>
        <w:tc>
          <w:tcPr>
            <w:tcW w:w="567" w:type="dxa"/>
            <w:vAlign w:val="center"/>
          </w:tcPr>
          <w:p w14:paraId="66DA40C2">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1CC19192">
            <w:pPr>
              <w:jc w:val="center"/>
              <w:rPr>
                <w:rFonts w:ascii="仿宋_GB2312" w:hAnsi="宋体" w:eastAsia="仿宋_GB2312"/>
                <w:sz w:val="18"/>
                <w:szCs w:val="18"/>
              </w:rPr>
            </w:pPr>
          </w:p>
        </w:tc>
        <w:tc>
          <w:tcPr>
            <w:tcW w:w="567" w:type="dxa"/>
            <w:vAlign w:val="center"/>
          </w:tcPr>
          <w:p w14:paraId="14C92D9E">
            <w:pPr>
              <w:jc w:val="center"/>
              <w:rPr>
                <w:rFonts w:ascii="仿宋_GB2312" w:hAnsi="宋体" w:eastAsia="仿宋_GB2312"/>
                <w:sz w:val="18"/>
                <w:szCs w:val="18"/>
              </w:rPr>
            </w:pPr>
          </w:p>
        </w:tc>
        <w:tc>
          <w:tcPr>
            <w:tcW w:w="757" w:type="dxa"/>
            <w:gridSpan w:val="2"/>
          </w:tcPr>
          <w:p w14:paraId="1E7FE7D1">
            <w:pPr>
              <w:jc w:val="center"/>
              <w:rPr>
                <w:rFonts w:ascii="仿宋_GB2312" w:hAnsi="宋体" w:eastAsia="仿宋_GB2312"/>
                <w:sz w:val="18"/>
                <w:szCs w:val="18"/>
              </w:rPr>
            </w:pPr>
          </w:p>
          <w:p w14:paraId="49906FB8">
            <w:pPr>
              <w:jc w:val="center"/>
            </w:pPr>
            <w:r>
              <w:rPr>
                <w:rFonts w:hint="eastAsia" w:ascii="仿宋_GB2312" w:hAnsi="宋体" w:eastAsia="仿宋_GB2312"/>
                <w:sz w:val="18"/>
                <w:szCs w:val="18"/>
              </w:rPr>
              <w:t>√</w:t>
            </w:r>
          </w:p>
        </w:tc>
      </w:tr>
      <w:tr w14:paraId="7F3C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26" w:type="dxa"/>
            <w:vAlign w:val="center"/>
          </w:tcPr>
          <w:p w14:paraId="114E19B6">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6</w:t>
            </w:r>
          </w:p>
        </w:tc>
        <w:tc>
          <w:tcPr>
            <w:tcW w:w="664" w:type="dxa"/>
            <w:vMerge w:val="continue"/>
            <w:vAlign w:val="center"/>
          </w:tcPr>
          <w:p w14:paraId="35BF094A">
            <w:pPr>
              <w:ind w:firstLine="1060" w:firstLineChars="589"/>
              <w:jc w:val="center"/>
              <w:rPr>
                <w:rFonts w:ascii="仿宋_GB2312" w:hAnsi="宋体" w:eastAsia="仿宋_GB2312"/>
                <w:sz w:val="18"/>
                <w:szCs w:val="18"/>
              </w:rPr>
            </w:pPr>
          </w:p>
        </w:tc>
        <w:tc>
          <w:tcPr>
            <w:tcW w:w="851" w:type="dxa"/>
            <w:vMerge w:val="continue"/>
            <w:vAlign w:val="center"/>
          </w:tcPr>
          <w:p w14:paraId="6F0C793F">
            <w:pPr>
              <w:jc w:val="center"/>
              <w:rPr>
                <w:rFonts w:ascii="仿宋_GB2312" w:hAnsi="宋体" w:eastAsia="仿宋_GB2312"/>
                <w:sz w:val="18"/>
                <w:szCs w:val="18"/>
              </w:rPr>
            </w:pPr>
          </w:p>
        </w:tc>
        <w:tc>
          <w:tcPr>
            <w:tcW w:w="1285" w:type="dxa"/>
            <w:vAlign w:val="center"/>
          </w:tcPr>
          <w:p w14:paraId="7B17EEAC">
            <w:pPr>
              <w:widowControl/>
              <w:textAlignment w:val="center"/>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417" w:type="dxa"/>
            <w:vMerge w:val="continue"/>
            <w:vAlign w:val="center"/>
          </w:tcPr>
          <w:p w14:paraId="6DCD7B05">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38C25B55">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992" w:type="dxa"/>
            <w:vMerge w:val="continue"/>
            <w:vAlign w:val="center"/>
          </w:tcPr>
          <w:p w14:paraId="17DCB5E3">
            <w:pPr>
              <w:rPr>
                <w:rFonts w:ascii="仿宋_GB2312" w:hAnsi="宋体" w:eastAsia="仿宋_GB2312"/>
                <w:color w:val="000000"/>
                <w:sz w:val="18"/>
                <w:szCs w:val="18"/>
              </w:rPr>
            </w:pPr>
          </w:p>
        </w:tc>
        <w:tc>
          <w:tcPr>
            <w:tcW w:w="992" w:type="dxa"/>
            <w:vMerge w:val="continue"/>
            <w:vAlign w:val="center"/>
          </w:tcPr>
          <w:p w14:paraId="3681B61C">
            <w:pPr>
              <w:widowControl/>
              <w:jc w:val="center"/>
              <w:textAlignment w:val="center"/>
              <w:rPr>
                <w:rFonts w:ascii="仿宋_GB2312" w:hAnsi="宋体" w:eastAsia="仿宋_GB2312"/>
                <w:sz w:val="18"/>
                <w:szCs w:val="18"/>
              </w:rPr>
            </w:pPr>
          </w:p>
        </w:tc>
        <w:tc>
          <w:tcPr>
            <w:tcW w:w="1985" w:type="dxa"/>
            <w:vMerge w:val="continue"/>
            <w:vAlign w:val="center"/>
          </w:tcPr>
          <w:p w14:paraId="4C702A7C">
            <w:pPr>
              <w:spacing w:line="240" w:lineRule="exact"/>
              <w:rPr>
                <w:rFonts w:ascii="仿宋_GB2312" w:hAnsi="Times New Roman" w:eastAsia="仿宋_GB2312"/>
                <w:sz w:val="18"/>
                <w:szCs w:val="18"/>
              </w:rPr>
            </w:pPr>
          </w:p>
        </w:tc>
        <w:tc>
          <w:tcPr>
            <w:tcW w:w="567" w:type="dxa"/>
            <w:vAlign w:val="center"/>
          </w:tcPr>
          <w:p w14:paraId="443093A7">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9" w:type="dxa"/>
            <w:vAlign w:val="center"/>
          </w:tcPr>
          <w:p w14:paraId="3C89AD67">
            <w:pPr>
              <w:jc w:val="center"/>
              <w:rPr>
                <w:rFonts w:ascii="仿宋_GB2312" w:hAnsi="宋体" w:eastAsia="仿宋_GB2312"/>
                <w:sz w:val="18"/>
                <w:szCs w:val="18"/>
              </w:rPr>
            </w:pPr>
          </w:p>
        </w:tc>
        <w:tc>
          <w:tcPr>
            <w:tcW w:w="567" w:type="dxa"/>
            <w:vAlign w:val="center"/>
          </w:tcPr>
          <w:p w14:paraId="69B8DCCD">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8" w:type="dxa"/>
            <w:vAlign w:val="center"/>
          </w:tcPr>
          <w:p w14:paraId="4BCC1619">
            <w:pPr>
              <w:jc w:val="center"/>
              <w:rPr>
                <w:rFonts w:ascii="仿宋_GB2312" w:hAnsi="宋体" w:eastAsia="仿宋_GB2312"/>
                <w:sz w:val="18"/>
                <w:szCs w:val="18"/>
              </w:rPr>
            </w:pPr>
          </w:p>
        </w:tc>
        <w:tc>
          <w:tcPr>
            <w:tcW w:w="567" w:type="dxa"/>
            <w:vAlign w:val="center"/>
          </w:tcPr>
          <w:p w14:paraId="42325EAF">
            <w:pPr>
              <w:jc w:val="center"/>
              <w:rPr>
                <w:rFonts w:ascii="仿宋_GB2312" w:hAnsi="宋体" w:eastAsia="仿宋_GB2312"/>
                <w:sz w:val="18"/>
                <w:szCs w:val="18"/>
              </w:rPr>
            </w:pPr>
          </w:p>
        </w:tc>
        <w:tc>
          <w:tcPr>
            <w:tcW w:w="757" w:type="dxa"/>
            <w:gridSpan w:val="2"/>
          </w:tcPr>
          <w:p w14:paraId="5AF3DE70">
            <w:pPr>
              <w:jc w:val="center"/>
              <w:rPr>
                <w:rFonts w:ascii="仿宋_GB2312" w:hAnsi="宋体" w:eastAsia="仿宋_GB2312"/>
                <w:sz w:val="18"/>
                <w:szCs w:val="18"/>
              </w:rPr>
            </w:pPr>
          </w:p>
          <w:p w14:paraId="4357ABE8">
            <w:pPr>
              <w:jc w:val="center"/>
            </w:pPr>
            <w:r>
              <w:rPr>
                <w:rFonts w:hint="eastAsia" w:ascii="仿宋_GB2312" w:hAnsi="宋体" w:eastAsia="仿宋_GB2312"/>
                <w:sz w:val="18"/>
                <w:szCs w:val="18"/>
              </w:rPr>
              <w:t>√</w:t>
            </w:r>
          </w:p>
        </w:tc>
      </w:tr>
    </w:tbl>
    <w:p w14:paraId="40A9A61E">
      <w:pPr>
        <w:pStyle w:val="2"/>
        <w:jc w:val="center"/>
        <w:rPr>
          <w:rFonts w:ascii="方正小标宋_GBK" w:eastAsia="方正小标宋_GBK"/>
          <w:b w:val="0"/>
          <w:sz w:val="30"/>
          <w:szCs w:val="30"/>
        </w:rPr>
      </w:pPr>
      <w:bookmarkStart w:id="10" w:name="_Toc24724713"/>
      <w:bookmarkStart w:id="11" w:name="_Toc14712"/>
      <w:r>
        <w:rPr>
          <w:rFonts w:hint="eastAsia" w:ascii="方正小标宋_GBK" w:eastAsia="方正小标宋_GBK"/>
          <w:b w:val="0"/>
          <w:sz w:val="30"/>
          <w:szCs w:val="30"/>
        </w:rPr>
        <w:t>（七）社会保险领域基层政务公开标准目录</w:t>
      </w:r>
      <w:bookmarkEnd w:id="10"/>
      <w:bookmarkEnd w:id="11"/>
    </w:p>
    <w:tbl>
      <w:tblPr>
        <w:tblStyle w:val="10"/>
        <w:tblW w:w="16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09"/>
        <w:gridCol w:w="929"/>
        <w:gridCol w:w="1481"/>
        <w:gridCol w:w="1777"/>
        <w:gridCol w:w="2410"/>
        <w:gridCol w:w="1701"/>
        <w:gridCol w:w="1199"/>
        <w:gridCol w:w="1778"/>
        <w:gridCol w:w="709"/>
        <w:gridCol w:w="567"/>
        <w:gridCol w:w="567"/>
        <w:gridCol w:w="708"/>
        <w:gridCol w:w="567"/>
        <w:gridCol w:w="522"/>
      </w:tblGrid>
      <w:tr w14:paraId="2750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89" w:type="dxa"/>
            <w:vMerge w:val="restart"/>
            <w:vAlign w:val="center"/>
          </w:tcPr>
          <w:p w14:paraId="453865FB">
            <w:pPr>
              <w:widowControl/>
              <w:rPr>
                <w:rFonts w:ascii="黑体" w:hAnsi="Times New Roman" w:eastAsia="黑体"/>
                <w:kern w:val="0"/>
                <w:sz w:val="22"/>
              </w:rPr>
            </w:pPr>
            <w:r>
              <w:rPr>
                <w:rFonts w:hint="eastAsia" w:ascii="黑体" w:hAnsi="宋体" w:eastAsia="黑体"/>
                <w:kern w:val="0"/>
                <w:sz w:val="22"/>
              </w:rPr>
              <w:t>序号</w:t>
            </w:r>
          </w:p>
        </w:tc>
        <w:tc>
          <w:tcPr>
            <w:tcW w:w="709" w:type="dxa"/>
            <w:vMerge w:val="restart"/>
            <w:vAlign w:val="center"/>
          </w:tcPr>
          <w:p w14:paraId="7995AA17">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410" w:type="dxa"/>
            <w:gridSpan w:val="2"/>
            <w:vAlign w:val="center"/>
          </w:tcPr>
          <w:p w14:paraId="2215B5E8">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77" w:type="dxa"/>
            <w:vMerge w:val="restart"/>
            <w:vAlign w:val="center"/>
          </w:tcPr>
          <w:p w14:paraId="2566FAC1">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410" w:type="dxa"/>
            <w:vMerge w:val="restart"/>
            <w:vAlign w:val="center"/>
          </w:tcPr>
          <w:p w14:paraId="1C598D89">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701" w:type="dxa"/>
            <w:vMerge w:val="restart"/>
            <w:vAlign w:val="center"/>
          </w:tcPr>
          <w:p w14:paraId="37C5058A">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199" w:type="dxa"/>
            <w:vMerge w:val="restart"/>
            <w:vAlign w:val="center"/>
          </w:tcPr>
          <w:p w14:paraId="2C5D4690">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78" w:type="dxa"/>
            <w:vMerge w:val="restart"/>
            <w:vAlign w:val="center"/>
          </w:tcPr>
          <w:p w14:paraId="7A6D420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62AA4F52">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14:paraId="72B60C1B">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089" w:type="dxa"/>
            <w:gridSpan w:val="2"/>
            <w:vAlign w:val="center"/>
          </w:tcPr>
          <w:p w14:paraId="1B1F9276">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2898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14:paraId="47D82B02">
            <w:pPr>
              <w:widowControl/>
              <w:jc w:val="left"/>
              <w:rPr>
                <w:rFonts w:ascii="Times New Roman" w:hAnsi="Times New Roman"/>
                <w:kern w:val="0"/>
                <w:sz w:val="15"/>
                <w:szCs w:val="15"/>
              </w:rPr>
            </w:pPr>
          </w:p>
        </w:tc>
        <w:tc>
          <w:tcPr>
            <w:tcW w:w="709" w:type="dxa"/>
            <w:vMerge w:val="continue"/>
          </w:tcPr>
          <w:p w14:paraId="1E987DC1">
            <w:pPr>
              <w:widowControl/>
              <w:jc w:val="center"/>
              <w:rPr>
                <w:rFonts w:ascii="黑体" w:hAnsi="宋体" w:eastAsia="黑体" w:cs="宋体"/>
                <w:kern w:val="0"/>
                <w:sz w:val="22"/>
              </w:rPr>
            </w:pPr>
          </w:p>
        </w:tc>
        <w:tc>
          <w:tcPr>
            <w:tcW w:w="929" w:type="dxa"/>
            <w:vAlign w:val="center"/>
          </w:tcPr>
          <w:p w14:paraId="39C70DC9">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81" w:type="dxa"/>
            <w:vAlign w:val="center"/>
          </w:tcPr>
          <w:p w14:paraId="2DFD681C">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77" w:type="dxa"/>
            <w:vMerge w:val="continue"/>
            <w:vAlign w:val="center"/>
          </w:tcPr>
          <w:p w14:paraId="5B5D5BE0">
            <w:pPr>
              <w:widowControl/>
              <w:rPr>
                <w:rFonts w:ascii="黑体" w:hAnsi="宋体" w:eastAsia="黑体" w:cs="宋体"/>
                <w:kern w:val="0"/>
                <w:sz w:val="22"/>
              </w:rPr>
            </w:pPr>
          </w:p>
        </w:tc>
        <w:tc>
          <w:tcPr>
            <w:tcW w:w="2410" w:type="dxa"/>
            <w:vMerge w:val="continue"/>
            <w:vAlign w:val="center"/>
          </w:tcPr>
          <w:p w14:paraId="605847EE">
            <w:pPr>
              <w:widowControl/>
              <w:jc w:val="left"/>
              <w:rPr>
                <w:rFonts w:ascii="黑体" w:hAnsi="宋体" w:eastAsia="黑体" w:cs="宋体"/>
                <w:kern w:val="0"/>
                <w:sz w:val="22"/>
              </w:rPr>
            </w:pPr>
          </w:p>
        </w:tc>
        <w:tc>
          <w:tcPr>
            <w:tcW w:w="1701" w:type="dxa"/>
            <w:vMerge w:val="continue"/>
            <w:vAlign w:val="center"/>
          </w:tcPr>
          <w:p w14:paraId="5B211E64">
            <w:pPr>
              <w:widowControl/>
              <w:jc w:val="left"/>
              <w:rPr>
                <w:rFonts w:ascii="黑体" w:hAnsi="宋体" w:eastAsia="黑体" w:cs="宋体"/>
                <w:kern w:val="0"/>
                <w:sz w:val="22"/>
              </w:rPr>
            </w:pPr>
          </w:p>
        </w:tc>
        <w:tc>
          <w:tcPr>
            <w:tcW w:w="1199" w:type="dxa"/>
            <w:vMerge w:val="continue"/>
            <w:vAlign w:val="center"/>
          </w:tcPr>
          <w:p w14:paraId="29F187EF">
            <w:pPr>
              <w:widowControl/>
              <w:jc w:val="left"/>
              <w:rPr>
                <w:rFonts w:ascii="黑体" w:hAnsi="宋体" w:eastAsia="黑体" w:cs="宋体"/>
                <w:kern w:val="0"/>
                <w:sz w:val="22"/>
              </w:rPr>
            </w:pPr>
          </w:p>
        </w:tc>
        <w:tc>
          <w:tcPr>
            <w:tcW w:w="1778" w:type="dxa"/>
            <w:vMerge w:val="continue"/>
            <w:vAlign w:val="center"/>
          </w:tcPr>
          <w:p w14:paraId="1E84B121">
            <w:pPr>
              <w:widowControl/>
              <w:jc w:val="left"/>
              <w:rPr>
                <w:rFonts w:ascii="黑体" w:hAnsi="宋体" w:eastAsia="黑体" w:cs="宋体"/>
                <w:kern w:val="0"/>
                <w:sz w:val="22"/>
              </w:rPr>
            </w:pPr>
          </w:p>
        </w:tc>
        <w:tc>
          <w:tcPr>
            <w:tcW w:w="709" w:type="dxa"/>
            <w:vAlign w:val="center"/>
          </w:tcPr>
          <w:p w14:paraId="4D751874">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567" w:type="dxa"/>
            <w:vAlign w:val="center"/>
          </w:tcPr>
          <w:p w14:paraId="67316D9E">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14:paraId="62BF88FD">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14:paraId="4212911E">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14:paraId="4C335FF1">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22" w:type="dxa"/>
            <w:vAlign w:val="center"/>
          </w:tcPr>
          <w:p w14:paraId="443A86B5">
            <w:pPr>
              <w:widowControl/>
              <w:jc w:val="center"/>
              <w:rPr>
                <w:rFonts w:ascii="黑体" w:hAnsi="宋体" w:eastAsia="黑体" w:cs="宋体"/>
                <w:kern w:val="0"/>
                <w:sz w:val="22"/>
              </w:rPr>
            </w:pPr>
            <w:r>
              <w:rPr>
                <w:rFonts w:hint="eastAsia" w:ascii="黑体" w:hAnsi="宋体" w:eastAsia="黑体" w:cs="宋体"/>
                <w:kern w:val="0"/>
                <w:sz w:val="22"/>
              </w:rPr>
              <w:t>镇级</w:t>
            </w:r>
          </w:p>
        </w:tc>
      </w:tr>
      <w:tr w14:paraId="713C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0D53CBD4">
            <w:pPr>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14:paraId="0C36D9A6">
            <w:pPr>
              <w:jc w:val="center"/>
              <w:rPr>
                <w:rFonts w:ascii="仿宋_GB2312" w:hAnsi="宋体" w:eastAsia="仿宋_GB2312"/>
                <w:sz w:val="18"/>
                <w:szCs w:val="18"/>
              </w:rPr>
            </w:pPr>
            <w:r>
              <w:rPr>
                <w:rFonts w:hint="eastAsia" w:ascii="仿宋_GB2312" w:hAnsi="宋体" w:eastAsia="仿宋_GB2312"/>
                <w:sz w:val="18"/>
                <w:szCs w:val="18"/>
              </w:rPr>
              <w:t>社会保险</w:t>
            </w:r>
          </w:p>
          <w:p w14:paraId="0B2969E6">
            <w:pPr>
              <w:jc w:val="center"/>
              <w:rPr>
                <w:rFonts w:ascii="仿宋_GB2312" w:hAnsi="宋体" w:eastAsia="仿宋_GB2312"/>
                <w:sz w:val="18"/>
                <w:szCs w:val="18"/>
              </w:rPr>
            </w:pPr>
          </w:p>
        </w:tc>
        <w:tc>
          <w:tcPr>
            <w:tcW w:w="929" w:type="dxa"/>
            <w:vAlign w:val="center"/>
          </w:tcPr>
          <w:p w14:paraId="551C6330">
            <w:pPr>
              <w:jc w:val="center"/>
              <w:rPr>
                <w:rFonts w:ascii="仿宋_GB2312" w:hAnsi="宋体" w:eastAsia="仿宋_GB2312"/>
                <w:sz w:val="18"/>
                <w:szCs w:val="18"/>
              </w:rPr>
            </w:pPr>
            <w:r>
              <w:rPr>
                <w:rFonts w:hint="eastAsia" w:ascii="仿宋_GB2312" w:hAnsi="宋体" w:eastAsia="仿宋_GB2312"/>
                <w:sz w:val="18"/>
                <w:szCs w:val="18"/>
              </w:rPr>
              <w:t>社会保险登记</w:t>
            </w:r>
          </w:p>
        </w:tc>
        <w:tc>
          <w:tcPr>
            <w:tcW w:w="1481" w:type="dxa"/>
            <w:vAlign w:val="center"/>
          </w:tcPr>
          <w:p w14:paraId="7E2F1559">
            <w:pPr>
              <w:rPr>
                <w:rFonts w:ascii="仿宋_GB2312" w:hAnsi="宋体" w:eastAsia="仿宋_GB2312"/>
                <w:sz w:val="18"/>
                <w:szCs w:val="18"/>
              </w:rPr>
            </w:pPr>
            <w:r>
              <w:rPr>
                <w:rFonts w:hint="eastAsia" w:ascii="仿宋_GB2312" w:hAnsi="宋体" w:eastAsia="仿宋_GB2312"/>
                <w:sz w:val="18"/>
                <w:szCs w:val="18"/>
              </w:rPr>
              <w:t>城乡居民养老保险 参保登记</w:t>
            </w:r>
          </w:p>
        </w:tc>
        <w:tc>
          <w:tcPr>
            <w:tcW w:w="1777" w:type="dxa"/>
            <w:vAlign w:val="center"/>
          </w:tcPr>
          <w:p w14:paraId="62F8D958">
            <w:pPr>
              <w:jc w:val="left"/>
              <w:rPr>
                <w:rFonts w:ascii="仿宋_GB2312" w:hAnsi="宋体" w:eastAsia="仿宋_GB2312"/>
                <w:sz w:val="18"/>
                <w:szCs w:val="18"/>
              </w:rPr>
            </w:pPr>
            <w:r>
              <w:rPr>
                <w:rFonts w:hint="eastAsia" w:ascii="仿宋_GB2312" w:hAnsi="宋体" w:eastAsia="仿宋_GB2312"/>
                <w:sz w:val="18"/>
                <w:szCs w:val="18"/>
              </w:rPr>
              <w:t>办理材料、办理方式、办理时限、办事时间、办理机构及地点、咨询查询途径、监督投诉渠道</w:t>
            </w:r>
          </w:p>
        </w:tc>
        <w:tc>
          <w:tcPr>
            <w:tcW w:w="2410" w:type="dxa"/>
            <w:vAlign w:val="center"/>
          </w:tcPr>
          <w:p w14:paraId="7DD7A509">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14:paraId="072B9C50">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292FE0DA">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78" w:type="dxa"/>
            <w:vAlign w:val="center"/>
          </w:tcPr>
          <w:p w14:paraId="167ECEE5">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356DE304">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1DF6C9E3">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38B109B4">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4B9E2C8A">
            <w:pPr>
              <w:jc w:val="center"/>
              <w:rPr>
                <w:rFonts w:ascii="仿宋_GB2312" w:hAnsi="宋体" w:eastAsia="仿宋_GB2312"/>
                <w:sz w:val="18"/>
                <w:szCs w:val="18"/>
              </w:rPr>
            </w:pPr>
          </w:p>
        </w:tc>
        <w:tc>
          <w:tcPr>
            <w:tcW w:w="567" w:type="dxa"/>
            <w:vAlign w:val="center"/>
          </w:tcPr>
          <w:p w14:paraId="1D9D4209">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5535A060">
            <w:pPr>
              <w:jc w:val="center"/>
              <w:rPr>
                <w:rFonts w:ascii="仿宋_GB2312" w:hAnsi="宋体" w:eastAsia="仿宋_GB2312"/>
                <w:sz w:val="18"/>
                <w:szCs w:val="18"/>
              </w:rPr>
            </w:pPr>
          </w:p>
        </w:tc>
        <w:tc>
          <w:tcPr>
            <w:tcW w:w="567" w:type="dxa"/>
            <w:vAlign w:val="center"/>
          </w:tcPr>
          <w:p w14:paraId="2F299EB9">
            <w:pPr>
              <w:jc w:val="center"/>
              <w:rPr>
                <w:rFonts w:ascii="仿宋_GB2312" w:hAnsi="宋体" w:eastAsia="仿宋_GB2312"/>
                <w:sz w:val="18"/>
                <w:szCs w:val="18"/>
              </w:rPr>
            </w:pPr>
          </w:p>
        </w:tc>
        <w:tc>
          <w:tcPr>
            <w:tcW w:w="522" w:type="dxa"/>
          </w:tcPr>
          <w:p w14:paraId="0B34053D">
            <w:pPr>
              <w:rPr>
                <w:rFonts w:ascii="仿宋_GB2312" w:hAnsi="宋体" w:eastAsia="仿宋_GB2312"/>
                <w:sz w:val="18"/>
                <w:szCs w:val="18"/>
              </w:rPr>
            </w:pPr>
          </w:p>
          <w:p w14:paraId="46E1813C">
            <w:pPr>
              <w:rPr>
                <w:rFonts w:ascii="仿宋_GB2312" w:hAnsi="宋体" w:eastAsia="仿宋_GB2312"/>
                <w:sz w:val="18"/>
                <w:szCs w:val="18"/>
              </w:rPr>
            </w:pPr>
          </w:p>
          <w:p w14:paraId="31C745D9">
            <w:r>
              <w:rPr>
                <w:rFonts w:hint="eastAsia" w:ascii="仿宋_GB2312" w:hAnsi="宋体" w:eastAsia="仿宋_GB2312"/>
                <w:sz w:val="18"/>
                <w:szCs w:val="18"/>
              </w:rPr>
              <w:t>√</w:t>
            </w:r>
          </w:p>
        </w:tc>
      </w:tr>
      <w:tr w14:paraId="2154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489" w:type="dxa"/>
            <w:vMerge w:val="restart"/>
            <w:vAlign w:val="center"/>
          </w:tcPr>
          <w:p w14:paraId="2CD86723">
            <w:pPr>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14:paraId="1A4672B0">
            <w:pPr>
              <w:jc w:val="center"/>
              <w:rPr>
                <w:rFonts w:ascii="仿宋_GB2312" w:hAnsi="宋体" w:eastAsia="仿宋_GB2312"/>
                <w:sz w:val="18"/>
                <w:szCs w:val="18"/>
              </w:rPr>
            </w:pPr>
          </w:p>
        </w:tc>
        <w:tc>
          <w:tcPr>
            <w:tcW w:w="929" w:type="dxa"/>
            <w:vMerge w:val="restart"/>
            <w:vAlign w:val="center"/>
          </w:tcPr>
          <w:p w14:paraId="52061EF6">
            <w:pPr>
              <w:jc w:val="center"/>
              <w:rPr>
                <w:rFonts w:ascii="仿宋_GB2312" w:hAnsi="宋体" w:eastAsia="仿宋_GB2312"/>
                <w:sz w:val="18"/>
                <w:szCs w:val="18"/>
              </w:rPr>
            </w:pPr>
            <w:r>
              <w:rPr>
                <w:rFonts w:hint="eastAsia" w:ascii="仿宋_GB2312" w:hAnsi="宋体" w:eastAsia="仿宋_GB2312"/>
                <w:sz w:val="18"/>
                <w:szCs w:val="18"/>
              </w:rPr>
              <w:t>社会保险</w:t>
            </w:r>
          </w:p>
        </w:tc>
        <w:tc>
          <w:tcPr>
            <w:tcW w:w="1481" w:type="dxa"/>
            <w:vAlign w:val="center"/>
          </w:tcPr>
          <w:p w14:paraId="39E9D8FD">
            <w:pPr>
              <w:rPr>
                <w:rFonts w:ascii="仿宋_GB2312" w:hAnsi="宋体" w:eastAsia="仿宋_GB2312"/>
                <w:sz w:val="18"/>
                <w:szCs w:val="18"/>
              </w:rPr>
            </w:pPr>
            <w:r>
              <w:rPr>
                <w:rFonts w:hint="eastAsia" w:ascii="仿宋_GB2312" w:hAnsi="宋体" w:eastAsia="仿宋_GB2312"/>
                <w:sz w:val="18"/>
                <w:szCs w:val="18"/>
              </w:rPr>
              <w:t>社会保险个人权益记录查询</w:t>
            </w:r>
          </w:p>
        </w:tc>
        <w:tc>
          <w:tcPr>
            <w:tcW w:w="1777" w:type="dxa"/>
            <w:vMerge w:val="restart"/>
            <w:vAlign w:val="center"/>
          </w:tcPr>
          <w:p w14:paraId="506EF63D">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Merge w:val="restart"/>
            <w:vAlign w:val="center"/>
          </w:tcPr>
          <w:p w14:paraId="6951FCCD">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p w14:paraId="185C9CF3">
            <w:pPr>
              <w:rPr>
                <w:rFonts w:ascii="仿宋_GB2312" w:hAnsi="宋体" w:eastAsia="仿宋_GB2312"/>
                <w:sz w:val="18"/>
                <w:szCs w:val="18"/>
              </w:rPr>
            </w:pPr>
          </w:p>
        </w:tc>
        <w:tc>
          <w:tcPr>
            <w:tcW w:w="1701" w:type="dxa"/>
            <w:vMerge w:val="restart"/>
            <w:vAlign w:val="center"/>
          </w:tcPr>
          <w:p w14:paraId="1CFA281A">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14:paraId="4ADC7A6C">
            <w:pPr>
              <w:rPr>
                <w:rFonts w:ascii="仿宋_GB2312" w:hAnsi="宋体" w:eastAsia="仿宋_GB2312"/>
                <w:sz w:val="18"/>
                <w:szCs w:val="18"/>
              </w:rPr>
            </w:pPr>
          </w:p>
        </w:tc>
        <w:tc>
          <w:tcPr>
            <w:tcW w:w="1199" w:type="dxa"/>
            <w:vMerge w:val="restart"/>
            <w:vAlign w:val="center"/>
          </w:tcPr>
          <w:p w14:paraId="771A5AE5">
            <w:pPr>
              <w:rPr>
                <w:rFonts w:ascii="仿宋_GB2312" w:hAnsi="宋体" w:eastAsia="仿宋_GB2312"/>
                <w:color w:val="000000" w:themeColor="text1"/>
                <w:sz w:val="18"/>
                <w:szCs w:val="18"/>
                <w14:textFill>
                  <w14:solidFill>
                    <w14:schemeClr w14:val="tx1"/>
                  </w14:solidFill>
                </w14:textFill>
              </w:rPr>
            </w:pPr>
          </w:p>
          <w:p w14:paraId="0BF1CBDD">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78" w:type="dxa"/>
            <w:vMerge w:val="restart"/>
            <w:vAlign w:val="center"/>
          </w:tcPr>
          <w:p w14:paraId="1907C373">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748D82F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0EB20268">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4B809872">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7ACAB55F">
            <w:pPr>
              <w:jc w:val="center"/>
              <w:rPr>
                <w:rFonts w:ascii="仿宋_GB2312" w:hAnsi="宋体" w:eastAsia="仿宋_GB2312"/>
                <w:sz w:val="18"/>
                <w:szCs w:val="18"/>
              </w:rPr>
            </w:pPr>
          </w:p>
        </w:tc>
        <w:tc>
          <w:tcPr>
            <w:tcW w:w="567" w:type="dxa"/>
            <w:vAlign w:val="center"/>
          </w:tcPr>
          <w:p w14:paraId="1CF36226">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0EEFC9C6">
            <w:pPr>
              <w:jc w:val="center"/>
              <w:rPr>
                <w:rFonts w:ascii="仿宋_GB2312" w:hAnsi="宋体" w:eastAsia="仿宋_GB2312"/>
                <w:sz w:val="18"/>
                <w:szCs w:val="18"/>
              </w:rPr>
            </w:pPr>
          </w:p>
        </w:tc>
        <w:tc>
          <w:tcPr>
            <w:tcW w:w="567" w:type="dxa"/>
            <w:vAlign w:val="center"/>
          </w:tcPr>
          <w:p w14:paraId="7CB2B377">
            <w:pPr>
              <w:jc w:val="center"/>
              <w:rPr>
                <w:rFonts w:ascii="仿宋_GB2312" w:hAnsi="宋体" w:eastAsia="仿宋_GB2312"/>
                <w:sz w:val="18"/>
                <w:szCs w:val="18"/>
              </w:rPr>
            </w:pPr>
          </w:p>
        </w:tc>
        <w:tc>
          <w:tcPr>
            <w:tcW w:w="522" w:type="dxa"/>
          </w:tcPr>
          <w:p w14:paraId="789D8C8F">
            <w:pPr>
              <w:rPr>
                <w:rFonts w:ascii="仿宋_GB2312" w:hAnsi="宋体" w:eastAsia="仿宋_GB2312"/>
                <w:sz w:val="18"/>
                <w:szCs w:val="18"/>
              </w:rPr>
            </w:pPr>
          </w:p>
          <w:p w14:paraId="4A001A71">
            <w:r>
              <w:rPr>
                <w:rFonts w:hint="eastAsia" w:ascii="仿宋_GB2312" w:hAnsi="宋体" w:eastAsia="仿宋_GB2312"/>
                <w:sz w:val="18"/>
                <w:szCs w:val="18"/>
              </w:rPr>
              <w:t>√</w:t>
            </w:r>
          </w:p>
        </w:tc>
      </w:tr>
      <w:tr w14:paraId="410F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14:paraId="1CECF6B1">
            <w:pPr>
              <w:jc w:val="center"/>
              <w:rPr>
                <w:rFonts w:ascii="仿宋_GB2312" w:hAnsi="宋体" w:eastAsia="仿宋_GB2312"/>
                <w:sz w:val="18"/>
                <w:szCs w:val="18"/>
              </w:rPr>
            </w:pPr>
          </w:p>
        </w:tc>
        <w:tc>
          <w:tcPr>
            <w:tcW w:w="709" w:type="dxa"/>
            <w:vMerge w:val="continue"/>
            <w:vAlign w:val="center"/>
          </w:tcPr>
          <w:p w14:paraId="62F4D08A">
            <w:pPr>
              <w:jc w:val="center"/>
              <w:rPr>
                <w:rFonts w:ascii="仿宋_GB2312" w:hAnsi="宋体" w:eastAsia="仿宋_GB2312"/>
                <w:sz w:val="18"/>
                <w:szCs w:val="18"/>
              </w:rPr>
            </w:pPr>
          </w:p>
        </w:tc>
        <w:tc>
          <w:tcPr>
            <w:tcW w:w="929" w:type="dxa"/>
            <w:vMerge w:val="continue"/>
            <w:vAlign w:val="center"/>
          </w:tcPr>
          <w:p w14:paraId="4DC61048">
            <w:pPr>
              <w:jc w:val="center"/>
              <w:rPr>
                <w:rFonts w:ascii="仿宋_GB2312" w:hAnsi="宋体" w:eastAsia="仿宋_GB2312"/>
                <w:sz w:val="18"/>
                <w:szCs w:val="18"/>
              </w:rPr>
            </w:pPr>
          </w:p>
        </w:tc>
        <w:tc>
          <w:tcPr>
            <w:tcW w:w="1481" w:type="dxa"/>
            <w:vAlign w:val="center"/>
          </w:tcPr>
          <w:p w14:paraId="0CF82690">
            <w:pPr>
              <w:rPr>
                <w:rFonts w:ascii="仿宋_GB2312" w:hAnsi="宋体" w:eastAsia="仿宋_GB2312"/>
                <w:sz w:val="18"/>
                <w:szCs w:val="18"/>
              </w:rPr>
            </w:pPr>
            <w:r>
              <w:rPr>
                <w:rFonts w:hint="eastAsia" w:ascii="仿宋_GB2312" w:hAnsi="宋体" w:eastAsia="仿宋_GB2312"/>
                <w:sz w:val="18"/>
                <w:szCs w:val="18"/>
              </w:rPr>
              <w:t>就业困难人员</w:t>
            </w:r>
          </w:p>
        </w:tc>
        <w:tc>
          <w:tcPr>
            <w:tcW w:w="1777" w:type="dxa"/>
            <w:vMerge w:val="continue"/>
            <w:vAlign w:val="center"/>
          </w:tcPr>
          <w:p w14:paraId="22E75437">
            <w:pPr>
              <w:jc w:val="left"/>
              <w:rPr>
                <w:rFonts w:ascii="仿宋_GB2312" w:hAnsi="宋体" w:eastAsia="仿宋_GB2312"/>
                <w:sz w:val="18"/>
                <w:szCs w:val="18"/>
              </w:rPr>
            </w:pPr>
          </w:p>
        </w:tc>
        <w:tc>
          <w:tcPr>
            <w:tcW w:w="2410" w:type="dxa"/>
            <w:vMerge w:val="continue"/>
            <w:vAlign w:val="center"/>
          </w:tcPr>
          <w:p w14:paraId="1C0F28DA">
            <w:pPr>
              <w:rPr>
                <w:rFonts w:ascii="仿宋_GB2312" w:hAnsi="宋体" w:eastAsia="仿宋_GB2312"/>
                <w:sz w:val="18"/>
                <w:szCs w:val="18"/>
              </w:rPr>
            </w:pPr>
          </w:p>
        </w:tc>
        <w:tc>
          <w:tcPr>
            <w:tcW w:w="1701" w:type="dxa"/>
            <w:vMerge w:val="continue"/>
            <w:vAlign w:val="center"/>
          </w:tcPr>
          <w:p w14:paraId="6ABEE268">
            <w:pPr>
              <w:rPr>
                <w:rFonts w:ascii="仿宋_GB2312" w:hAnsi="宋体" w:eastAsia="仿宋_GB2312"/>
                <w:sz w:val="18"/>
                <w:szCs w:val="18"/>
              </w:rPr>
            </w:pPr>
          </w:p>
        </w:tc>
        <w:tc>
          <w:tcPr>
            <w:tcW w:w="1199" w:type="dxa"/>
            <w:vMerge w:val="continue"/>
            <w:vAlign w:val="center"/>
          </w:tcPr>
          <w:p w14:paraId="67F88510">
            <w:pPr>
              <w:rPr>
                <w:rFonts w:ascii="仿宋_GB2312" w:hAnsi="宋体" w:eastAsia="仿宋_GB2312"/>
                <w:color w:val="000000" w:themeColor="text1"/>
                <w:sz w:val="18"/>
                <w:szCs w:val="18"/>
                <w14:textFill>
                  <w14:solidFill>
                    <w14:schemeClr w14:val="tx1"/>
                  </w14:solidFill>
                </w14:textFill>
              </w:rPr>
            </w:pPr>
          </w:p>
        </w:tc>
        <w:tc>
          <w:tcPr>
            <w:tcW w:w="1778" w:type="dxa"/>
            <w:vMerge w:val="continue"/>
            <w:vAlign w:val="center"/>
          </w:tcPr>
          <w:p w14:paraId="632BF329">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6DE04A55">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6BFEEAAD">
            <w:pPr>
              <w:jc w:val="center"/>
              <w:rPr>
                <w:rFonts w:ascii="仿宋_GB2312" w:hAnsi="宋体" w:eastAsia="仿宋_GB2312"/>
                <w:sz w:val="18"/>
                <w:szCs w:val="18"/>
              </w:rPr>
            </w:pPr>
          </w:p>
        </w:tc>
        <w:tc>
          <w:tcPr>
            <w:tcW w:w="567" w:type="dxa"/>
            <w:vAlign w:val="center"/>
          </w:tcPr>
          <w:p w14:paraId="4919F871">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1F672C3D">
            <w:pPr>
              <w:jc w:val="center"/>
              <w:rPr>
                <w:rFonts w:ascii="仿宋_GB2312" w:hAnsi="宋体" w:eastAsia="仿宋_GB2312"/>
                <w:sz w:val="18"/>
                <w:szCs w:val="18"/>
              </w:rPr>
            </w:pPr>
          </w:p>
        </w:tc>
        <w:tc>
          <w:tcPr>
            <w:tcW w:w="567" w:type="dxa"/>
            <w:vAlign w:val="center"/>
          </w:tcPr>
          <w:p w14:paraId="007D86C8">
            <w:pPr>
              <w:jc w:val="center"/>
              <w:rPr>
                <w:rFonts w:ascii="仿宋_GB2312" w:hAnsi="宋体" w:eastAsia="仿宋_GB2312"/>
                <w:sz w:val="18"/>
                <w:szCs w:val="18"/>
              </w:rPr>
            </w:pPr>
          </w:p>
        </w:tc>
        <w:tc>
          <w:tcPr>
            <w:tcW w:w="522" w:type="dxa"/>
          </w:tcPr>
          <w:p w14:paraId="54CADF9A">
            <w:pPr>
              <w:rPr>
                <w:rFonts w:ascii="仿宋_GB2312" w:hAnsi="宋体" w:eastAsia="仿宋_GB2312"/>
                <w:sz w:val="18"/>
                <w:szCs w:val="18"/>
              </w:rPr>
            </w:pPr>
          </w:p>
          <w:p w14:paraId="7696054B">
            <w:r>
              <w:rPr>
                <w:rFonts w:hint="eastAsia" w:ascii="仿宋_GB2312" w:hAnsi="宋体" w:eastAsia="仿宋_GB2312"/>
                <w:sz w:val="18"/>
                <w:szCs w:val="18"/>
              </w:rPr>
              <w:t>√</w:t>
            </w:r>
          </w:p>
        </w:tc>
      </w:tr>
      <w:tr w14:paraId="0EA7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391952C5">
            <w:pPr>
              <w:jc w:val="center"/>
              <w:rPr>
                <w:rFonts w:ascii="仿宋_GB2312" w:hAnsi="宋体" w:eastAsia="仿宋_GB2312"/>
                <w:sz w:val="18"/>
                <w:szCs w:val="18"/>
              </w:rPr>
            </w:pPr>
            <w:r>
              <w:rPr>
                <w:rFonts w:ascii="仿宋_GB2312" w:hAnsi="宋体" w:eastAsia="仿宋_GB2312"/>
                <w:sz w:val="18"/>
                <w:szCs w:val="18"/>
              </w:rPr>
              <w:t>3</w:t>
            </w:r>
          </w:p>
        </w:tc>
        <w:tc>
          <w:tcPr>
            <w:tcW w:w="709" w:type="dxa"/>
            <w:vMerge w:val="continue"/>
            <w:vAlign w:val="center"/>
          </w:tcPr>
          <w:p w14:paraId="1D3560AE">
            <w:pPr>
              <w:jc w:val="center"/>
              <w:rPr>
                <w:rFonts w:ascii="仿宋_GB2312" w:hAnsi="宋体" w:eastAsia="仿宋_GB2312"/>
                <w:sz w:val="18"/>
                <w:szCs w:val="18"/>
              </w:rPr>
            </w:pPr>
          </w:p>
        </w:tc>
        <w:tc>
          <w:tcPr>
            <w:tcW w:w="929" w:type="dxa"/>
            <w:vAlign w:val="center"/>
          </w:tcPr>
          <w:p w14:paraId="2421450A">
            <w:pPr>
              <w:jc w:val="center"/>
              <w:rPr>
                <w:rFonts w:ascii="仿宋_GB2312" w:hAnsi="宋体" w:eastAsia="仿宋_GB2312"/>
                <w:sz w:val="18"/>
                <w:szCs w:val="18"/>
              </w:rPr>
            </w:pPr>
            <w:r>
              <w:rPr>
                <w:rFonts w:hint="eastAsia" w:ascii="仿宋_GB2312" w:hAnsi="宋体" w:eastAsia="仿宋_GB2312"/>
                <w:sz w:val="18"/>
                <w:szCs w:val="18"/>
              </w:rPr>
              <w:t>养老保险</w:t>
            </w:r>
          </w:p>
        </w:tc>
        <w:tc>
          <w:tcPr>
            <w:tcW w:w="1481" w:type="dxa"/>
            <w:vAlign w:val="center"/>
          </w:tcPr>
          <w:p w14:paraId="62397848">
            <w:pPr>
              <w:rPr>
                <w:rFonts w:ascii="仿宋_GB2312" w:hAnsi="宋体" w:eastAsia="仿宋_GB2312"/>
                <w:sz w:val="18"/>
                <w:szCs w:val="18"/>
              </w:rPr>
            </w:pPr>
            <w:r>
              <w:rPr>
                <w:rFonts w:hint="eastAsia" w:ascii="仿宋_GB2312" w:hAnsi="宋体" w:eastAsia="仿宋_GB2312"/>
                <w:sz w:val="18"/>
                <w:szCs w:val="18"/>
              </w:rPr>
              <w:t>居民养老保险待遇领取资格认证</w:t>
            </w:r>
          </w:p>
        </w:tc>
        <w:tc>
          <w:tcPr>
            <w:tcW w:w="1777" w:type="dxa"/>
            <w:vAlign w:val="center"/>
          </w:tcPr>
          <w:p w14:paraId="6025747C">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14:paraId="618AD54C">
            <w:pPr>
              <w:jc w:val="left"/>
              <w:rPr>
                <w:rFonts w:ascii="仿宋_GB2312" w:hAnsi="宋体" w:eastAsia="仿宋_GB2312"/>
                <w:sz w:val="18"/>
                <w:szCs w:val="18"/>
              </w:rPr>
            </w:pPr>
          </w:p>
        </w:tc>
        <w:tc>
          <w:tcPr>
            <w:tcW w:w="2410" w:type="dxa"/>
            <w:vAlign w:val="center"/>
          </w:tcPr>
          <w:p w14:paraId="43C81921">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14:paraId="03B1FC23">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1FBD7B3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78" w:type="dxa"/>
            <w:vAlign w:val="center"/>
          </w:tcPr>
          <w:p w14:paraId="26B31E96">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01EF96C8">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0A408259">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49B7C2DD">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4AE36736">
            <w:pPr>
              <w:jc w:val="center"/>
              <w:rPr>
                <w:rFonts w:ascii="仿宋_GB2312" w:hAnsi="宋体" w:eastAsia="仿宋_GB2312"/>
                <w:sz w:val="18"/>
                <w:szCs w:val="18"/>
              </w:rPr>
            </w:pPr>
          </w:p>
        </w:tc>
        <w:tc>
          <w:tcPr>
            <w:tcW w:w="567" w:type="dxa"/>
            <w:vAlign w:val="center"/>
          </w:tcPr>
          <w:p w14:paraId="07A9CF2A">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7D89A851">
            <w:pPr>
              <w:jc w:val="center"/>
              <w:rPr>
                <w:rFonts w:ascii="仿宋_GB2312" w:hAnsi="宋体" w:eastAsia="仿宋_GB2312"/>
                <w:sz w:val="18"/>
                <w:szCs w:val="18"/>
              </w:rPr>
            </w:pPr>
          </w:p>
        </w:tc>
        <w:tc>
          <w:tcPr>
            <w:tcW w:w="567" w:type="dxa"/>
            <w:vAlign w:val="center"/>
          </w:tcPr>
          <w:p w14:paraId="247170C3">
            <w:pPr>
              <w:jc w:val="center"/>
              <w:rPr>
                <w:rFonts w:ascii="仿宋_GB2312" w:hAnsi="宋体" w:eastAsia="仿宋_GB2312"/>
                <w:sz w:val="18"/>
                <w:szCs w:val="18"/>
              </w:rPr>
            </w:pPr>
          </w:p>
        </w:tc>
        <w:tc>
          <w:tcPr>
            <w:tcW w:w="522" w:type="dxa"/>
          </w:tcPr>
          <w:p w14:paraId="79F9783B">
            <w:pPr>
              <w:rPr>
                <w:rFonts w:ascii="仿宋_GB2312" w:hAnsi="宋体" w:eastAsia="仿宋_GB2312"/>
                <w:sz w:val="18"/>
                <w:szCs w:val="18"/>
              </w:rPr>
            </w:pPr>
          </w:p>
          <w:p w14:paraId="5812E82C">
            <w:pPr>
              <w:rPr>
                <w:rFonts w:ascii="仿宋_GB2312" w:hAnsi="宋体" w:eastAsia="仿宋_GB2312"/>
                <w:sz w:val="18"/>
                <w:szCs w:val="18"/>
              </w:rPr>
            </w:pPr>
          </w:p>
          <w:p w14:paraId="4E45F09B">
            <w:r>
              <w:rPr>
                <w:rFonts w:hint="eastAsia" w:ascii="仿宋_GB2312" w:hAnsi="宋体" w:eastAsia="仿宋_GB2312"/>
                <w:sz w:val="18"/>
                <w:szCs w:val="18"/>
              </w:rPr>
              <w:t>√</w:t>
            </w:r>
          </w:p>
        </w:tc>
      </w:tr>
      <w:tr w14:paraId="6A1D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698141B9">
            <w:pPr>
              <w:jc w:val="center"/>
              <w:rPr>
                <w:rFonts w:ascii="仿宋_GB2312" w:hAnsi="宋体" w:eastAsia="仿宋_GB2312"/>
                <w:sz w:val="18"/>
                <w:szCs w:val="18"/>
              </w:rPr>
            </w:pPr>
            <w:r>
              <w:rPr>
                <w:rFonts w:ascii="仿宋_GB2312" w:hAnsi="宋体" w:eastAsia="仿宋_GB2312"/>
                <w:sz w:val="18"/>
                <w:szCs w:val="18"/>
              </w:rPr>
              <w:t>4</w:t>
            </w:r>
          </w:p>
        </w:tc>
        <w:tc>
          <w:tcPr>
            <w:tcW w:w="709" w:type="dxa"/>
            <w:vMerge w:val="restart"/>
            <w:vAlign w:val="center"/>
          </w:tcPr>
          <w:p w14:paraId="211F34CE">
            <w:pPr>
              <w:jc w:val="center"/>
              <w:rPr>
                <w:rFonts w:ascii="仿宋_GB2312" w:hAnsi="宋体" w:eastAsia="仿宋_GB2312"/>
                <w:sz w:val="18"/>
                <w:szCs w:val="18"/>
              </w:rPr>
            </w:pPr>
            <w:r>
              <w:rPr>
                <w:rFonts w:hint="eastAsia" w:ascii="仿宋_GB2312" w:hAnsi="宋体" w:eastAsia="仿宋_GB2312"/>
                <w:sz w:val="18"/>
                <w:szCs w:val="18"/>
              </w:rPr>
              <w:t>社会保险</w:t>
            </w:r>
          </w:p>
          <w:p w14:paraId="518556D9">
            <w:pPr>
              <w:jc w:val="center"/>
              <w:rPr>
                <w:rFonts w:ascii="仿宋_GB2312" w:hAnsi="宋体" w:eastAsia="仿宋_GB2312"/>
                <w:sz w:val="18"/>
                <w:szCs w:val="18"/>
              </w:rPr>
            </w:pPr>
          </w:p>
        </w:tc>
        <w:tc>
          <w:tcPr>
            <w:tcW w:w="929" w:type="dxa"/>
            <w:vAlign w:val="center"/>
          </w:tcPr>
          <w:p w14:paraId="6EBF41B6">
            <w:pPr>
              <w:rPr>
                <w:rFonts w:ascii="仿宋_GB2312" w:hAnsi="宋体" w:eastAsia="仿宋_GB2312"/>
                <w:sz w:val="18"/>
                <w:szCs w:val="18"/>
              </w:rPr>
            </w:pPr>
            <w:r>
              <w:rPr>
                <w:rFonts w:hint="eastAsia" w:ascii="仿宋_GB2312" w:hAnsi="宋体" w:eastAsia="仿宋_GB2312"/>
                <w:sz w:val="18"/>
                <w:szCs w:val="18"/>
              </w:rPr>
              <w:t>社会保险参保 信息 维护</w:t>
            </w:r>
          </w:p>
        </w:tc>
        <w:tc>
          <w:tcPr>
            <w:tcW w:w="1481" w:type="dxa"/>
            <w:vAlign w:val="center"/>
          </w:tcPr>
          <w:p w14:paraId="393F58B5">
            <w:pPr>
              <w:rPr>
                <w:rFonts w:ascii="仿宋_GB2312" w:hAnsi="宋体" w:eastAsia="仿宋_GB2312"/>
                <w:sz w:val="18"/>
                <w:szCs w:val="18"/>
              </w:rPr>
            </w:pPr>
            <w:r>
              <w:rPr>
                <w:rFonts w:hint="eastAsia" w:ascii="仿宋_GB2312" w:hAnsi="宋体" w:eastAsia="仿宋_GB2312"/>
                <w:sz w:val="18"/>
                <w:szCs w:val="18"/>
              </w:rPr>
              <w:t>个人基本信息变更</w:t>
            </w:r>
          </w:p>
        </w:tc>
        <w:tc>
          <w:tcPr>
            <w:tcW w:w="1777" w:type="dxa"/>
            <w:vAlign w:val="center"/>
          </w:tcPr>
          <w:p w14:paraId="4A6B89FE">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14:paraId="17285CF9">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14:paraId="7E0FFBCF">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28448A6C">
            <w:pPr>
              <w:rPr>
                <w:rFonts w:ascii="仿宋_GB2312" w:hAnsi="宋体" w:eastAsia="仿宋_GB2312"/>
                <w:color w:val="FF0000"/>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78" w:type="dxa"/>
            <w:vAlign w:val="center"/>
          </w:tcPr>
          <w:p w14:paraId="465A51EF">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1CAE5BB">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14:paraId="51BB7FC8">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215FBE6C">
            <w:pPr>
              <w:jc w:val="center"/>
              <w:rPr>
                <w:rFonts w:ascii="仿宋_GB2312" w:hAnsi="宋体" w:eastAsia="仿宋_GB2312"/>
                <w:sz w:val="18"/>
                <w:szCs w:val="18"/>
              </w:rPr>
            </w:pPr>
          </w:p>
        </w:tc>
        <w:tc>
          <w:tcPr>
            <w:tcW w:w="567" w:type="dxa"/>
            <w:vAlign w:val="center"/>
          </w:tcPr>
          <w:p w14:paraId="52D0FE85">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04CCAC5E">
            <w:pPr>
              <w:jc w:val="center"/>
              <w:rPr>
                <w:rFonts w:ascii="仿宋_GB2312" w:hAnsi="宋体" w:eastAsia="仿宋_GB2312"/>
                <w:sz w:val="18"/>
                <w:szCs w:val="18"/>
              </w:rPr>
            </w:pPr>
          </w:p>
        </w:tc>
        <w:tc>
          <w:tcPr>
            <w:tcW w:w="567" w:type="dxa"/>
            <w:vAlign w:val="center"/>
          </w:tcPr>
          <w:p w14:paraId="5B188CD1">
            <w:pPr>
              <w:jc w:val="center"/>
              <w:rPr>
                <w:rFonts w:ascii="仿宋_GB2312" w:hAnsi="宋体" w:eastAsia="仿宋_GB2312"/>
                <w:sz w:val="18"/>
                <w:szCs w:val="18"/>
              </w:rPr>
            </w:pPr>
          </w:p>
        </w:tc>
        <w:tc>
          <w:tcPr>
            <w:tcW w:w="522" w:type="dxa"/>
          </w:tcPr>
          <w:p w14:paraId="6A24C26C">
            <w:pPr>
              <w:rPr>
                <w:rFonts w:ascii="仿宋_GB2312" w:hAnsi="宋体" w:eastAsia="仿宋_GB2312"/>
                <w:sz w:val="18"/>
                <w:szCs w:val="18"/>
              </w:rPr>
            </w:pPr>
          </w:p>
          <w:p w14:paraId="1A8CEB7D">
            <w:pPr>
              <w:rPr>
                <w:rFonts w:ascii="仿宋_GB2312" w:hAnsi="宋体" w:eastAsia="仿宋_GB2312"/>
                <w:sz w:val="18"/>
                <w:szCs w:val="18"/>
              </w:rPr>
            </w:pPr>
          </w:p>
          <w:p w14:paraId="4A272D38">
            <w:r>
              <w:rPr>
                <w:rFonts w:hint="eastAsia" w:ascii="仿宋_GB2312" w:hAnsi="宋体" w:eastAsia="仿宋_GB2312"/>
                <w:sz w:val="18"/>
                <w:szCs w:val="18"/>
              </w:rPr>
              <w:t>√</w:t>
            </w:r>
          </w:p>
        </w:tc>
      </w:tr>
      <w:tr w14:paraId="2A61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2A6B07BE">
            <w:pPr>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14:paraId="71E04EBC">
            <w:pPr>
              <w:jc w:val="center"/>
              <w:rPr>
                <w:rFonts w:ascii="仿宋_GB2312" w:hAnsi="宋体" w:eastAsia="仿宋_GB2312"/>
                <w:sz w:val="18"/>
                <w:szCs w:val="18"/>
              </w:rPr>
            </w:pPr>
          </w:p>
        </w:tc>
        <w:tc>
          <w:tcPr>
            <w:tcW w:w="929" w:type="dxa"/>
            <w:vAlign w:val="center"/>
          </w:tcPr>
          <w:p w14:paraId="72E366F3">
            <w:pPr>
              <w:rPr>
                <w:rFonts w:ascii="仿宋_GB2312" w:hAnsi="宋体" w:eastAsia="仿宋_GB2312"/>
                <w:sz w:val="18"/>
                <w:szCs w:val="18"/>
              </w:rPr>
            </w:pPr>
            <w:r>
              <w:rPr>
                <w:rFonts w:hint="eastAsia" w:ascii="仿宋_GB2312" w:hAnsi="宋体" w:eastAsia="仿宋_GB2312"/>
                <w:sz w:val="18"/>
                <w:szCs w:val="18"/>
              </w:rPr>
              <w:t>医疗保险</w:t>
            </w:r>
          </w:p>
        </w:tc>
        <w:tc>
          <w:tcPr>
            <w:tcW w:w="1481" w:type="dxa"/>
            <w:vAlign w:val="center"/>
          </w:tcPr>
          <w:p w14:paraId="2C78AF4F">
            <w:pPr>
              <w:rPr>
                <w:rFonts w:ascii="仿宋_GB2312" w:hAnsi="宋体" w:eastAsia="仿宋_GB2312"/>
                <w:sz w:val="18"/>
                <w:szCs w:val="18"/>
              </w:rPr>
            </w:pPr>
            <w:r>
              <w:rPr>
                <w:rFonts w:hint="eastAsia" w:ascii="仿宋_GB2312" w:hAnsi="宋体" w:eastAsia="仿宋_GB2312"/>
                <w:sz w:val="18"/>
                <w:szCs w:val="18"/>
              </w:rPr>
              <w:t>居民基本医疗保险参保登记</w:t>
            </w:r>
          </w:p>
        </w:tc>
        <w:tc>
          <w:tcPr>
            <w:tcW w:w="1777" w:type="dxa"/>
            <w:vAlign w:val="center"/>
          </w:tcPr>
          <w:p w14:paraId="600315B8">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14:paraId="18A033EC">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14:paraId="0E96D6B2">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07C4F198">
            <w:pPr>
              <w:rPr>
                <w:rFonts w:ascii="仿宋_GB2312" w:hAnsi="宋体" w:eastAsia="仿宋_GB2312"/>
                <w:color w:val="FF0000"/>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78" w:type="dxa"/>
            <w:vAlign w:val="center"/>
          </w:tcPr>
          <w:p w14:paraId="6890AE9B">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6A457172">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14:paraId="56F2154D">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654306E2">
            <w:pPr>
              <w:jc w:val="center"/>
              <w:rPr>
                <w:rFonts w:ascii="仿宋_GB2312" w:hAnsi="宋体" w:eastAsia="仿宋_GB2312"/>
                <w:sz w:val="18"/>
                <w:szCs w:val="18"/>
              </w:rPr>
            </w:pPr>
          </w:p>
        </w:tc>
        <w:tc>
          <w:tcPr>
            <w:tcW w:w="567" w:type="dxa"/>
            <w:vAlign w:val="center"/>
          </w:tcPr>
          <w:p w14:paraId="67D20675">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091E4D0F">
            <w:pPr>
              <w:jc w:val="center"/>
              <w:rPr>
                <w:rFonts w:ascii="仿宋_GB2312" w:hAnsi="宋体" w:eastAsia="仿宋_GB2312"/>
                <w:sz w:val="18"/>
                <w:szCs w:val="18"/>
              </w:rPr>
            </w:pPr>
          </w:p>
        </w:tc>
        <w:tc>
          <w:tcPr>
            <w:tcW w:w="567" w:type="dxa"/>
            <w:vAlign w:val="center"/>
          </w:tcPr>
          <w:p w14:paraId="1086EC7E">
            <w:pPr>
              <w:jc w:val="center"/>
              <w:rPr>
                <w:rFonts w:ascii="仿宋_GB2312" w:hAnsi="宋体" w:eastAsia="仿宋_GB2312"/>
                <w:sz w:val="18"/>
                <w:szCs w:val="18"/>
              </w:rPr>
            </w:pPr>
          </w:p>
        </w:tc>
        <w:tc>
          <w:tcPr>
            <w:tcW w:w="522" w:type="dxa"/>
          </w:tcPr>
          <w:p w14:paraId="3248785B">
            <w:pPr>
              <w:jc w:val="center"/>
              <w:rPr>
                <w:rFonts w:ascii="仿宋_GB2312" w:hAnsi="宋体" w:eastAsia="仿宋_GB2312"/>
                <w:sz w:val="18"/>
                <w:szCs w:val="18"/>
              </w:rPr>
            </w:pPr>
          </w:p>
          <w:p w14:paraId="13B58184">
            <w:pPr>
              <w:jc w:val="center"/>
              <w:rPr>
                <w:rFonts w:ascii="仿宋_GB2312" w:hAnsi="宋体" w:eastAsia="仿宋_GB2312"/>
                <w:sz w:val="18"/>
                <w:szCs w:val="18"/>
              </w:rPr>
            </w:pPr>
          </w:p>
          <w:p w14:paraId="7D7EA0C7">
            <w:pPr>
              <w:jc w:val="center"/>
            </w:pPr>
            <w:r>
              <w:rPr>
                <w:rFonts w:hint="eastAsia" w:ascii="仿宋_GB2312" w:hAnsi="宋体" w:eastAsia="仿宋_GB2312"/>
                <w:sz w:val="18"/>
                <w:szCs w:val="18"/>
              </w:rPr>
              <w:t>√</w:t>
            </w:r>
          </w:p>
        </w:tc>
      </w:tr>
    </w:tbl>
    <w:p w14:paraId="217DF5E5"/>
    <w:p w14:paraId="2B0E8B5C"/>
    <w:p w14:paraId="66ABA749"/>
    <w:p w14:paraId="4E62A0C8"/>
    <w:p w14:paraId="3DCAA7A7"/>
    <w:p w14:paraId="2F5D80E4"/>
    <w:p w14:paraId="35CA30F4"/>
    <w:p w14:paraId="3B4615FE"/>
    <w:p w14:paraId="21EF109F"/>
    <w:p w14:paraId="361EE8CF"/>
    <w:p w14:paraId="4D030101"/>
    <w:p w14:paraId="7156B8D6"/>
    <w:p w14:paraId="687156B6"/>
    <w:p w14:paraId="5E03FD08"/>
    <w:p w14:paraId="76C5365F"/>
    <w:p w14:paraId="4DD29614"/>
    <w:p w14:paraId="3E4B5FAE"/>
    <w:p w14:paraId="643B8F65"/>
    <w:p w14:paraId="5F223A67"/>
    <w:p w14:paraId="4F021588"/>
    <w:p w14:paraId="50C83724"/>
    <w:p w14:paraId="46832283">
      <w:pPr>
        <w:pStyle w:val="2"/>
        <w:jc w:val="center"/>
        <w:rPr>
          <w:rFonts w:ascii="方正小标宋_GBK" w:hAnsi="方正小标宋_GBK" w:eastAsia="方正小标宋_GBK"/>
          <w:b w:val="0"/>
          <w:bCs w:val="0"/>
          <w:sz w:val="30"/>
        </w:rPr>
      </w:pPr>
      <w:bookmarkStart w:id="12" w:name="_Toc1782"/>
      <w:r>
        <w:rPr>
          <w:rFonts w:hint="eastAsia" w:ascii="方正小标宋_GBK" w:hAnsi="方正小标宋_GBK" w:eastAsia="方正小标宋_GBK"/>
          <w:b w:val="0"/>
          <w:bCs w:val="0"/>
          <w:sz w:val="30"/>
        </w:rPr>
        <w:t>（八）就业领域基层政务公开标准目录</w:t>
      </w:r>
      <w:bookmarkEnd w:id="12"/>
    </w:p>
    <w:tbl>
      <w:tblPr>
        <w:tblStyle w:val="10"/>
        <w:tblW w:w="16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83"/>
        <w:gridCol w:w="870"/>
        <w:gridCol w:w="1733"/>
        <w:gridCol w:w="1843"/>
        <w:gridCol w:w="2174"/>
        <w:gridCol w:w="1424"/>
        <w:gridCol w:w="1080"/>
        <w:gridCol w:w="2146"/>
        <w:gridCol w:w="622"/>
        <w:gridCol w:w="640"/>
        <w:gridCol w:w="643"/>
        <w:gridCol w:w="712"/>
        <w:gridCol w:w="632"/>
        <w:gridCol w:w="507"/>
      </w:tblGrid>
      <w:tr w14:paraId="3064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74" w:type="dxa"/>
            <w:vMerge w:val="restart"/>
            <w:vAlign w:val="center"/>
          </w:tcPr>
          <w:p w14:paraId="56057B93">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683" w:type="dxa"/>
            <w:vMerge w:val="restart"/>
            <w:vAlign w:val="center"/>
          </w:tcPr>
          <w:p w14:paraId="10F3B5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2603" w:type="dxa"/>
            <w:gridSpan w:val="2"/>
            <w:vAlign w:val="center"/>
          </w:tcPr>
          <w:p w14:paraId="595EFC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43" w:type="dxa"/>
            <w:vMerge w:val="restart"/>
            <w:vAlign w:val="center"/>
          </w:tcPr>
          <w:p w14:paraId="7E9790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74" w:type="dxa"/>
            <w:vMerge w:val="restart"/>
            <w:vAlign w:val="center"/>
          </w:tcPr>
          <w:p w14:paraId="15B707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24" w:type="dxa"/>
            <w:vMerge w:val="restart"/>
            <w:vAlign w:val="center"/>
          </w:tcPr>
          <w:p w14:paraId="1EC805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72B842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46" w:type="dxa"/>
            <w:vMerge w:val="restart"/>
            <w:vAlign w:val="center"/>
          </w:tcPr>
          <w:p w14:paraId="2B9542E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2" w:type="dxa"/>
            <w:gridSpan w:val="2"/>
            <w:vAlign w:val="center"/>
          </w:tcPr>
          <w:p w14:paraId="4BA45C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5" w:type="dxa"/>
            <w:gridSpan w:val="2"/>
            <w:vAlign w:val="center"/>
          </w:tcPr>
          <w:p w14:paraId="557F87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39" w:type="dxa"/>
            <w:gridSpan w:val="2"/>
            <w:vAlign w:val="center"/>
          </w:tcPr>
          <w:p w14:paraId="6CCC7D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78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74" w:type="dxa"/>
            <w:vMerge w:val="continue"/>
            <w:vAlign w:val="center"/>
          </w:tcPr>
          <w:p w14:paraId="5F28B966">
            <w:pPr>
              <w:widowControl/>
              <w:jc w:val="left"/>
              <w:rPr>
                <w:rFonts w:ascii="Times New Roman" w:hAnsi="Times New Roman"/>
                <w:color w:val="000000"/>
                <w:kern w:val="0"/>
                <w:sz w:val="22"/>
              </w:rPr>
            </w:pPr>
          </w:p>
        </w:tc>
        <w:tc>
          <w:tcPr>
            <w:tcW w:w="683" w:type="dxa"/>
            <w:vMerge w:val="continue"/>
          </w:tcPr>
          <w:p w14:paraId="0C2638FF">
            <w:pPr>
              <w:widowControl/>
              <w:jc w:val="center"/>
              <w:rPr>
                <w:rFonts w:ascii="黑体" w:hAnsi="宋体" w:eastAsia="黑体" w:cs="宋体"/>
                <w:color w:val="000000"/>
                <w:kern w:val="0"/>
                <w:sz w:val="22"/>
              </w:rPr>
            </w:pPr>
          </w:p>
        </w:tc>
        <w:tc>
          <w:tcPr>
            <w:tcW w:w="870" w:type="dxa"/>
            <w:vAlign w:val="center"/>
          </w:tcPr>
          <w:p w14:paraId="333904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733" w:type="dxa"/>
            <w:vAlign w:val="center"/>
          </w:tcPr>
          <w:p w14:paraId="2069CB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43" w:type="dxa"/>
            <w:vMerge w:val="continue"/>
            <w:vAlign w:val="center"/>
          </w:tcPr>
          <w:p w14:paraId="2A3F8B96">
            <w:pPr>
              <w:widowControl/>
              <w:jc w:val="left"/>
              <w:rPr>
                <w:rFonts w:ascii="黑体" w:hAnsi="宋体" w:eastAsia="黑体" w:cs="宋体"/>
                <w:color w:val="000000"/>
                <w:kern w:val="0"/>
                <w:sz w:val="22"/>
              </w:rPr>
            </w:pPr>
          </w:p>
        </w:tc>
        <w:tc>
          <w:tcPr>
            <w:tcW w:w="2174" w:type="dxa"/>
            <w:vMerge w:val="continue"/>
            <w:vAlign w:val="center"/>
          </w:tcPr>
          <w:p w14:paraId="6946BC7B">
            <w:pPr>
              <w:widowControl/>
              <w:jc w:val="left"/>
              <w:rPr>
                <w:rFonts w:ascii="黑体" w:hAnsi="宋体" w:eastAsia="黑体" w:cs="宋体"/>
                <w:color w:val="000000"/>
                <w:kern w:val="0"/>
                <w:sz w:val="22"/>
              </w:rPr>
            </w:pPr>
          </w:p>
        </w:tc>
        <w:tc>
          <w:tcPr>
            <w:tcW w:w="1424" w:type="dxa"/>
            <w:vMerge w:val="continue"/>
            <w:vAlign w:val="center"/>
          </w:tcPr>
          <w:p w14:paraId="3D29B9BE">
            <w:pPr>
              <w:widowControl/>
              <w:jc w:val="left"/>
              <w:rPr>
                <w:rFonts w:ascii="黑体" w:hAnsi="宋体" w:eastAsia="黑体" w:cs="宋体"/>
                <w:color w:val="000000"/>
                <w:kern w:val="0"/>
                <w:sz w:val="22"/>
              </w:rPr>
            </w:pPr>
          </w:p>
        </w:tc>
        <w:tc>
          <w:tcPr>
            <w:tcW w:w="1080" w:type="dxa"/>
            <w:vMerge w:val="continue"/>
            <w:vAlign w:val="center"/>
          </w:tcPr>
          <w:p w14:paraId="707BEF04">
            <w:pPr>
              <w:widowControl/>
              <w:jc w:val="left"/>
              <w:rPr>
                <w:rFonts w:ascii="黑体" w:hAnsi="宋体" w:eastAsia="黑体" w:cs="宋体"/>
                <w:color w:val="000000"/>
                <w:kern w:val="0"/>
                <w:sz w:val="22"/>
              </w:rPr>
            </w:pPr>
          </w:p>
        </w:tc>
        <w:tc>
          <w:tcPr>
            <w:tcW w:w="2146" w:type="dxa"/>
            <w:vMerge w:val="continue"/>
            <w:vAlign w:val="center"/>
          </w:tcPr>
          <w:p w14:paraId="21D41D86">
            <w:pPr>
              <w:widowControl/>
              <w:jc w:val="left"/>
              <w:rPr>
                <w:rFonts w:ascii="黑体" w:hAnsi="宋体" w:eastAsia="黑体" w:cs="宋体"/>
                <w:kern w:val="0"/>
                <w:sz w:val="22"/>
              </w:rPr>
            </w:pPr>
          </w:p>
        </w:tc>
        <w:tc>
          <w:tcPr>
            <w:tcW w:w="622" w:type="dxa"/>
            <w:vAlign w:val="center"/>
          </w:tcPr>
          <w:p w14:paraId="6AB2F3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40" w:type="dxa"/>
            <w:vAlign w:val="center"/>
          </w:tcPr>
          <w:p w14:paraId="08D09E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43" w:type="dxa"/>
            <w:vAlign w:val="center"/>
          </w:tcPr>
          <w:p w14:paraId="2CBF75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14:paraId="313840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2" w:type="dxa"/>
            <w:vAlign w:val="center"/>
          </w:tcPr>
          <w:p w14:paraId="2EC1AE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07" w:type="dxa"/>
            <w:vAlign w:val="center"/>
          </w:tcPr>
          <w:p w14:paraId="19ACFE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r>
      <w:tr w14:paraId="01CD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74" w:type="dxa"/>
            <w:vAlign w:val="center"/>
          </w:tcPr>
          <w:p w14:paraId="74708E12">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683" w:type="dxa"/>
            <w:vMerge w:val="restart"/>
            <w:vAlign w:val="center"/>
          </w:tcPr>
          <w:p w14:paraId="26609F9E">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w:t>
            </w:r>
          </w:p>
          <w:p w14:paraId="74CBB99A">
            <w:pPr>
              <w:jc w:val="center"/>
              <w:rPr>
                <w:rFonts w:ascii="仿宋_GB2312" w:hAnsi="宋体" w:eastAsia="仿宋_GB2312"/>
                <w:color w:val="000000"/>
                <w:sz w:val="18"/>
                <w:szCs w:val="18"/>
              </w:rPr>
            </w:pPr>
          </w:p>
        </w:tc>
        <w:tc>
          <w:tcPr>
            <w:tcW w:w="870" w:type="dxa"/>
            <w:vAlign w:val="center"/>
          </w:tcPr>
          <w:p w14:paraId="6A398462">
            <w:pPr>
              <w:jc w:val="center"/>
              <w:rPr>
                <w:rFonts w:ascii="仿宋_GB2312" w:hAnsi="宋体" w:eastAsia="仿宋_GB2312"/>
                <w:color w:val="000000"/>
                <w:sz w:val="18"/>
                <w:szCs w:val="18"/>
              </w:rPr>
            </w:pPr>
            <w:r>
              <w:rPr>
                <w:rFonts w:ascii="仿宋_GB2312" w:hAnsi="宋体" w:eastAsia="仿宋_GB2312"/>
                <w:color w:val="000000"/>
                <w:sz w:val="18"/>
                <w:szCs w:val="18"/>
              </w:rPr>
              <w:t>就业失业登记</w:t>
            </w:r>
          </w:p>
        </w:tc>
        <w:tc>
          <w:tcPr>
            <w:tcW w:w="1733" w:type="dxa"/>
            <w:vAlign w:val="center"/>
          </w:tcPr>
          <w:p w14:paraId="51DB6FD6">
            <w:pPr>
              <w:rPr>
                <w:rFonts w:ascii="仿宋_GB2312" w:hAnsi="宋体" w:eastAsia="仿宋_GB2312"/>
                <w:color w:val="000000"/>
                <w:sz w:val="18"/>
                <w:szCs w:val="18"/>
              </w:rPr>
            </w:pPr>
            <w:r>
              <w:rPr>
                <w:rFonts w:hint="eastAsia" w:ascii="仿宋_GB2312" w:hAnsi="宋体" w:eastAsia="仿宋_GB2312"/>
                <w:color w:val="000000"/>
                <w:sz w:val="18"/>
                <w:szCs w:val="18"/>
              </w:rPr>
              <w:t>就业登记、失</w:t>
            </w:r>
          </w:p>
          <w:p w14:paraId="56F5FBE5">
            <w:pPr>
              <w:rPr>
                <w:rFonts w:ascii="仿宋_GB2312" w:hAnsi="宋体" w:eastAsia="仿宋_GB2312"/>
                <w:color w:val="000000"/>
                <w:sz w:val="18"/>
                <w:szCs w:val="18"/>
              </w:rPr>
            </w:pPr>
            <w:r>
              <w:rPr>
                <w:rFonts w:hint="eastAsia" w:ascii="仿宋_GB2312" w:hAnsi="宋体" w:eastAsia="仿宋_GB2312"/>
                <w:color w:val="000000"/>
                <w:sz w:val="18"/>
                <w:szCs w:val="18"/>
              </w:rPr>
              <w:t>业登记及《就业失业登记证》发放</w:t>
            </w:r>
          </w:p>
        </w:tc>
        <w:tc>
          <w:tcPr>
            <w:tcW w:w="1843" w:type="dxa"/>
            <w:vAlign w:val="center"/>
          </w:tcPr>
          <w:p w14:paraId="59DE234C">
            <w:pPr>
              <w:rPr>
                <w:rFonts w:ascii="仿宋_GB2312" w:hAnsi="宋体" w:eastAsia="仿宋_GB2312"/>
                <w:color w:val="000000"/>
                <w:sz w:val="18"/>
                <w:szCs w:val="18"/>
              </w:rPr>
            </w:pPr>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14:paraId="7A46C31E">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14:paraId="30DE79BC">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080" w:type="dxa"/>
            <w:vAlign w:val="center"/>
          </w:tcPr>
          <w:p w14:paraId="7B9D0894">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2146" w:type="dxa"/>
            <w:vAlign w:val="center"/>
          </w:tcPr>
          <w:p w14:paraId="7CFB94B7">
            <w:pPr>
              <w:rPr>
                <w:rFonts w:ascii="仿宋_GB2312" w:hAnsi="宋体" w:eastAsia="仿宋_GB2312"/>
                <w:color w:val="000000" w:themeColor="text1"/>
                <w:sz w:val="18"/>
                <w:szCs w:val="18"/>
                <w14:textFill>
                  <w14:solidFill>
                    <w14:schemeClr w14:val="tx1"/>
                  </w14:solidFill>
                </w14:textFill>
              </w:rPr>
            </w:pPr>
          </w:p>
          <w:p w14:paraId="59709AF6">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65692DA1">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2F874F5B">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14:paraId="76AA4770">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3391C6A5">
            <w:pPr>
              <w:rPr>
                <w:rFonts w:ascii="仿宋_GB2312" w:hAnsi="宋体" w:eastAsia="仿宋_GB2312"/>
                <w:color w:val="000000"/>
                <w:sz w:val="18"/>
                <w:szCs w:val="18"/>
              </w:rPr>
            </w:pPr>
          </w:p>
        </w:tc>
        <w:tc>
          <w:tcPr>
            <w:tcW w:w="643" w:type="dxa"/>
            <w:vAlign w:val="center"/>
          </w:tcPr>
          <w:p w14:paraId="280A9B0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6D49E278">
            <w:pPr>
              <w:rPr>
                <w:rFonts w:ascii="仿宋_GB2312" w:hAnsi="宋体" w:eastAsia="仿宋_GB2312"/>
                <w:color w:val="000000"/>
                <w:sz w:val="18"/>
                <w:szCs w:val="18"/>
              </w:rPr>
            </w:pPr>
          </w:p>
        </w:tc>
        <w:tc>
          <w:tcPr>
            <w:tcW w:w="632" w:type="dxa"/>
            <w:vAlign w:val="center"/>
          </w:tcPr>
          <w:p w14:paraId="633AD7EA">
            <w:pPr>
              <w:rPr>
                <w:rFonts w:ascii="仿宋_GB2312" w:hAnsi="宋体" w:eastAsia="仿宋_GB2312"/>
                <w:color w:val="000000"/>
                <w:sz w:val="18"/>
                <w:szCs w:val="18"/>
              </w:rPr>
            </w:pPr>
          </w:p>
        </w:tc>
        <w:tc>
          <w:tcPr>
            <w:tcW w:w="507" w:type="dxa"/>
          </w:tcPr>
          <w:p w14:paraId="3CD6BA85">
            <w:pPr>
              <w:rPr>
                <w:rFonts w:ascii="仿宋_GB2312" w:hAnsi="宋体" w:eastAsia="仿宋_GB2312"/>
                <w:sz w:val="18"/>
                <w:szCs w:val="18"/>
              </w:rPr>
            </w:pPr>
          </w:p>
          <w:p w14:paraId="255C41E8">
            <w:pPr>
              <w:rPr>
                <w:rFonts w:ascii="仿宋_GB2312" w:hAnsi="宋体" w:eastAsia="仿宋_GB2312"/>
                <w:sz w:val="18"/>
                <w:szCs w:val="18"/>
              </w:rPr>
            </w:pPr>
          </w:p>
          <w:p w14:paraId="5C649275">
            <w:r>
              <w:rPr>
                <w:rFonts w:hint="eastAsia" w:ascii="仿宋_GB2312" w:hAnsi="宋体" w:eastAsia="仿宋_GB2312"/>
                <w:sz w:val="18"/>
                <w:szCs w:val="18"/>
              </w:rPr>
              <w:t>√</w:t>
            </w:r>
          </w:p>
        </w:tc>
      </w:tr>
      <w:tr w14:paraId="6E12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74" w:type="dxa"/>
            <w:vAlign w:val="center"/>
          </w:tcPr>
          <w:p w14:paraId="21CFCC45">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83" w:type="dxa"/>
            <w:vMerge w:val="continue"/>
            <w:vAlign w:val="center"/>
          </w:tcPr>
          <w:p w14:paraId="63F592C6">
            <w:pPr>
              <w:jc w:val="center"/>
              <w:rPr>
                <w:rFonts w:ascii="仿宋_GB2312" w:hAnsi="宋体" w:eastAsia="仿宋_GB2312"/>
                <w:color w:val="000000"/>
                <w:sz w:val="18"/>
                <w:szCs w:val="18"/>
              </w:rPr>
            </w:pPr>
          </w:p>
        </w:tc>
        <w:tc>
          <w:tcPr>
            <w:tcW w:w="870" w:type="dxa"/>
            <w:vAlign w:val="center"/>
          </w:tcPr>
          <w:p w14:paraId="28794BAD">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733" w:type="dxa"/>
            <w:vAlign w:val="center"/>
          </w:tcPr>
          <w:p w14:paraId="5F03730F">
            <w:pPr>
              <w:rPr>
                <w:rFonts w:ascii="仿宋_GB2312" w:hAnsi="宋体" w:eastAsia="仿宋_GB2312"/>
                <w:color w:val="000000"/>
                <w:sz w:val="18"/>
                <w:szCs w:val="18"/>
              </w:rPr>
            </w:pPr>
            <w:r>
              <w:rPr>
                <w:rFonts w:ascii="仿宋_GB2312" w:hAnsi="宋体" w:eastAsia="仿宋_GB2312"/>
                <w:color w:val="000000"/>
                <w:sz w:val="18"/>
                <w:szCs w:val="18"/>
              </w:rPr>
              <w:t>一次性创业补贴、一次性创业岗位 开发补贴资格初审</w:t>
            </w:r>
          </w:p>
        </w:tc>
        <w:tc>
          <w:tcPr>
            <w:tcW w:w="1843" w:type="dxa"/>
            <w:vAlign w:val="center"/>
          </w:tcPr>
          <w:p w14:paraId="5A74334E">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14:paraId="35745A9E">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14:paraId="377A2D6C">
            <w:r>
              <w:rPr>
                <w:rFonts w:ascii="仿宋_GB2312" w:hAnsi="宋体" w:eastAsia="仿宋_GB2312"/>
                <w:color w:val="000000"/>
                <w:sz w:val="18"/>
                <w:szCs w:val="18"/>
              </w:rPr>
              <w:t>信息形成或变更之日起20个工作日内</w:t>
            </w:r>
          </w:p>
        </w:tc>
        <w:tc>
          <w:tcPr>
            <w:tcW w:w="1080" w:type="dxa"/>
            <w:vAlign w:val="center"/>
          </w:tcPr>
          <w:p w14:paraId="36D3AD6B">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2146" w:type="dxa"/>
            <w:vAlign w:val="center"/>
          </w:tcPr>
          <w:p w14:paraId="6E18EB61">
            <w:pPr>
              <w:rPr>
                <w:rFonts w:ascii="仿宋_GB2312" w:hAnsi="宋体" w:eastAsia="仿宋_GB2312"/>
                <w:color w:val="000000" w:themeColor="text1"/>
                <w:sz w:val="18"/>
                <w:szCs w:val="18"/>
                <w14:textFill>
                  <w14:solidFill>
                    <w14:schemeClr w14:val="tx1"/>
                  </w14:solidFill>
                </w14:textFill>
              </w:rPr>
            </w:pPr>
          </w:p>
          <w:p w14:paraId="59F2924D">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6E0458F">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22" w:type="dxa"/>
            <w:vAlign w:val="center"/>
          </w:tcPr>
          <w:p w14:paraId="7116E113">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07675D38">
            <w:pPr>
              <w:rPr>
                <w:rFonts w:ascii="仿宋_GB2312" w:hAnsi="宋体" w:eastAsia="仿宋_GB2312"/>
                <w:color w:val="000000"/>
                <w:sz w:val="18"/>
                <w:szCs w:val="18"/>
              </w:rPr>
            </w:pPr>
          </w:p>
        </w:tc>
        <w:tc>
          <w:tcPr>
            <w:tcW w:w="643" w:type="dxa"/>
            <w:vAlign w:val="center"/>
          </w:tcPr>
          <w:p w14:paraId="2084857A">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14000221">
            <w:pPr>
              <w:rPr>
                <w:rFonts w:ascii="仿宋_GB2312" w:hAnsi="宋体" w:eastAsia="仿宋_GB2312"/>
                <w:color w:val="000000"/>
                <w:sz w:val="18"/>
                <w:szCs w:val="18"/>
              </w:rPr>
            </w:pPr>
          </w:p>
        </w:tc>
        <w:tc>
          <w:tcPr>
            <w:tcW w:w="632" w:type="dxa"/>
            <w:vAlign w:val="center"/>
          </w:tcPr>
          <w:p w14:paraId="7E148B87">
            <w:pPr>
              <w:rPr>
                <w:rFonts w:ascii="仿宋_GB2312" w:hAnsi="宋体" w:eastAsia="仿宋_GB2312"/>
                <w:color w:val="000000"/>
                <w:sz w:val="18"/>
                <w:szCs w:val="18"/>
              </w:rPr>
            </w:pPr>
          </w:p>
        </w:tc>
        <w:tc>
          <w:tcPr>
            <w:tcW w:w="507" w:type="dxa"/>
          </w:tcPr>
          <w:p w14:paraId="774DF693">
            <w:pPr>
              <w:rPr>
                <w:rFonts w:ascii="仿宋_GB2312" w:hAnsi="宋体" w:eastAsia="仿宋_GB2312"/>
                <w:sz w:val="18"/>
                <w:szCs w:val="18"/>
              </w:rPr>
            </w:pPr>
          </w:p>
          <w:p w14:paraId="0BD02806">
            <w:pPr>
              <w:rPr>
                <w:rFonts w:ascii="仿宋_GB2312" w:hAnsi="宋体" w:eastAsia="仿宋_GB2312"/>
                <w:sz w:val="18"/>
                <w:szCs w:val="18"/>
              </w:rPr>
            </w:pPr>
          </w:p>
          <w:p w14:paraId="3789A59C">
            <w:r>
              <w:rPr>
                <w:rFonts w:hint="eastAsia" w:ascii="仿宋_GB2312" w:hAnsi="宋体" w:eastAsia="仿宋_GB2312"/>
                <w:sz w:val="18"/>
                <w:szCs w:val="18"/>
              </w:rPr>
              <w:t>√</w:t>
            </w:r>
          </w:p>
        </w:tc>
      </w:tr>
      <w:tr w14:paraId="3768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74" w:type="dxa"/>
            <w:vAlign w:val="center"/>
          </w:tcPr>
          <w:p w14:paraId="36E2CD37">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83" w:type="dxa"/>
            <w:vMerge w:val="continue"/>
            <w:vAlign w:val="center"/>
          </w:tcPr>
          <w:p w14:paraId="421B0F7B">
            <w:pPr>
              <w:jc w:val="center"/>
              <w:rPr>
                <w:rFonts w:ascii="仿宋_GB2312" w:hAnsi="宋体" w:eastAsia="仿宋_GB2312"/>
                <w:color w:val="000000"/>
                <w:sz w:val="18"/>
                <w:szCs w:val="18"/>
              </w:rPr>
            </w:pPr>
          </w:p>
        </w:tc>
        <w:tc>
          <w:tcPr>
            <w:tcW w:w="870" w:type="dxa"/>
            <w:vMerge w:val="restart"/>
            <w:vAlign w:val="center"/>
          </w:tcPr>
          <w:p w14:paraId="03E219E8">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就业困难人员服务信息</w:t>
            </w:r>
          </w:p>
        </w:tc>
        <w:tc>
          <w:tcPr>
            <w:tcW w:w="1733" w:type="dxa"/>
            <w:vAlign w:val="center"/>
          </w:tcPr>
          <w:p w14:paraId="000F685B">
            <w:pPr>
              <w:jc w:val="center"/>
            </w:pPr>
            <w:r>
              <w:rPr>
                <w:rFonts w:hint="eastAsia" w:ascii="仿宋_GB2312" w:hAnsi="宋体" w:eastAsia="仿宋_GB2312"/>
                <w:color w:val="000000"/>
                <w:sz w:val="18"/>
                <w:szCs w:val="18"/>
              </w:rPr>
              <w:t>就业困难人员认定</w:t>
            </w:r>
          </w:p>
        </w:tc>
        <w:tc>
          <w:tcPr>
            <w:tcW w:w="1843" w:type="dxa"/>
            <w:vMerge w:val="restart"/>
            <w:vAlign w:val="center"/>
          </w:tcPr>
          <w:p w14:paraId="00C00A83">
            <w:pPr>
              <w:jc w:val="center"/>
            </w:pPr>
            <w:r>
              <w:rPr>
                <w:rFonts w:ascii="仿宋_GB2312" w:hAnsi="宋体" w:eastAsia="仿宋_GB2312"/>
                <w:color w:val="000000"/>
                <w:sz w:val="18"/>
                <w:szCs w:val="18"/>
              </w:rPr>
              <w:t>受理地点及时间、受理条件、申请材料、办理流程、咨询方式、监督投诉方式</w:t>
            </w:r>
          </w:p>
        </w:tc>
        <w:tc>
          <w:tcPr>
            <w:tcW w:w="2174" w:type="dxa"/>
            <w:vMerge w:val="restart"/>
            <w:vAlign w:val="center"/>
          </w:tcPr>
          <w:p w14:paraId="5A03D4B5">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p w14:paraId="52E3F6FC">
            <w:pPr>
              <w:rPr>
                <w:rFonts w:ascii="仿宋_GB2312" w:hAnsi="宋体" w:eastAsia="仿宋_GB2312"/>
                <w:color w:val="000000"/>
                <w:sz w:val="18"/>
                <w:szCs w:val="18"/>
              </w:rPr>
            </w:pPr>
          </w:p>
        </w:tc>
        <w:tc>
          <w:tcPr>
            <w:tcW w:w="1424" w:type="dxa"/>
            <w:vMerge w:val="restart"/>
            <w:vAlign w:val="center"/>
          </w:tcPr>
          <w:p w14:paraId="15D815B8">
            <w:r>
              <w:rPr>
                <w:rFonts w:ascii="仿宋_GB2312" w:hAnsi="宋体" w:eastAsia="仿宋_GB2312"/>
                <w:color w:val="000000"/>
                <w:sz w:val="18"/>
                <w:szCs w:val="18"/>
              </w:rPr>
              <w:t>信息形成或变更之日起20个工作日内</w:t>
            </w:r>
          </w:p>
          <w:p w14:paraId="28AE93F3"/>
        </w:tc>
        <w:tc>
          <w:tcPr>
            <w:tcW w:w="1080" w:type="dxa"/>
            <w:vMerge w:val="restart"/>
            <w:vAlign w:val="center"/>
          </w:tcPr>
          <w:p w14:paraId="5D59565C">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p w14:paraId="7D780082">
            <w:pPr>
              <w:rPr>
                <w:rFonts w:ascii="仿宋_GB2312" w:hAnsi="宋体" w:eastAsia="仿宋_GB2312"/>
                <w:color w:val="000000" w:themeColor="text1"/>
                <w:sz w:val="18"/>
                <w:szCs w:val="18"/>
                <w14:textFill>
                  <w14:solidFill>
                    <w14:schemeClr w14:val="tx1"/>
                  </w14:solidFill>
                </w14:textFill>
              </w:rPr>
            </w:pPr>
          </w:p>
        </w:tc>
        <w:tc>
          <w:tcPr>
            <w:tcW w:w="2146" w:type="dxa"/>
            <w:vMerge w:val="restart"/>
            <w:vAlign w:val="center"/>
          </w:tcPr>
          <w:p w14:paraId="23192C69">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5ABFEDC">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297760B1">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14:paraId="41402162">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2058E534">
            <w:pPr>
              <w:rPr>
                <w:rFonts w:ascii="仿宋_GB2312" w:hAnsi="宋体" w:eastAsia="仿宋_GB2312"/>
                <w:color w:val="000000"/>
                <w:sz w:val="18"/>
                <w:szCs w:val="18"/>
              </w:rPr>
            </w:pPr>
          </w:p>
        </w:tc>
        <w:tc>
          <w:tcPr>
            <w:tcW w:w="643" w:type="dxa"/>
            <w:vAlign w:val="center"/>
          </w:tcPr>
          <w:p w14:paraId="18D8C372">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0DF58341">
            <w:pPr>
              <w:rPr>
                <w:rFonts w:ascii="仿宋_GB2312" w:hAnsi="宋体" w:eastAsia="仿宋_GB2312"/>
                <w:color w:val="000000"/>
                <w:sz w:val="18"/>
                <w:szCs w:val="18"/>
              </w:rPr>
            </w:pPr>
          </w:p>
        </w:tc>
        <w:tc>
          <w:tcPr>
            <w:tcW w:w="632" w:type="dxa"/>
            <w:vAlign w:val="center"/>
          </w:tcPr>
          <w:p w14:paraId="71098FC3">
            <w:pPr>
              <w:rPr>
                <w:rFonts w:ascii="仿宋_GB2312" w:hAnsi="宋体" w:eastAsia="仿宋_GB2312"/>
                <w:color w:val="000000"/>
                <w:sz w:val="18"/>
                <w:szCs w:val="18"/>
              </w:rPr>
            </w:pPr>
          </w:p>
        </w:tc>
        <w:tc>
          <w:tcPr>
            <w:tcW w:w="507" w:type="dxa"/>
          </w:tcPr>
          <w:p w14:paraId="01CB31C7">
            <w:pPr>
              <w:rPr>
                <w:rFonts w:ascii="仿宋_GB2312" w:hAnsi="宋体" w:eastAsia="仿宋_GB2312"/>
                <w:sz w:val="18"/>
                <w:szCs w:val="18"/>
              </w:rPr>
            </w:pPr>
          </w:p>
          <w:p w14:paraId="666AB139">
            <w:r>
              <w:rPr>
                <w:rFonts w:hint="eastAsia" w:ascii="仿宋_GB2312" w:hAnsi="宋体" w:eastAsia="仿宋_GB2312"/>
                <w:sz w:val="18"/>
                <w:szCs w:val="18"/>
              </w:rPr>
              <w:t>√</w:t>
            </w:r>
          </w:p>
        </w:tc>
      </w:tr>
      <w:tr w14:paraId="62F1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74" w:type="dxa"/>
            <w:vAlign w:val="center"/>
          </w:tcPr>
          <w:p w14:paraId="7B20C97D">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83" w:type="dxa"/>
            <w:vMerge w:val="continue"/>
          </w:tcPr>
          <w:p w14:paraId="6A894F21">
            <w:pPr>
              <w:jc w:val="center"/>
              <w:rPr>
                <w:rFonts w:ascii="仿宋_GB2312" w:hAnsi="宋体" w:eastAsia="仿宋_GB2312"/>
                <w:color w:val="000000"/>
                <w:sz w:val="18"/>
                <w:szCs w:val="18"/>
              </w:rPr>
            </w:pPr>
          </w:p>
        </w:tc>
        <w:tc>
          <w:tcPr>
            <w:tcW w:w="870" w:type="dxa"/>
            <w:vMerge w:val="continue"/>
            <w:vAlign w:val="center"/>
          </w:tcPr>
          <w:p w14:paraId="61278BBB">
            <w:pPr>
              <w:jc w:val="center"/>
              <w:rPr>
                <w:rFonts w:ascii="仿宋_GB2312" w:hAnsi="宋体" w:eastAsia="仿宋_GB2312"/>
                <w:color w:val="000000"/>
                <w:sz w:val="18"/>
                <w:szCs w:val="18"/>
              </w:rPr>
            </w:pPr>
          </w:p>
        </w:tc>
        <w:tc>
          <w:tcPr>
            <w:tcW w:w="1733" w:type="dxa"/>
            <w:vAlign w:val="center"/>
          </w:tcPr>
          <w:p w14:paraId="77FC014E">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企业（单位）吸</w:t>
            </w:r>
          </w:p>
          <w:p w14:paraId="32B6A918">
            <w:pPr>
              <w:rPr>
                <w:rFonts w:ascii="仿宋_GB2312" w:hAnsi="宋体" w:eastAsia="仿宋_GB2312"/>
                <w:color w:val="000000"/>
                <w:sz w:val="18"/>
                <w:szCs w:val="18"/>
              </w:rPr>
            </w:pPr>
            <w:r>
              <w:rPr>
                <w:rFonts w:hint="eastAsia" w:ascii="仿宋_GB2312" w:hAnsi="宋体" w:eastAsia="仿宋_GB2312"/>
                <w:color w:val="000000"/>
                <w:sz w:val="18"/>
                <w:szCs w:val="18"/>
              </w:rPr>
              <w:t>纳就业困难人员社保补贴资格初审</w:t>
            </w:r>
          </w:p>
        </w:tc>
        <w:tc>
          <w:tcPr>
            <w:tcW w:w="1843" w:type="dxa"/>
            <w:vMerge w:val="continue"/>
            <w:vAlign w:val="center"/>
          </w:tcPr>
          <w:p w14:paraId="3B7322B1">
            <w:pPr>
              <w:jc w:val="center"/>
            </w:pPr>
          </w:p>
        </w:tc>
        <w:tc>
          <w:tcPr>
            <w:tcW w:w="2174" w:type="dxa"/>
            <w:vMerge w:val="continue"/>
            <w:vAlign w:val="center"/>
          </w:tcPr>
          <w:p w14:paraId="1E8F0683">
            <w:pPr>
              <w:rPr>
                <w:rFonts w:ascii="仿宋_GB2312" w:hAnsi="宋体" w:eastAsia="仿宋_GB2312"/>
                <w:color w:val="000000"/>
                <w:sz w:val="18"/>
                <w:szCs w:val="18"/>
              </w:rPr>
            </w:pPr>
          </w:p>
        </w:tc>
        <w:tc>
          <w:tcPr>
            <w:tcW w:w="1424" w:type="dxa"/>
            <w:vMerge w:val="continue"/>
            <w:vAlign w:val="center"/>
          </w:tcPr>
          <w:p w14:paraId="08D36686"/>
        </w:tc>
        <w:tc>
          <w:tcPr>
            <w:tcW w:w="1080" w:type="dxa"/>
            <w:vMerge w:val="continue"/>
            <w:vAlign w:val="center"/>
          </w:tcPr>
          <w:p w14:paraId="4339D26F">
            <w:pPr>
              <w:rPr>
                <w:rFonts w:ascii="仿宋_GB2312" w:hAnsi="宋体" w:eastAsia="仿宋_GB2312"/>
                <w:color w:val="000000"/>
                <w:sz w:val="18"/>
                <w:szCs w:val="18"/>
              </w:rPr>
            </w:pPr>
          </w:p>
        </w:tc>
        <w:tc>
          <w:tcPr>
            <w:tcW w:w="2146" w:type="dxa"/>
            <w:vMerge w:val="continue"/>
            <w:vAlign w:val="center"/>
          </w:tcPr>
          <w:p w14:paraId="66CF057C">
            <w:pPr>
              <w:rPr>
                <w:rFonts w:ascii="仿宋_GB2312" w:hAnsi="宋体" w:eastAsia="仿宋_GB2312"/>
                <w:color w:val="000000"/>
                <w:sz w:val="18"/>
                <w:szCs w:val="18"/>
              </w:rPr>
            </w:pPr>
          </w:p>
        </w:tc>
        <w:tc>
          <w:tcPr>
            <w:tcW w:w="622" w:type="dxa"/>
            <w:vAlign w:val="center"/>
          </w:tcPr>
          <w:p w14:paraId="044B60E9">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5E8860AB">
            <w:pPr>
              <w:rPr>
                <w:rFonts w:ascii="仿宋_GB2312" w:hAnsi="宋体" w:eastAsia="仿宋_GB2312"/>
                <w:color w:val="000000"/>
                <w:sz w:val="18"/>
                <w:szCs w:val="18"/>
              </w:rPr>
            </w:pPr>
          </w:p>
        </w:tc>
        <w:tc>
          <w:tcPr>
            <w:tcW w:w="643" w:type="dxa"/>
            <w:vAlign w:val="center"/>
          </w:tcPr>
          <w:p w14:paraId="566A12F4">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6EB6FF93">
            <w:pPr>
              <w:rPr>
                <w:rFonts w:ascii="仿宋_GB2312" w:hAnsi="宋体" w:eastAsia="仿宋_GB2312"/>
                <w:color w:val="000000"/>
                <w:sz w:val="18"/>
                <w:szCs w:val="18"/>
              </w:rPr>
            </w:pPr>
          </w:p>
        </w:tc>
        <w:tc>
          <w:tcPr>
            <w:tcW w:w="632" w:type="dxa"/>
            <w:vAlign w:val="center"/>
          </w:tcPr>
          <w:p w14:paraId="70DCE775">
            <w:pPr>
              <w:rPr>
                <w:rFonts w:ascii="仿宋_GB2312" w:hAnsi="宋体" w:eastAsia="仿宋_GB2312"/>
                <w:color w:val="000000"/>
                <w:sz w:val="18"/>
                <w:szCs w:val="18"/>
              </w:rPr>
            </w:pPr>
          </w:p>
        </w:tc>
        <w:tc>
          <w:tcPr>
            <w:tcW w:w="507" w:type="dxa"/>
          </w:tcPr>
          <w:p w14:paraId="13414C34">
            <w:pPr>
              <w:rPr>
                <w:rFonts w:ascii="仿宋_GB2312" w:hAnsi="宋体" w:eastAsia="仿宋_GB2312"/>
                <w:sz w:val="18"/>
                <w:szCs w:val="18"/>
              </w:rPr>
            </w:pPr>
          </w:p>
          <w:p w14:paraId="3DFF5450">
            <w:r>
              <w:rPr>
                <w:rFonts w:hint="eastAsia" w:ascii="仿宋_GB2312" w:hAnsi="宋体" w:eastAsia="仿宋_GB2312"/>
                <w:sz w:val="18"/>
                <w:szCs w:val="18"/>
              </w:rPr>
              <w:t>√</w:t>
            </w:r>
          </w:p>
        </w:tc>
      </w:tr>
      <w:tr w14:paraId="7FFE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74" w:type="dxa"/>
            <w:vAlign w:val="center"/>
          </w:tcPr>
          <w:p w14:paraId="33177FE3">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83" w:type="dxa"/>
            <w:vMerge w:val="continue"/>
          </w:tcPr>
          <w:p w14:paraId="5A19060F">
            <w:pPr>
              <w:jc w:val="center"/>
              <w:rPr>
                <w:rFonts w:ascii="仿宋_GB2312" w:hAnsi="宋体" w:eastAsia="仿宋_GB2312"/>
                <w:color w:val="000000"/>
                <w:sz w:val="18"/>
                <w:szCs w:val="18"/>
              </w:rPr>
            </w:pPr>
          </w:p>
        </w:tc>
        <w:tc>
          <w:tcPr>
            <w:tcW w:w="870" w:type="dxa"/>
            <w:vMerge w:val="continue"/>
            <w:vAlign w:val="center"/>
          </w:tcPr>
          <w:p w14:paraId="01F1555A">
            <w:pPr>
              <w:jc w:val="center"/>
              <w:rPr>
                <w:rFonts w:ascii="仿宋_GB2312" w:hAnsi="宋体" w:eastAsia="仿宋_GB2312"/>
                <w:color w:val="000000"/>
                <w:sz w:val="18"/>
                <w:szCs w:val="18"/>
              </w:rPr>
            </w:pPr>
          </w:p>
        </w:tc>
        <w:tc>
          <w:tcPr>
            <w:tcW w:w="1733" w:type="dxa"/>
            <w:vAlign w:val="center"/>
          </w:tcPr>
          <w:p w14:paraId="630C5413">
            <w:pPr>
              <w:jc w:val="center"/>
              <w:rPr>
                <w:rFonts w:ascii="仿宋_GB2312" w:hAnsi="宋体" w:eastAsia="仿宋_GB2312"/>
                <w:color w:val="000000"/>
                <w:sz w:val="18"/>
                <w:szCs w:val="18"/>
              </w:rPr>
            </w:pPr>
            <w:r>
              <w:rPr>
                <w:rFonts w:hint="eastAsia" w:ascii="仿宋_GB2312" w:hAnsi="宋体" w:eastAsia="仿宋_GB2312"/>
                <w:color w:val="000000"/>
                <w:sz w:val="18"/>
                <w:szCs w:val="18"/>
              </w:rPr>
              <w:t>适合残疾人就业的公益性岗位开发及补贴</w:t>
            </w:r>
          </w:p>
        </w:tc>
        <w:tc>
          <w:tcPr>
            <w:tcW w:w="1843" w:type="dxa"/>
            <w:vMerge w:val="continue"/>
            <w:vAlign w:val="center"/>
          </w:tcPr>
          <w:p w14:paraId="1DB505F3">
            <w:pPr>
              <w:jc w:val="center"/>
            </w:pPr>
          </w:p>
        </w:tc>
        <w:tc>
          <w:tcPr>
            <w:tcW w:w="2174" w:type="dxa"/>
            <w:vMerge w:val="continue"/>
            <w:vAlign w:val="center"/>
          </w:tcPr>
          <w:p w14:paraId="55009500">
            <w:pPr>
              <w:rPr>
                <w:rFonts w:ascii="仿宋_GB2312" w:hAnsi="宋体" w:eastAsia="仿宋_GB2312"/>
                <w:color w:val="000000"/>
                <w:sz w:val="18"/>
                <w:szCs w:val="18"/>
              </w:rPr>
            </w:pPr>
          </w:p>
        </w:tc>
        <w:tc>
          <w:tcPr>
            <w:tcW w:w="1424" w:type="dxa"/>
            <w:vMerge w:val="continue"/>
            <w:vAlign w:val="center"/>
          </w:tcPr>
          <w:p w14:paraId="7752971F"/>
        </w:tc>
        <w:tc>
          <w:tcPr>
            <w:tcW w:w="1080" w:type="dxa"/>
            <w:vMerge w:val="continue"/>
            <w:vAlign w:val="center"/>
          </w:tcPr>
          <w:p w14:paraId="305087DC">
            <w:pPr>
              <w:rPr>
                <w:rFonts w:ascii="仿宋_GB2312" w:hAnsi="宋体" w:eastAsia="仿宋_GB2312"/>
                <w:color w:val="000000"/>
                <w:sz w:val="18"/>
                <w:szCs w:val="18"/>
              </w:rPr>
            </w:pPr>
          </w:p>
        </w:tc>
        <w:tc>
          <w:tcPr>
            <w:tcW w:w="2146" w:type="dxa"/>
            <w:vMerge w:val="continue"/>
            <w:vAlign w:val="center"/>
          </w:tcPr>
          <w:p w14:paraId="30E2DE50">
            <w:pPr>
              <w:rPr>
                <w:rFonts w:ascii="仿宋_GB2312" w:hAnsi="宋体" w:eastAsia="仿宋_GB2312"/>
                <w:color w:val="000000"/>
                <w:sz w:val="18"/>
                <w:szCs w:val="18"/>
              </w:rPr>
            </w:pPr>
          </w:p>
        </w:tc>
        <w:tc>
          <w:tcPr>
            <w:tcW w:w="622" w:type="dxa"/>
            <w:vAlign w:val="center"/>
          </w:tcPr>
          <w:p w14:paraId="1812097A">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50963647">
            <w:pPr>
              <w:rPr>
                <w:rFonts w:ascii="仿宋_GB2312" w:hAnsi="宋体" w:eastAsia="仿宋_GB2312"/>
                <w:color w:val="000000"/>
                <w:sz w:val="18"/>
                <w:szCs w:val="18"/>
              </w:rPr>
            </w:pPr>
          </w:p>
        </w:tc>
        <w:tc>
          <w:tcPr>
            <w:tcW w:w="643" w:type="dxa"/>
            <w:vAlign w:val="center"/>
          </w:tcPr>
          <w:p w14:paraId="5115054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1C0104B3">
            <w:pPr>
              <w:rPr>
                <w:rFonts w:ascii="仿宋_GB2312" w:hAnsi="宋体" w:eastAsia="仿宋_GB2312"/>
                <w:color w:val="000000"/>
                <w:sz w:val="18"/>
                <w:szCs w:val="18"/>
              </w:rPr>
            </w:pPr>
          </w:p>
        </w:tc>
        <w:tc>
          <w:tcPr>
            <w:tcW w:w="632" w:type="dxa"/>
            <w:vAlign w:val="center"/>
          </w:tcPr>
          <w:p w14:paraId="73A37B2D">
            <w:pPr>
              <w:rPr>
                <w:rFonts w:ascii="仿宋_GB2312" w:hAnsi="宋体" w:eastAsia="仿宋_GB2312"/>
                <w:color w:val="000000"/>
                <w:sz w:val="18"/>
                <w:szCs w:val="18"/>
              </w:rPr>
            </w:pPr>
          </w:p>
        </w:tc>
        <w:tc>
          <w:tcPr>
            <w:tcW w:w="507" w:type="dxa"/>
          </w:tcPr>
          <w:p w14:paraId="22359CB5">
            <w:pPr>
              <w:rPr>
                <w:rFonts w:ascii="仿宋_GB2312" w:hAnsi="宋体" w:eastAsia="仿宋_GB2312"/>
                <w:sz w:val="18"/>
                <w:szCs w:val="18"/>
              </w:rPr>
            </w:pPr>
          </w:p>
          <w:p w14:paraId="158FC552">
            <w:r>
              <w:rPr>
                <w:rFonts w:hint="eastAsia" w:ascii="仿宋_GB2312" w:hAnsi="宋体" w:eastAsia="仿宋_GB2312"/>
                <w:sz w:val="18"/>
                <w:szCs w:val="18"/>
              </w:rPr>
              <w:t>√</w:t>
            </w:r>
          </w:p>
        </w:tc>
      </w:tr>
    </w:tbl>
    <w:p w14:paraId="08A5135E">
      <w:pPr>
        <w:pStyle w:val="2"/>
        <w:jc w:val="center"/>
        <w:rPr>
          <w:rFonts w:ascii="方正小标宋_GBK" w:hAnsi="方正小标宋_GBK" w:eastAsia="方正小标宋_GBK"/>
          <w:b w:val="0"/>
          <w:bCs w:val="0"/>
          <w:sz w:val="30"/>
        </w:rPr>
      </w:pPr>
      <w:bookmarkStart w:id="13" w:name="_Toc32568"/>
      <w:r>
        <w:rPr>
          <w:rFonts w:hint="eastAsia" w:ascii="方正小标宋_GBK" w:hAnsi="方正小标宋_GBK" w:eastAsia="方正小标宋_GBK"/>
          <w:b w:val="0"/>
          <w:bCs w:val="0"/>
          <w:sz w:val="30"/>
        </w:rPr>
        <w:t>（九）卫生健康领域基层政务公开标准目录</w:t>
      </w:r>
      <w:bookmarkEnd w:id="13"/>
    </w:p>
    <w:tbl>
      <w:tblPr>
        <w:tblStyle w:val="10"/>
        <w:tblW w:w="15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30"/>
        <w:gridCol w:w="693"/>
        <w:gridCol w:w="957"/>
        <w:gridCol w:w="2062"/>
        <w:gridCol w:w="2191"/>
        <w:gridCol w:w="1535"/>
        <w:gridCol w:w="1365"/>
        <w:gridCol w:w="1930"/>
        <w:gridCol w:w="556"/>
        <w:gridCol w:w="556"/>
        <w:gridCol w:w="556"/>
        <w:gridCol w:w="693"/>
        <w:gridCol w:w="621"/>
        <w:gridCol w:w="719"/>
      </w:tblGrid>
      <w:tr w14:paraId="385D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14:paraId="40C260A0">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30" w:type="dxa"/>
            <w:vMerge w:val="restart"/>
            <w:vAlign w:val="center"/>
          </w:tcPr>
          <w:p w14:paraId="0225046D">
            <w:pPr>
              <w:widowControl/>
              <w:ind w:left="67" w:leftChars="16" w:right="27" w:rightChars="13" w:hanging="33" w:hangingChars="15"/>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50" w:type="dxa"/>
            <w:gridSpan w:val="2"/>
            <w:vAlign w:val="center"/>
          </w:tcPr>
          <w:p w14:paraId="0ABF99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62" w:type="dxa"/>
            <w:vMerge w:val="restart"/>
            <w:vAlign w:val="center"/>
          </w:tcPr>
          <w:p w14:paraId="685C0C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91" w:type="dxa"/>
            <w:vMerge w:val="restart"/>
            <w:vAlign w:val="center"/>
          </w:tcPr>
          <w:p w14:paraId="3EFE71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5" w:type="dxa"/>
            <w:vMerge w:val="restart"/>
            <w:vAlign w:val="center"/>
          </w:tcPr>
          <w:p w14:paraId="63BEEC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65" w:type="dxa"/>
            <w:vMerge w:val="restart"/>
            <w:vAlign w:val="center"/>
          </w:tcPr>
          <w:p w14:paraId="1E21BC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30" w:type="dxa"/>
            <w:vMerge w:val="restart"/>
            <w:vAlign w:val="center"/>
          </w:tcPr>
          <w:p w14:paraId="0DDEE96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12" w:type="dxa"/>
            <w:gridSpan w:val="2"/>
            <w:vAlign w:val="center"/>
          </w:tcPr>
          <w:p w14:paraId="0F7E24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9" w:type="dxa"/>
            <w:gridSpan w:val="2"/>
            <w:vAlign w:val="center"/>
          </w:tcPr>
          <w:p w14:paraId="1FF50E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0" w:type="dxa"/>
            <w:gridSpan w:val="2"/>
            <w:vAlign w:val="center"/>
          </w:tcPr>
          <w:p w14:paraId="48913E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4BA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55" w:type="dxa"/>
            <w:vMerge w:val="continue"/>
            <w:vAlign w:val="center"/>
          </w:tcPr>
          <w:p w14:paraId="1B8B5F59">
            <w:pPr>
              <w:widowControl/>
              <w:jc w:val="left"/>
              <w:rPr>
                <w:rFonts w:ascii="Times New Roman" w:hAnsi="Times New Roman"/>
                <w:color w:val="000000"/>
                <w:kern w:val="0"/>
                <w:sz w:val="22"/>
              </w:rPr>
            </w:pPr>
          </w:p>
        </w:tc>
        <w:tc>
          <w:tcPr>
            <w:tcW w:w="830" w:type="dxa"/>
            <w:vMerge w:val="continue"/>
          </w:tcPr>
          <w:p w14:paraId="1AD96553">
            <w:pPr>
              <w:widowControl/>
              <w:ind w:left="67" w:leftChars="16" w:right="315" w:rightChars="150" w:hanging="33" w:hangingChars="15"/>
              <w:jc w:val="center"/>
              <w:rPr>
                <w:rFonts w:ascii="黑体" w:hAnsi="宋体" w:eastAsia="黑体" w:cs="宋体"/>
                <w:color w:val="000000"/>
                <w:kern w:val="0"/>
                <w:sz w:val="22"/>
              </w:rPr>
            </w:pPr>
          </w:p>
        </w:tc>
        <w:tc>
          <w:tcPr>
            <w:tcW w:w="693" w:type="dxa"/>
            <w:vAlign w:val="center"/>
          </w:tcPr>
          <w:p w14:paraId="3BB516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57" w:type="dxa"/>
            <w:vAlign w:val="center"/>
          </w:tcPr>
          <w:p w14:paraId="2E1320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62" w:type="dxa"/>
            <w:vMerge w:val="continue"/>
            <w:vAlign w:val="center"/>
          </w:tcPr>
          <w:p w14:paraId="033DA46D">
            <w:pPr>
              <w:widowControl/>
              <w:jc w:val="left"/>
              <w:rPr>
                <w:rFonts w:ascii="黑体" w:hAnsi="宋体" w:eastAsia="黑体" w:cs="宋体"/>
                <w:color w:val="000000"/>
                <w:kern w:val="0"/>
                <w:sz w:val="22"/>
              </w:rPr>
            </w:pPr>
          </w:p>
        </w:tc>
        <w:tc>
          <w:tcPr>
            <w:tcW w:w="2191" w:type="dxa"/>
            <w:vMerge w:val="continue"/>
            <w:vAlign w:val="center"/>
          </w:tcPr>
          <w:p w14:paraId="30A37E24">
            <w:pPr>
              <w:widowControl/>
              <w:jc w:val="left"/>
              <w:rPr>
                <w:rFonts w:ascii="黑体" w:hAnsi="宋体" w:eastAsia="黑体" w:cs="宋体"/>
                <w:color w:val="000000"/>
                <w:kern w:val="0"/>
                <w:sz w:val="22"/>
              </w:rPr>
            </w:pPr>
          </w:p>
        </w:tc>
        <w:tc>
          <w:tcPr>
            <w:tcW w:w="1535" w:type="dxa"/>
            <w:vMerge w:val="continue"/>
            <w:vAlign w:val="center"/>
          </w:tcPr>
          <w:p w14:paraId="017F2541">
            <w:pPr>
              <w:widowControl/>
              <w:jc w:val="left"/>
              <w:rPr>
                <w:rFonts w:ascii="黑体" w:hAnsi="宋体" w:eastAsia="黑体" w:cs="宋体"/>
                <w:color w:val="000000"/>
                <w:kern w:val="0"/>
                <w:sz w:val="22"/>
              </w:rPr>
            </w:pPr>
          </w:p>
        </w:tc>
        <w:tc>
          <w:tcPr>
            <w:tcW w:w="1365" w:type="dxa"/>
            <w:vMerge w:val="continue"/>
            <w:vAlign w:val="center"/>
          </w:tcPr>
          <w:p w14:paraId="0410782D">
            <w:pPr>
              <w:widowControl/>
              <w:jc w:val="left"/>
              <w:rPr>
                <w:rFonts w:ascii="黑体" w:hAnsi="宋体" w:eastAsia="黑体" w:cs="宋体"/>
                <w:color w:val="000000"/>
                <w:kern w:val="0"/>
                <w:sz w:val="22"/>
              </w:rPr>
            </w:pPr>
          </w:p>
        </w:tc>
        <w:tc>
          <w:tcPr>
            <w:tcW w:w="1930" w:type="dxa"/>
            <w:vMerge w:val="continue"/>
            <w:vAlign w:val="center"/>
          </w:tcPr>
          <w:p w14:paraId="147C1032">
            <w:pPr>
              <w:widowControl/>
              <w:jc w:val="left"/>
              <w:rPr>
                <w:rFonts w:ascii="黑体" w:hAnsi="宋体" w:eastAsia="黑体" w:cs="宋体"/>
                <w:kern w:val="0"/>
                <w:sz w:val="22"/>
              </w:rPr>
            </w:pPr>
          </w:p>
        </w:tc>
        <w:tc>
          <w:tcPr>
            <w:tcW w:w="556" w:type="dxa"/>
            <w:vAlign w:val="center"/>
          </w:tcPr>
          <w:p w14:paraId="71408B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56" w:type="dxa"/>
            <w:vAlign w:val="center"/>
          </w:tcPr>
          <w:p w14:paraId="2CA900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14:paraId="4363EB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93" w:type="dxa"/>
            <w:vAlign w:val="center"/>
          </w:tcPr>
          <w:p w14:paraId="30303F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21" w:type="dxa"/>
            <w:vAlign w:val="center"/>
          </w:tcPr>
          <w:p w14:paraId="218BB0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19" w:type="dxa"/>
            <w:vAlign w:val="center"/>
          </w:tcPr>
          <w:p w14:paraId="4311D3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6A0D9D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0E8A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55" w:type="dxa"/>
            <w:vAlign w:val="center"/>
          </w:tcPr>
          <w:p w14:paraId="1B8A48A2">
            <w:pPr>
              <w:jc w:val="center"/>
              <w:rPr>
                <w:rFonts w:ascii="仿宋_GB2312" w:hAnsi="宋体" w:eastAsia="仿宋_GB2312"/>
                <w:color w:val="000000"/>
                <w:sz w:val="18"/>
                <w:szCs w:val="18"/>
              </w:rPr>
            </w:pPr>
            <w:bookmarkStart w:id="14" w:name="_Hlk54855899"/>
            <w:r>
              <w:rPr>
                <w:rFonts w:ascii="仿宋_GB2312" w:hAnsi="宋体" w:eastAsia="仿宋_GB2312"/>
                <w:color w:val="000000"/>
                <w:sz w:val="18"/>
                <w:szCs w:val="18"/>
              </w:rPr>
              <w:t>1</w:t>
            </w:r>
          </w:p>
        </w:tc>
        <w:tc>
          <w:tcPr>
            <w:tcW w:w="830" w:type="dxa"/>
            <w:vMerge w:val="restart"/>
            <w:vAlign w:val="center"/>
          </w:tcPr>
          <w:p w14:paraId="7357E76D">
            <w:pPr>
              <w:ind w:left="61" w:leftChars="16" w:right="170" w:rightChars="81" w:hanging="27" w:hangingChars="15"/>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w:t>
            </w:r>
          </w:p>
          <w:p w14:paraId="5740342D">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37DA5A9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01F0F334">
            <w:pPr>
              <w:jc w:val="center"/>
              <w:rPr>
                <w:rFonts w:ascii="仿宋_GB2312" w:hAnsi="宋体" w:eastAsia="仿宋_GB2312"/>
                <w:color w:val="000000"/>
                <w:sz w:val="18"/>
                <w:szCs w:val="18"/>
              </w:rPr>
            </w:pPr>
            <w:r>
              <w:rPr>
                <w:rFonts w:hint="eastAsia" w:ascii="仿宋_GB2312" w:hAnsi="宋体" w:eastAsia="仿宋_GB2312"/>
                <w:color w:val="000000"/>
                <w:sz w:val="18"/>
                <w:szCs w:val="18"/>
              </w:rPr>
              <w:t>再生育申请</w:t>
            </w:r>
          </w:p>
        </w:tc>
        <w:tc>
          <w:tcPr>
            <w:tcW w:w="2062" w:type="dxa"/>
            <w:vMerge w:val="restart"/>
            <w:vAlign w:val="center"/>
          </w:tcPr>
          <w:p w14:paraId="033E415D">
            <w:pPr>
              <w:rPr>
                <w:rFonts w:ascii="仿宋_GB2312" w:hAnsi="宋体" w:eastAsia="仿宋_GB2312"/>
                <w:color w:val="000000"/>
                <w:sz w:val="18"/>
                <w:szCs w:val="18"/>
              </w:rPr>
            </w:pPr>
            <w:r>
              <w:rPr>
                <w:rFonts w:ascii="仿宋_GB2312" w:hAnsi="宋体" w:eastAsia="仿宋_GB2312"/>
                <w:color w:val="000000"/>
                <w:sz w:val="18"/>
                <w:szCs w:val="18"/>
              </w:rPr>
              <w:t>受理地点及时间</w:t>
            </w:r>
          </w:p>
          <w:p w14:paraId="62297090">
            <w:pPr>
              <w:rPr>
                <w:rFonts w:ascii="仿宋_GB2312" w:hAnsi="宋体" w:eastAsia="仿宋_GB2312"/>
                <w:color w:val="000000"/>
                <w:sz w:val="18"/>
                <w:szCs w:val="18"/>
              </w:rPr>
            </w:pPr>
            <w:r>
              <w:rPr>
                <w:rFonts w:ascii="仿宋_GB2312" w:hAnsi="宋体" w:eastAsia="仿宋_GB2312"/>
                <w:color w:val="000000"/>
                <w:sz w:val="18"/>
                <w:szCs w:val="18"/>
              </w:rPr>
              <w:t>受理条件</w:t>
            </w:r>
          </w:p>
          <w:p w14:paraId="1B4F0EAD">
            <w:pPr>
              <w:rPr>
                <w:rFonts w:ascii="仿宋_GB2312" w:hAnsi="宋体" w:eastAsia="仿宋_GB2312"/>
                <w:color w:val="000000"/>
                <w:sz w:val="18"/>
                <w:szCs w:val="18"/>
              </w:rPr>
            </w:pPr>
            <w:r>
              <w:rPr>
                <w:rFonts w:ascii="仿宋_GB2312" w:hAnsi="宋体" w:eastAsia="仿宋_GB2312"/>
                <w:color w:val="000000"/>
                <w:sz w:val="18"/>
                <w:szCs w:val="18"/>
              </w:rPr>
              <w:t>申请材料</w:t>
            </w:r>
          </w:p>
          <w:p w14:paraId="37F4D627">
            <w:pPr>
              <w:rPr>
                <w:rFonts w:ascii="仿宋_GB2312" w:hAnsi="宋体" w:eastAsia="仿宋_GB2312"/>
                <w:color w:val="000000"/>
                <w:sz w:val="18"/>
                <w:szCs w:val="18"/>
              </w:rPr>
            </w:pPr>
            <w:r>
              <w:rPr>
                <w:rFonts w:ascii="仿宋_GB2312" w:hAnsi="宋体" w:eastAsia="仿宋_GB2312"/>
                <w:color w:val="000000"/>
                <w:sz w:val="18"/>
                <w:szCs w:val="18"/>
              </w:rPr>
              <w:t>办理流程</w:t>
            </w:r>
          </w:p>
          <w:p w14:paraId="2CF2C61E">
            <w:pPr>
              <w:rPr>
                <w:rFonts w:ascii="仿宋_GB2312" w:hAnsi="宋体" w:eastAsia="仿宋_GB2312"/>
                <w:color w:val="000000"/>
                <w:sz w:val="18"/>
                <w:szCs w:val="18"/>
              </w:rPr>
            </w:pPr>
            <w:r>
              <w:rPr>
                <w:rFonts w:ascii="仿宋_GB2312" w:hAnsi="宋体" w:eastAsia="仿宋_GB2312"/>
                <w:color w:val="000000"/>
                <w:sz w:val="18"/>
                <w:szCs w:val="18"/>
              </w:rPr>
              <w:t>咨询方式</w:t>
            </w:r>
          </w:p>
          <w:p w14:paraId="67697707">
            <w:pPr>
              <w:rPr>
                <w:rFonts w:ascii="仿宋_GB2312" w:hAnsi="宋体" w:eastAsia="仿宋_GB2312"/>
                <w:color w:val="000000"/>
                <w:sz w:val="18"/>
                <w:szCs w:val="18"/>
              </w:rPr>
            </w:pPr>
            <w:r>
              <w:rPr>
                <w:rFonts w:ascii="仿宋_GB2312" w:hAnsi="宋体" w:eastAsia="仿宋_GB2312"/>
                <w:color w:val="000000"/>
                <w:sz w:val="18"/>
                <w:szCs w:val="18"/>
              </w:rPr>
              <w:t>监督投诉方式</w:t>
            </w:r>
          </w:p>
          <w:p w14:paraId="4E87A281">
            <w:pPr>
              <w:rPr>
                <w:rFonts w:ascii="仿宋_GB2312" w:hAnsi="宋体" w:eastAsia="仿宋_GB2312"/>
                <w:color w:val="000000"/>
                <w:sz w:val="18"/>
                <w:szCs w:val="18"/>
              </w:rPr>
            </w:pPr>
          </w:p>
        </w:tc>
        <w:tc>
          <w:tcPr>
            <w:tcW w:w="2191" w:type="dxa"/>
            <w:vAlign w:val="center"/>
          </w:tcPr>
          <w:p w14:paraId="7C2F1A65">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68650513">
            <w:pPr>
              <w:rPr>
                <w:rFonts w:ascii="仿宋_GB2312" w:hAnsi="宋体" w:eastAsia="仿宋_GB2312"/>
                <w:color w:val="000000"/>
                <w:sz w:val="18"/>
                <w:szCs w:val="18"/>
              </w:rPr>
            </w:pPr>
            <w:r>
              <w:rPr>
                <w:rFonts w:ascii="仿宋_GB2312" w:hAnsi="宋体" w:eastAsia="仿宋_GB2312"/>
                <w:color w:val="000000"/>
                <w:sz w:val="18"/>
                <w:szCs w:val="18"/>
              </w:rPr>
              <w:t>信息形成或变更之日起15个工作日内</w:t>
            </w:r>
          </w:p>
        </w:tc>
        <w:tc>
          <w:tcPr>
            <w:tcW w:w="1365" w:type="dxa"/>
            <w:vMerge w:val="restart"/>
            <w:vAlign w:val="center"/>
          </w:tcPr>
          <w:p w14:paraId="597CCD40">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930" w:type="dxa"/>
            <w:vMerge w:val="restart"/>
            <w:vAlign w:val="center"/>
          </w:tcPr>
          <w:p w14:paraId="20CD8804">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78AF630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4B559B85">
            <w:pPr>
              <w:rPr>
                <w:rFonts w:ascii="仿宋_GB2312" w:hAnsi="宋体" w:eastAsia="仿宋_GB2312"/>
                <w:color w:val="000000" w:themeColor="text1"/>
                <w:sz w:val="18"/>
                <w:szCs w:val="18"/>
                <w14:textFill>
                  <w14:solidFill>
                    <w14:schemeClr w14:val="tx1"/>
                  </w14:solidFill>
                </w14:textFill>
              </w:rPr>
            </w:pPr>
          </w:p>
        </w:tc>
        <w:tc>
          <w:tcPr>
            <w:tcW w:w="556" w:type="dxa"/>
            <w:vAlign w:val="center"/>
          </w:tcPr>
          <w:p w14:paraId="5AB52E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1412263B">
            <w:pPr>
              <w:jc w:val="center"/>
              <w:rPr>
                <w:rFonts w:ascii="仿宋_GB2312" w:hAnsi="宋体" w:eastAsia="仿宋_GB2312"/>
                <w:color w:val="000000"/>
                <w:sz w:val="18"/>
                <w:szCs w:val="18"/>
              </w:rPr>
            </w:pPr>
          </w:p>
        </w:tc>
        <w:tc>
          <w:tcPr>
            <w:tcW w:w="556" w:type="dxa"/>
            <w:vAlign w:val="center"/>
          </w:tcPr>
          <w:p w14:paraId="13795C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17CE9EB0">
            <w:pPr>
              <w:jc w:val="center"/>
              <w:rPr>
                <w:rFonts w:ascii="仿宋_GB2312" w:hAnsi="宋体" w:eastAsia="仿宋_GB2312"/>
                <w:color w:val="000000"/>
                <w:sz w:val="18"/>
                <w:szCs w:val="18"/>
              </w:rPr>
            </w:pPr>
          </w:p>
        </w:tc>
        <w:tc>
          <w:tcPr>
            <w:tcW w:w="621" w:type="dxa"/>
            <w:vAlign w:val="center"/>
          </w:tcPr>
          <w:p w14:paraId="6DB93622">
            <w:pPr>
              <w:jc w:val="center"/>
              <w:rPr>
                <w:rFonts w:ascii="仿宋_GB2312" w:hAnsi="宋体" w:eastAsia="仿宋_GB2312"/>
                <w:color w:val="000000"/>
                <w:sz w:val="18"/>
                <w:szCs w:val="18"/>
              </w:rPr>
            </w:pPr>
          </w:p>
        </w:tc>
        <w:tc>
          <w:tcPr>
            <w:tcW w:w="719" w:type="dxa"/>
            <w:vAlign w:val="center"/>
          </w:tcPr>
          <w:p w14:paraId="7458778B">
            <w:pPr>
              <w:jc w:val="center"/>
              <w:rPr>
                <w:rFonts w:ascii="仿宋_GB2312" w:hAnsi="宋体" w:eastAsia="仿宋_GB2312"/>
                <w:sz w:val="18"/>
                <w:szCs w:val="18"/>
              </w:rPr>
            </w:pPr>
          </w:p>
          <w:p w14:paraId="7FF1014A">
            <w:pPr>
              <w:jc w:val="center"/>
            </w:pPr>
            <w:r>
              <w:rPr>
                <w:rFonts w:hint="eastAsia" w:ascii="仿宋_GB2312" w:hAnsi="宋体" w:eastAsia="仿宋_GB2312"/>
                <w:sz w:val="18"/>
                <w:szCs w:val="18"/>
              </w:rPr>
              <w:t>√</w:t>
            </w:r>
          </w:p>
        </w:tc>
      </w:tr>
      <w:bookmarkEnd w:id="14"/>
      <w:tr w14:paraId="1D3E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55" w:type="dxa"/>
            <w:vAlign w:val="center"/>
          </w:tcPr>
          <w:p w14:paraId="6A3D5F66">
            <w:pPr>
              <w:jc w:val="center"/>
              <w:rPr>
                <w:rFonts w:ascii="仿宋_GB2312" w:hAnsi="宋体" w:eastAsia="仿宋_GB2312"/>
                <w:color w:val="000000"/>
                <w:sz w:val="18"/>
                <w:szCs w:val="18"/>
              </w:rPr>
            </w:pPr>
            <w:bookmarkStart w:id="15" w:name="_Hlk54856199"/>
            <w:r>
              <w:rPr>
                <w:rFonts w:ascii="仿宋_GB2312" w:hAnsi="宋体" w:eastAsia="仿宋_GB2312"/>
                <w:color w:val="000000"/>
                <w:sz w:val="18"/>
                <w:szCs w:val="18"/>
              </w:rPr>
              <w:t>2</w:t>
            </w:r>
          </w:p>
        </w:tc>
        <w:tc>
          <w:tcPr>
            <w:tcW w:w="830" w:type="dxa"/>
            <w:vMerge w:val="continue"/>
            <w:vAlign w:val="center"/>
          </w:tcPr>
          <w:p w14:paraId="39527CA5">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5AE2092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1A29AE41">
            <w:pPr>
              <w:jc w:val="center"/>
              <w:rPr>
                <w:rFonts w:ascii="仿宋_GB2312" w:hAnsi="宋体" w:eastAsia="仿宋_GB2312"/>
                <w:color w:val="000000"/>
                <w:sz w:val="18"/>
                <w:szCs w:val="18"/>
              </w:rPr>
            </w:pPr>
            <w:r>
              <w:rPr>
                <w:rFonts w:hint="eastAsia" w:ascii="仿宋_GB2312" w:hAnsi="宋体" w:eastAsia="仿宋_GB2312"/>
                <w:color w:val="000000"/>
                <w:sz w:val="18"/>
                <w:szCs w:val="18"/>
              </w:rPr>
              <w:t>独生子女父母奖励扶助</w:t>
            </w:r>
          </w:p>
        </w:tc>
        <w:tc>
          <w:tcPr>
            <w:tcW w:w="2062" w:type="dxa"/>
            <w:vMerge w:val="continue"/>
            <w:vAlign w:val="center"/>
          </w:tcPr>
          <w:p w14:paraId="3A9E1926">
            <w:pPr>
              <w:rPr>
                <w:rFonts w:ascii="仿宋_GB2312" w:hAnsi="宋体" w:eastAsia="仿宋_GB2312"/>
                <w:color w:val="000000"/>
                <w:sz w:val="18"/>
                <w:szCs w:val="18"/>
              </w:rPr>
            </w:pPr>
          </w:p>
        </w:tc>
        <w:tc>
          <w:tcPr>
            <w:tcW w:w="2191" w:type="dxa"/>
            <w:vAlign w:val="center"/>
          </w:tcPr>
          <w:p w14:paraId="4F9DE14C">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683D967E">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14:paraId="4374AC53">
            <w:pPr>
              <w:rPr>
                <w:rFonts w:ascii="仿宋_GB2312" w:hAnsi="宋体" w:eastAsia="仿宋_GB2312"/>
                <w:color w:val="FF0000"/>
                <w:sz w:val="18"/>
                <w:szCs w:val="18"/>
              </w:rPr>
            </w:pPr>
          </w:p>
        </w:tc>
        <w:tc>
          <w:tcPr>
            <w:tcW w:w="1930" w:type="dxa"/>
            <w:vMerge w:val="continue"/>
            <w:vAlign w:val="center"/>
          </w:tcPr>
          <w:p w14:paraId="028AF298">
            <w:pPr>
              <w:rPr>
                <w:rFonts w:ascii="仿宋_GB2312" w:hAnsi="宋体" w:eastAsia="仿宋_GB2312"/>
                <w:color w:val="FF0000"/>
                <w:sz w:val="18"/>
                <w:szCs w:val="18"/>
              </w:rPr>
            </w:pPr>
          </w:p>
        </w:tc>
        <w:tc>
          <w:tcPr>
            <w:tcW w:w="556" w:type="dxa"/>
            <w:vAlign w:val="center"/>
          </w:tcPr>
          <w:p w14:paraId="44E5FB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11F24690">
            <w:pPr>
              <w:jc w:val="center"/>
              <w:rPr>
                <w:rFonts w:ascii="仿宋_GB2312" w:hAnsi="宋体" w:eastAsia="仿宋_GB2312"/>
                <w:color w:val="000000"/>
                <w:sz w:val="18"/>
                <w:szCs w:val="18"/>
              </w:rPr>
            </w:pPr>
          </w:p>
        </w:tc>
        <w:tc>
          <w:tcPr>
            <w:tcW w:w="556" w:type="dxa"/>
            <w:vAlign w:val="center"/>
          </w:tcPr>
          <w:p w14:paraId="51961CB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27DB28A3">
            <w:pPr>
              <w:jc w:val="center"/>
              <w:rPr>
                <w:rFonts w:ascii="仿宋_GB2312" w:hAnsi="宋体" w:eastAsia="仿宋_GB2312"/>
                <w:color w:val="000000"/>
                <w:sz w:val="18"/>
                <w:szCs w:val="18"/>
              </w:rPr>
            </w:pPr>
          </w:p>
        </w:tc>
        <w:tc>
          <w:tcPr>
            <w:tcW w:w="621" w:type="dxa"/>
            <w:vAlign w:val="center"/>
          </w:tcPr>
          <w:p w14:paraId="6A2C6529">
            <w:pPr>
              <w:jc w:val="center"/>
              <w:rPr>
                <w:rFonts w:ascii="仿宋_GB2312" w:hAnsi="宋体" w:eastAsia="仿宋_GB2312"/>
                <w:color w:val="000000"/>
                <w:sz w:val="18"/>
                <w:szCs w:val="18"/>
              </w:rPr>
            </w:pPr>
          </w:p>
        </w:tc>
        <w:tc>
          <w:tcPr>
            <w:tcW w:w="719" w:type="dxa"/>
            <w:vAlign w:val="center"/>
          </w:tcPr>
          <w:p w14:paraId="5364694F">
            <w:pPr>
              <w:jc w:val="center"/>
              <w:rPr>
                <w:rFonts w:ascii="仿宋_GB2312" w:hAnsi="宋体" w:eastAsia="仿宋_GB2312"/>
                <w:sz w:val="18"/>
                <w:szCs w:val="18"/>
              </w:rPr>
            </w:pPr>
          </w:p>
          <w:p w14:paraId="153589F1">
            <w:pPr>
              <w:jc w:val="center"/>
            </w:pPr>
            <w:r>
              <w:rPr>
                <w:rFonts w:hint="eastAsia" w:ascii="仿宋_GB2312" w:hAnsi="宋体" w:eastAsia="仿宋_GB2312"/>
                <w:sz w:val="18"/>
                <w:szCs w:val="18"/>
              </w:rPr>
              <w:t>√</w:t>
            </w:r>
          </w:p>
        </w:tc>
      </w:tr>
      <w:bookmarkEnd w:id="15"/>
      <w:tr w14:paraId="1189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555" w:type="dxa"/>
            <w:vAlign w:val="center"/>
          </w:tcPr>
          <w:p w14:paraId="4FB4606E">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30" w:type="dxa"/>
            <w:vMerge w:val="continue"/>
            <w:vAlign w:val="center"/>
          </w:tcPr>
          <w:p w14:paraId="1B90FBBB">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094FFBF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57CC8300">
            <w:pPr>
              <w:jc w:val="center"/>
              <w:rPr>
                <w:rFonts w:ascii="仿宋_GB2312" w:hAnsi="宋体" w:eastAsia="仿宋_GB2312"/>
                <w:color w:val="000000"/>
                <w:sz w:val="18"/>
                <w:szCs w:val="18"/>
              </w:rPr>
            </w:pPr>
            <w:r>
              <w:rPr>
                <w:rFonts w:ascii="仿宋_GB2312" w:hAnsi="宋体" w:eastAsia="仿宋_GB2312"/>
                <w:color w:val="000000"/>
                <w:sz w:val="18"/>
                <w:szCs w:val="18"/>
              </w:rPr>
              <w:t>出具流 动人口 婚育证 明</w:t>
            </w:r>
          </w:p>
        </w:tc>
        <w:tc>
          <w:tcPr>
            <w:tcW w:w="2062" w:type="dxa"/>
            <w:vMerge w:val="continue"/>
            <w:vAlign w:val="center"/>
          </w:tcPr>
          <w:p w14:paraId="287E7B23">
            <w:pPr>
              <w:rPr>
                <w:rFonts w:ascii="仿宋_GB2312" w:hAnsi="宋体" w:eastAsia="仿宋_GB2312"/>
                <w:color w:val="000000"/>
                <w:sz w:val="18"/>
                <w:szCs w:val="18"/>
              </w:rPr>
            </w:pPr>
          </w:p>
        </w:tc>
        <w:tc>
          <w:tcPr>
            <w:tcW w:w="2191" w:type="dxa"/>
            <w:vAlign w:val="center"/>
          </w:tcPr>
          <w:p w14:paraId="296CEC03">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6C2BA844">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14:paraId="471037B7">
            <w:pPr>
              <w:rPr>
                <w:rFonts w:ascii="仿宋_GB2312" w:hAnsi="宋体" w:eastAsia="仿宋_GB2312"/>
                <w:color w:val="FF0000"/>
                <w:sz w:val="18"/>
                <w:szCs w:val="18"/>
              </w:rPr>
            </w:pPr>
          </w:p>
        </w:tc>
        <w:tc>
          <w:tcPr>
            <w:tcW w:w="1930" w:type="dxa"/>
            <w:vMerge w:val="continue"/>
            <w:vAlign w:val="center"/>
          </w:tcPr>
          <w:p w14:paraId="2AE1089F">
            <w:pPr>
              <w:rPr>
                <w:rFonts w:ascii="仿宋_GB2312" w:hAnsi="宋体" w:eastAsia="仿宋_GB2312"/>
                <w:color w:val="FF0000"/>
                <w:sz w:val="18"/>
                <w:szCs w:val="18"/>
              </w:rPr>
            </w:pPr>
          </w:p>
        </w:tc>
        <w:tc>
          <w:tcPr>
            <w:tcW w:w="556" w:type="dxa"/>
            <w:vAlign w:val="center"/>
          </w:tcPr>
          <w:p w14:paraId="2BB6C3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46CBAC8D">
            <w:pPr>
              <w:jc w:val="center"/>
              <w:rPr>
                <w:rFonts w:ascii="仿宋_GB2312" w:hAnsi="宋体" w:eastAsia="仿宋_GB2312"/>
                <w:color w:val="000000"/>
                <w:sz w:val="18"/>
                <w:szCs w:val="18"/>
              </w:rPr>
            </w:pPr>
          </w:p>
        </w:tc>
        <w:tc>
          <w:tcPr>
            <w:tcW w:w="556" w:type="dxa"/>
            <w:vAlign w:val="center"/>
          </w:tcPr>
          <w:p w14:paraId="0F53E3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43BBE8F6">
            <w:pPr>
              <w:jc w:val="center"/>
              <w:rPr>
                <w:rFonts w:ascii="仿宋_GB2312" w:hAnsi="宋体" w:eastAsia="仿宋_GB2312"/>
                <w:color w:val="000000"/>
                <w:sz w:val="18"/>
                <w:szCs w:val="18"/>
              </w:rPr>
            </w:pPr>
          </w:p>
        </w:tc>
        <w:tc>
          <w:tcPr>
            <w:tcW w:w="621" w:type="dxa"/>
            <w:vAlign w:val="center"/>
          </w:tcPr>
          <w:p w14:paraId="56C7292D">
            <w:pPr>
              <w:jc w:val="center"/>
              <w:rPr>
                <w:rFonts w:ascii="仿宋_GB2312" w:hAnsi="宋体" w:eastAsia="仿宋_GB2312"/>
                <w:color w:val="000000"/>
                <w:sz w:val="18"/>
                <w:szCs w:val="18"/>
              </w:rPr>
            </w:pPr>
          </w:p>
        </w:tc>
        <w:tc>
          <w:tcPr>
            <w:tcW w:w="719" w:type="dxa"/>
            <w:vAlign w:val="center"/>
          </w:tcPr>
          <w:p w14:paraId="532D2F3E">
            <w:pPr>
              <w:jc w:val="center"/>
              <w:rPr>
                <w:rFonts w:ascii="仿宋_GB2312" w:hAnsi="宋体" w:eastAsia="仿宋_GB2312"/>
                <w:sz w:val="18"/>
                <w:szCs w:val="18"/>
              </w:rPr>
            </w:pPr>
          </w:p>
          <w:p w14:paraId="23FF7217">
            <w:pPr>
              <w:jc w:val="center"/>
              <w:rPr>
                <w:rFonts w:ascii="仿宋_GB2312" w:hAnsi="宋体" w:eastAsia="仿宋_GB2312"/>
                <w:sz w:val="18"/>
                <w:szCs w:val="18"/>
              </w:rPr>
            </w:pPr>
          </w:p>
          <w:p w14:paraId="07CC94A0">
            <w:pPr>
              <w:jc w:val="center"/>
            </w:pPr>
            <w:r>
              <w:rPr>
                <w:rFonts w:hint="eastAsia" w:ascii="仿宋_GB2312" w:hAnsi="宋体" w:eastAsia="仿宋_GB2312"/>
                <w:sz w:val="18"/>
                <w:szCs w:val="18"/>
              </w:rPr>
              <w:t>√</w:t>
            </w:r>
          </w:p>
        </w:tc>
      </w:tr>
      <w:tr w14:paraId="1561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55" w:type="dxa"/>
            <w:vAlign w:val="center"/>
          </w:tcPr>
          <w:p w14:paraId="2DF74051">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30" w:type="dxa"/>
            <w:vMerge w:val="continue"/>
            <w:vAlign w:val="center"/>
          </w:tcPr>
          <w:p w14:paraId="44DBD2C7">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5E1FFF14">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4E13DE68">
            <w:pPr>
              <w:jc w:val="center"/>
              <w:rPr>
                <w:rFonts w:ascii="仿宋_GB2312" w:hAnsi="宋体" w:eastAsia="仿宋_GB2312"/>
                <w:color w:val="000000"/>
                <w:sz w:val="18"/>
                <w:szCs w:val="18"/>
              </w:rPr>
            </w:pPr>
            <w:r>
              <w:rPr>
                <w:rFonts w:hint="eastAsia" w:ascii="仿宋_GB2312" w:hAnsi="宋体" w:eastAsia="仿宋_GB2312"/>
                <w:color w:val="000000"/>
                <w:sz w:val="18"/>
                <w:szCs w:val="18"/>
              </w:rPr>
              <w:t>一、二孩生育登记</w:t>
            </w:r>
          </w:p>
        </w:tc>
        <w:tc>
          <w:tcPr>
            <w:tcW w:w="2062" w:type="dxa"/>
            <w:vMerge w:val="continue"/>
            <w:vAlign w:val="center"/>
          </w:tcPr>
          <w:p w14:paraId="3C2D3B2A">
            <w:pPr>
              <w:rPr>
                <w:rFonts w:ascii="仿宋_GB2312" w:hAnsi="宋体" w:eastAsia="仿宋_GB2312"/>
                <w:color w:val="000000"/>
                <w:sz w:val="18"/>
                <w:szCs w:val="18"/>
              </w:rPr>
            </w:pPr>
          </w:p>
        </w:tc>
        <w:tc>
          <w:tcPr>
            <w:tcW w:w="2191" w:type="dxa"/>
            <w:vAlign w:val="center"/>
          </w:tcPr>
          <w:p w14:paraId="5EBC6A86">
            <w:pPr>
              <w:rPr>
                <w:rFonts w:ascii="仿宋_GB2312" w:hAnsi="宋体" w:eastAsia="仿宋_GB2312"/>
                <w:color w:val="000000"/>
                <w:sz w:val="18"/>
                <w:szCs w:val="18"/>
              </w:rPr>
            </w:pPr>
          </w:p>
          <w:p w14:paraId="72DB2A8F">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0602A822">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14:paraId="42F2B9C9">
            <w:pPr>
              <w:rPr>
                <w:rFonts w:ascii="仿宋_GB2312" w:hAnsi="宋体" w:eastAsia="仿宋_GB2312"/>
                <w:color w:val="FF0000"/>
                <w:sz w:val="18"/>
                <w:szCs w:val="18"/>
              </w:rPr>
            </w:pPr>
          </w:p>
        </w:tc>
        <w:tc>
          <w:tcPr>
            <w:tcW w:w="1930" w:type="dxa"/>
            <w:vMerge w:val="continue"/>
            <w:vAlign w:val="center"/>
          </w:tcPr>
          <w:p w14:paraId="3DF469FF">
            <w:pPr>
              <w:rPr>
                <w:rFonts w:ascii="仿宋_GB2312" w:hAnsi="宋体" w:eastAsia="仿宋_GB2312"/>
                <w:color w:val="FF0000"/>
                <w:sz w:val="18"/>
                <w:szCs w:val="18"/>
              </w:rPr>
            </w:pPr>
          </w:p>
        </w:tc>
        <w:tc>
          <w:tcPr>
            <w:tcW w:w="556" w:type="dxa"/>
            <w:vAlign w:val="center"/>
          </w:tcPr>
          <w:p w14:paraId="6FF405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6DDE2B55">
            <w:pPr>
              <w:jc w:val="center"/>
              <w:rPr>
                <w:rFonts w:ascii="仿宋_GB2312" w:hAnsi="宋体" w:eastAsia="仿宋_GB2312"/>
                <w:color w:val="000000"/>
                <w:sz w:val="18"/>
                <w:szCs w:val="18"/>
              </w:rPr>
            </w:pPr>
          </w:p>
        </w:tc>
        <w:tc>
          <w:tcPr>
            <w:tcW w:w="556" w:type="dxa"/>
            <w:vAlign w:val="center"/>
          </w:tcPr>
          <w:p w14:paraId="32AA10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4B6611A1">
            <w:pPr>
              <w:jc w:val="center"/>
              <w:rPr>
                <w:rFonts w:ascii="仿宋_GB2312" w:hAnsi="宋体" w:eastAsia="仿宋_GB2312"/>
                <w:color w:val="000000"/>
                <w:sz w:val="18"/>
                <w:szCs w:val="18"/>
              </w:rPr>
            </w:pPr>
          </w:p>
        </w:tc>
        <w:tc>
          <w:tcPr>
            <w:tcW w:w="621" w:type="dxa"/>
            <w:vAlign w:val="center"/>
          </w:tcPr>
          <w:p w14:paraId="032B8B18">
            <w:pPr>
              <w:jc w:val="center"/>
              <w:rPr>
                <w:rFonts w:ascii="仿宋_GB2312" w:hAnsi="宋体" w:eastAsia="仿宋_GB2312"/>
                <w:color w:val="000000"/>
                <w:sz w:val="18"/>
                <w:szCs w:val="18"/>
              </w:rPr>
            </w:pPr>
          </w:p>
        </w:tc>
        <w:tc>
          <w:tcPr>
            <w:tcW w:w="719" w:type="dxa"/>
            <w:vAlign w:val="center"/>
          </w:tcPr>
          <w:p w14:paraId="48F7269E">
            <w:pPr>
              <w:ind w:right="900" w:firstLine="180" w:firstLineChars="100"/>
              <w:jc w:val="center"/>
            </w:pPr>
            <w:r>
              <w:rPr>
                <w:rFonts w:hint="eastAsia" w:ascii="仿宋_GB2312" w:hAnsi="宋体" w:eastAsia="仿宋_GB2312"/>
                <w:sz w:val="18"/>
                <w:szCs w:val="18"/>
              </w:rPr>
              <w:t>√</w:t>
            </w:r>
          </w:p>
        </w:tc>
      </w:tr>
      <w:tr w14:paraId="1D1E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55" w:type="dxa"/>
            <w:vAlign w:val="center"/>
          </w:tcPr>
          <w:p w14:paraId="2DCB98F2">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30" w:type="dxa"/>
            <w:vMerge w:val="continue"/>
            <w:vAlign w:val="center"/>
          </w:tcPr>
          <w:p w14:paraId="1FBD5F29">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1F03E58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56C9A8C5">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计划生育关系迁入、迁出</w:t>
            </w:r>
          </w:p>
        </w:tc>
        <w:tc>
          <w:tcPr>
            <w:tcW w:w="2062" w:type="dxa"/>
            <w:vMerge w:val="continue"/>
            <w:vAlign w:val="center"/>
          </w:tcPr>
          <w:p w14:paraId="33B7D423">
            <w:pPr>
              <w:rPr>
                <w:rFonts w:ascii="仿宋_GB2312" w:hAnsi="宋体" w:eastAsia="仿宋_GB2312"/>
                <w:color w:val="000000"/>
                <w:sz w:val="18"/>
                <w:szCs w:val="18"/>
              </w:rPr>
            </w:pPr>
          </w:p>
        </w:tc>
        <w:tc>
          <w:tcPr>
            <w:tcW w:w="2191" w:type="dxa"/>
            <w:vAlign w:val="center"/>
          </w:tcPr>
          <w:p w14:paraId="110103D3">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38B93650">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14:paraId="404081EA">
            <w:pPr>
              <w:rPr>
                <w:rFonts w:ascii="仿宋_GB2312" w:hAnsi="宋体" w:eastAsia="仿宋_GB2312"/>
                <w:color w:val="FF0000"/>
                <w:sz w:val="18"/>
                <w:szCs w:val="18"/>
              </w:rPr>
            </w:pPr>
          </w:p>
        </w:tc>
        <w:tc>
          <w:tcPr>
            <w:tcW w:w="1930" w:type="dxa"/>
            <w:vMerge w:val="continue"/>
            <w:vAlign w:val="center"/>
          </w:tcPr>
          <w:p w14:paraId="5F1DE2E4">
            <w:pPr>
              <w:rPr>
                <w:rFonts w:ascii="仿宋_GB2312" w:hAnsi="宋体" w:eastAsia="仿宋_GB2312"/>
                <w:color w:val="FF0000"/>
                <w:sz w:val="18"/>
                <w:szCs w:val="18"/>
              </w:rPr>
            </w:pPr>
          </w:p>
        </w:tc>
        <w:tc>
          <w:tcPr>
            <w:tcW w:w="556" w:type="dxa"/>
            <w:vAlign w:val="center"/>
          </w:tcPr>
          <w:p w14:paraId="73C1D2C0">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7D8FC119">
            <w:pPr>
              <w:rPr>
                <w:rFonts w:ascii="仿宋_GB2312" w:hAnsi="宋体" w:eastAsia="仿宋_GB2312"/>
                <w:color w:val="000000"/>
                <w:sz w:val="18"/>
                <w:szCs w:val="18"/>
              </w:rPr>
            </w:pPr>
          </w:p>
        </w:tc>
        <w:tc>
          <w:tcPr>
            <w:tcW w:w="556" w:type="dxa"/>
            <w:vAlign w:val="center"/>
          </w:tcPr>
          <w:p w14:paraId="248FF51E">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15124DBB">
            <w:pPr>
              <w:rPr>
                <w:rFonts w:ascii="仿宋_GB2312" w:hAnsi="宋体" w:eastAsia="仿宋_GB2312"/>
                <w:color w:val="000000"/>
                <w:sz w:val="18"/>
                <w:szCs w:val="18"/>
              </w:rPr>
            </w:pPr>
          </w:p>
        </w:tc>
        <w:tc>
          <w:tcPr>
            <w:tcW w:w="621" w:type="dxa"/>
            <w:vAlign w:val="center"/>
          </w:tcPr>
          <w:p w14:paraId="0734C778">
            <w:pPr>
              <w:rPr>
                <w:rFonts w:ascii="仿宋_GB2312" w:hAnsi="宋体" w:eastAsia="仿宋_GB2312"/>
                <w:color w:val="000000"/>
                <w:sz w:val="18"/>
                <w:szCs w:val="18"/>
              </w:rPr>
            </w:pPr>
          </w:p>
        </w:tc>
        <w:tc>
          <w:tcPr>
            <w:tcW w:w="719" w:type="dxa"/>
            <w:vAlign w:val="center"/>
          </w:tcPr>
          <w:p w14:paraId="0B57B924">
            <w:pPr>
              <w:jc w:val="center"/>
            </w:pPr>
            <w:r>
              <w:rPr>
                <w:rFonts w:hint="eastAsia" w:ascii="仿宋_GB2312" w:hAnsi="宋体" w:eastAsia="仿宋_GB2312"/>
                <w:sz w:val="18"/>
                <w:szCs w:val="18"/>
              </w:rPr>
              <w:t>√</w:t>
            </w:r>
          </w:p>
        </w:tc>
      </w:tr>
      <w:tr w14:paraId="77B7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55" w:type="dxa"/>
            <w:vAlign w:val="center"/>
          </w:tcPr>
          <w:p w14:paraId="5FBDB574">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30" w:type="dxa"/>
            <w:vMerge w:val="continue"/>
            <w:vAlign w:val="center"/>
          </w:tcPr>
          <w:p w14:paraId="15EDA001">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63A53BE6">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085A3643">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计划生育家庭特别扶助</w:t>
            </w:r>
          </w:p>
        </w:tc>
        <w:tc>
          <w:tcPr>
            <w:tcW w:w="2062" w:type="dxa"/>
            <w:vMerge w:val="continue"/>
            <w:vAlign w:val="center"/>
          </w:tcPr>
          <w:p w14:paraId="6B490B05">
            <w:pPr>
              <w:rPr>
                <w:rFonts w:ascii="仿宋_GB2312" w:hAnsi="宋体" w:eastAsia="仿宋_GB2312"/>
                <w:color w:val="000000"/>
                <w:sz w:val="18"/>
                <w:szCs w:val="18"/>
              </w:rPr>
            </w:pPr>
          </w:p>
        </w:tc>
        <w:tc>
          <w:tcPr>
            <w:tcW w:w="2191" w:type="dxa"/>
            <w:vAlign w:val="center"/>
          </w:tcPr>
          <w:p w14:paraId="003F3318">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7F1E92B1">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14:paraId="4E6B601A">
            <w:pPr>
              <w:rPr>
                <w:rFonts w:ascii="仿宋_GB2312" w:hAnsi="宋体" w:eastAsia="仿宋_GB2312"/>
                <w:color w:val="FF0000"/>
                <w:sz w:val="18"/>
                <w:szCs w:val="18"/>
              </w:rPr>
            </w:pPr>
          </w:p>
        </w:tc>
        <w:tc>
          <w:tcPr>
            <w:tcW w:w="1930" w:type="dxa"/>
            <w:vMerge w:val="continue"/>
            <w:vAlign w:val="center"/>
          </w:tcPr>
          <w:p w14:paraId="1B65BEF9">
            <w:pPr>
              <w:rPr>
                <w:rFonts w:ascii="仿宋_GB2312" w:hAnsi="宋体" w:eastAsia="仿宋_GB2312"/>
                <w:color w:val="FF0000"/>
                <w:sz w:val="18"/>
                <w:szCs w:val="18"/>
              </w:rPr>
            </w:pPr>
          </w:p>
        </w:tc>
        <w:tc>
          <w:tcPr>
            <w:tcW w:w="556" w:type="dxa"/>
            <w:vAlign w:val="center"/>
          </w:tcPr>
          <w:p w14:paraId="6FDC837D">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43066448">
            <w:pPr>
              <w:rPr>
                <w:rFonts w:ascii="仿宋_GB2312" w:hAnsi="宋体" w:eastAsia="仿宋_GB2312"/>
                <w:color w:val="000000"/>
                <w:sz w:val="18"/>
                <w:szCs w:val="18"/>
              </w:rPr>
            </w:pPr>
          </w:p>
        </w:tc>
        <w:tc>
          <w:tcPr>
            <w:tcW w:w="556" w:type="dxa"/>
            <w:vAlign w:val="center"/>
          </w:tcPr>
          <w:p w14:paraId="73BD219F">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568E2DAF">
            <w:pPr>
              <w:rPr>
                <w:rFonts w:ascii="仿宋_GB2312" w:hAnsi="宋体" w:eastAsia="仿宋_GB2312"/>
                <w:color w:val="000000"/>
                <w:sz w:val="18"/>
                <w:szCs w:val="18"/>
              </w:rPr>
            </w:pPr>
          </w:p>
        </w:tc>
        <w:tc>
          <w:tcPr>
            <w:tcW w:w="621" w:type="dxa"/>
            <w:vAlign w:val="center"/>
          </w:tcPr>
          <w:p w14:paraId="2CC12A52">
            <w:pPr>
              <w:rPr>
                <w:rFonts w:ascii="仿宋_GB2312" w:hAnsi="宋体" w:eastAsia="仿宋_GB2312"/>
                <w:color w:val="000000"/>
                <w:sz w:val="18"/>
                <w:szCs w:val="18"/>
              </w:rPr>
            </w:pPr>
          </w:p>
        </w:tc>
        <w:tc>
          <w:tcPr>
            <w:tcW w:w="719" w:type="dxa"/>
            <w:vAlign w:val="center"/>
          </w:tcPr>
          <w:p w14:paraId="348BE9D2">
            <w:pPr>
              <w:jc w:val="center"/>
              <w:rPr>
                <w:rFonts w:ascii="仿宋_GB2312" w:hAnsi="宋体" w:eastAsia="仿宋_GB2312"/>
                <w:color w:val="000000"/>
                <w:sz w:val="18"/>
                <w:szCs w:val="18"/>
              </w:rPr>
            </w:pPr>
          </w:p>
          <w:p w14:paraId="7D9DFA73">
            <w:pPr>
              <w:jc w:val="center"/>
            </w:pPr>
            <w:r>
              <w:rPr>
                <w:rFonts w:hint="eastAsia" w:ascii="仿宋_GB2312" w:hAnsi="宋体" w:eastAsia="仿宋_GB2312"/>
                <w:sz w:val="18"/>
                <w:szCs w:val="18"/>
              </w:rPr>
              <w:t>√</w:t>
            </w:r>
          </w:p>
        </w:tc>
      </w:tr>
    </w:tbl>
    <w:p w14:paraId="3B165B44">
      <w:pPr>
        <w:pStyle w:val="2"/>
        <w:jc w:val="center"/>
        <w:rPr>
          <w:rFonts w:ascii="方正小标宋_GBK" w:hAnsi="方正小标宋_GBK" w:eastAsia="方正小标宋_GBK"/>
          <w:b w:val="0"/>
          <w:bCs w:val="0"/>
          <w:sz w:val="30"/>
        </w:rPr>
      </w:pPr>
      <w:bookmarkStart w:id="16" w:name="_Toc25006"/>
      <w:r>
        <w:rPr>
          <w:rFonts w:hint="eastAsia" w:ascii="方正小标宋_GBK" w:hAnsi="方正小标宋_GBK" w:eastAsia="方正小标宋_GBK"/>
          <w:b w:val="0"/>
          <w:bCs w:val="0"/>
          <w:sz w:val="30"/>
        </w:rPr>
        <w:t>（十）救灾领域基层政务公开标准目录</w:t>
      </w:r>
      <w:bookmarkEnd w:id="16"/>
    </w:p>
    <w:tbl>
      <w:tblPr>
        <w:tblStyle w:val="10"/>
        <w:tblW w:w="16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709"/>
        <w:gridCol w:w="851"/>
        <w:gridCol w:w="2316"/>
        <w:gridCol w:w="2537"/>
        <w:gridCol w:w="1431"/>
        <w:gridCol w:w="1637"/>
        <w:gridCol w:w="1786"/>
        <w:gridCol w:w="545"/>
        <w:gridCol w:w="710"/>
        <w:gridCol w:w="545"/>
        <w:gridCol w:w="723"/>
        <w:gridCol w:w="639"/>
        <w:gridCol w:w="647"/>
      </w:tblGrid>
      <w:tr w14:paraId="2E52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425" w:type="dxa"/>
            <w:vMerge w:val="restart"/>
            <w:vAlign w:val="center"/>
          </w:tcPr>
          <w:p w14:paraId="64B70C02">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14:paraId="56F031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560" w:type="dxa"/>
            <w:gridSpan w:val="2"/>
            <w:vAlign w:val="center"/>
          </w:tcPr>
          <w:p w14:paraId="66E9E8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6" w:type="dxa"/>
            <w:vMerge w:val="restart"/>
            <w:vAlign w:val="center"/>
          </w:tcPr>
          <w:p w14:paraId="5C5A2D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14:paraId="0BB1F5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14:paraId="6DE03D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14:paraId="12B446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45A0334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14:paraId="213DD8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14:paraId="562F40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86" w:type="dxa"/>
            <w:gridSpan w:val="2"/>
            <w:vAlign w:val="center"/>
          </w:tcPr>
          <w:p w14:paraId="58C3C1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592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dxa"/>
            <w:vMerge w:val="continue"/>
            <w:vAlign w:val="center"/>
          </w:tcPr>
          <w:p w14:paraId="46A96A27">
            <w:pPr>
              <w:widowControl/>
              <w:jc w:val="left"/>
              <w:rPr>
                <w:rFonts w:ascii="Times New Roman" w:hAnsi="Times New Roman"/>
                <w:color w:val="000000"/>
                <w:kern w:val="0"/>
                <w:sz w:val="22"/>
              </w:rPr>
            </w:pPr>
          </w:p>
        </w:tc>
        <w:tc>
          <w:tcPr>
            <w:tcW w:w="709" w:type="dxa"/>
            <w:vMerge w:val="continue"/>
          </w:tcPr>
          <w:p w14:paraId="60C281D4">
            <w:pPr>
              <w:widowControl/>
              <w:jc w:val="center"/>
              <w:rPr>
                <w:rFonts w:ascii="黑体" w:hAnsi="宋体" w:eastAsia="黑体" w:cs="宋体"/>
                <w:color w:val="000000"/>
                <w:kern w:val="0"/>
                <w:sz w:val="22"/>
              </w:rPr>
            </w:pPr>
          </w:p>
        </w:tc>
        <w:tc>
          <w:tcPr>
            <w:tcW w:w="709" w:type="dxa"/>
            <w:vAlign w:val="center"/>
          </w:tcPr>
          <w:p w14:paraId="243EF9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1" w:type="dxa"/>
            <w:vAlign w:val="center"/>
          </w:tcPr>
          <w:p w14:paraId="338C3C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6" w:type="dxa"/>
            <w:vMerge w:val="continue"/>
            <w:vAlign w:val="center"/>
          </w:tcPr>
          <w:p w14:paraId="6F57B78C">
            <w:pPr>
              <w:widowControl/>
              <w:jc w:val="left"/>
              <w:rPr>
                <w:rFonts w:ascii="黑体" w:hAnsi="宋体" w:eastAsia="黑体" w:cs="宋体"/>
                <w:color w:val="000000"/>
                <w:kern w:val="0"/>
                <w:sz w:val="22"/>
              </w:rPr>
            </w:pPr>
          </w:p>
        </w:tc>
        <w:tc>
          <w:tcPr>
            <w:tcW w:w="2537" w:type="dxa"/>
            <w:vMerge w:val="continue"/>
            <w:vAlign w:val="center"/>
          </w:tcPr>
          <w:p w14:paraId="207627C6">
            <w:pPr>
              <w:widowControl/>
              <w:jc w:val="left"/>
              <w:rPr>
                <w:rFonts w:ascii="黑体" w:hAnsi="宋体" w:eastAsia="黑体" w:cs="宋体"/>
                <w:color w:val="000000"/>
                <w:kern w:val="0"/>
                <w:sz w:val="22"/>
              </w:rPr>
            </w:pPr>
          </w:p>
        </w:tc>
        <w:tc>
          <w:tcPr>
            <w:tcW w:w="1431" w:type="dxa"/>
            <w:vMerge w:val="continue"/>
            <w:vAlign w:val="center"/>
          </w:tcPr>
          <w:p w14:paraId="78AEF6CB">
            <w:pPr>
              <w:widowControl/>
              <w:jc w:val="left"/>
              <w:rPr>
                <w:rFonts w:ascii="黑体" w:hAnsi="宋体" w:eastAsia="黑体" w:cs="宋体"/>
                <w:color w:val="000000"/>
                <w:kern w:val="0"/>
                <w:sz w:val="22"/>
              </w:rPr>
            </w:pPr>
          </w:p>
        </w:tc>
        <w:tc>
          <w:tcPr>
            <w:tcW w:w="1637" w:type="dxa"/>
            <w:vMerge w:val="continue"/>
            <w:vAlign w:val="center"/>
          </w:tcPr>
          <w:p w14:paraId="4A7FA59B">
            <w:pPr>
              <w:widowControl/>
              <w:jc w:val="left"/>
              <w:rPr>
                <w:rFonts w:ascii="黑体" w:hAnsi="宋体" w:eastAsia="黑体" w:cs="宋体"/>
                <w:color w:val="000000"/>
                <w:kern w:val="0"/>
                <w:sz w:val="22"/>
              </w:rPr>
            </w:pPr>
          </w:p>
        </w:tc>
        <w:tc>
          <w:tcPr>
            <w:tcW w:w="1786" w:type="dxa"/>
            <w:vMerge w:val="continue"/>
            <w:vAlign w:val="center"/>
          </w:tcPr>
          <w:p w14:paraId="0B008FC0">
            <w:pPr>
              <w:widowControl/>
              <w:jc w:val="left"/>
              <w:rPr>
                <w:rFonts w:ascii="黑体" w:hAnsi="宋体" w:eastAsia="黑体" w:cs="宋体"/>
                <w:kern w:val="0"/>
                <w:sz w:val="22"/>
              </w:rPr>
            </w:pPr>
          </w:p>
        </w:tc>
        <w:tc>
          <w:tcPr>
            <w:tcW w:w="545" w:type="dxa"/>
            <w:vAlign w:val="center"/>
          </w:tcPr>
          <w:p w14:paraId="7216FD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14:paraId="296FF4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14:paraId="3804DB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14:paraId="37346A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9" w:type="dxa"/>
            <w:vAlign w:val="center"/>
          </w:tcPr>
          <w:p w14:paraId="14AED0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47" w:type="dxa"/>
            <w:vAlign w:val="center"/>
          </w:tcPr>
          <w:p w14:paraId="7C2DFC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r>
      <w:tr w14:paraId="316E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425" w:type="dxa"/>
            <w:vAlign w:val="center"/>
          </w:tcPr>
          <w:p w14:paraId="6A0DD51A">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14:paraId="67BC03B3">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救灾</w:t>
            </w:r>
          </w:p>
          <w:p w14:paraId="096E69A0">
            <w:pPr>
              <w:jc w:val="center"/>
              <w:rPr>
                <w:rFonts w:ascii="仿宋_GB2312" w:hAnsi="宋体" w:eastAsia="仿宋_GB2312"/>
                <w:color w:val="000000"/>
                <w:sz w:val="18"/>
                <w:szCs w:val="18"/>
              </w:rPr>
            </w:pPr>
          </w:p>
        </w:tc>
        <w:tc>
          <w:tcPr>
            <w:tcW w:w="709" w:type="dxa"/>
            <w:vAlign w:val="center"/>
          </w:tcPr>
          <w:p w14:paraId="4A65CBB6">
            <w:pPr>
              <w:jc w:val="center"/>
              <w:rPr>
                <w:rFonts w:ascii="仿宋_GB2312" w:hAnsi="宋体" w:eastAsia="仿宋_GB2312"/>
                <w:color w:val="000000"/>
                <w:sz w:val="18"/>
                <w:szCs w:val="18"/>
              </w:rPr>
            </w:pPr>
            <w:r>
              <w:rPr>
                <w:rFonts w:hint="eastAsia" w:ascii="仿宋_GB2312" w:hAnsi="宋体" w:eastAsia="仿宋_GB2312"/>
                <w:color w:val="000000"/>
                <w:sz w:val="18"/>
                <w:szCs w:val="18"/>
              </w:rPr>
              <w:t>备灾管理</w:t>
            </w:r>
          </w:p>
        </w:tc>
        <w:tc>
          <w:tcPr>
            <w:tcW w:w="851" w:type="dxa"/>
            <w:vAlign w:val="center"/>
          </w:tcPr>
          <w:p w14:paraId="61259D7C">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灾害信息员队伍</w:t>
            </w:r>
          </w:p>
        </w:tc>
        <w:tc>
          <w:tcPr>
            <w:tcW w:w="2316" w:type="dxa"/>
            <w:vAlign w:val="center"/>
          </w:tcPr>
          <w:p w14:paraId="78FB14D5">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14:paraId="0A69DA95">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《中华人民共和国政府信息公开条例》(国务院令第711号）、《社会救助暂行办法》（2014）、《国家综合防灾减灾</w:t>
            </w:r>
          </w:p>
          <w:p w14:paraId="7B4825A6">
            <w:pPr>
              <w:rPr>
                <w:rFonts w:ascii="仿宋_GB2312" w:hAnsi="宋体" w:eastAsia="仿宋_GB2312"/>
                <w:color w:val="000000"/>
                <w:sz w:val="18"/>
                <w:szCs w:val="18"/>
              </w:rPr>
            </w:pPr>
            <w:r>
              <w:rPr>
                <w:rFonts w:hint="eastAsia" w:ascii="仿宋_GB2312" w:hAnsi="宋体" w:eastAsia="仿宋_GB2312"/>
                <w:color w:val="000000"/>
                <w:sz w:val="18"/>
                <w:szCs w:val="18"/>
              </w:rPr>
              <w:t>规划（2016-2020年）》</w:t>
            </w:r>
          </w:p>
        </w:tc>
        <w:tc>
          <w:tcPr>
            <w:tcW w:w="1431" w:type="dxa"/>
            <w:vAlign w:val="center"/>
          </w:tcPr>
          <w:p w14:paraId="299ECFDF">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w:t>
            </w:r>
            <w:r>
              <w:rPr>
                <w:rFonts w:hint="eastAsia" w:ascii="仿宋_GB2312" w:hAnsi="宋体" w:eastAsia="仿宋_GB2312"/>
                <w:color w:val="000000"/>
                <w:sz w:val="18"/>
                <w:szCs w:val="18"/>
              </w:rPr>
              <w:t>个工作日内</w:t>
            </w:r>
          </w:p>
        </w:tc>
        <w:tc>
          <w:tcPr>
            <w:tcW w:w="1637" w:type="dxa"/>
            <w:vAlign w:val="center"/>
          </w:tcPr>
          <w:p w14:paraId="2A9708E5">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w:t>
            </w:r>
            <w:r>
              <w:rPr>
                <w:rFonts w:hint="eastAsia" w:ascii="仿宋_GB2312" w:hAnsi="宋体" w:eastAsia="仿宋_GB2312"/>
                <w:sz w:val="18"/>
                <w:szCs w:val="18"/>
                <w:lang w:eastAsia="zh-CN"/>
              </w:rPr>
              <w:t>应急管理</w:t>
            </w:r>
            <w:r>
              <w:rPr>
                <w:rFonts w:hint="eastAsia" w:ascii="仿宋_GB2312" w:hAnsi="宋体" w:eastAsia="仿宋_GB2312"/>
                <w:sz w:val="18"/>
                <w:szCs w:val="18"/>
              </w:rPr>
              <w:t>办公室</w:t>
            </w:r>
          </w:p>
        </w:tc>
        <w:tc>
          <w:tcPr>
            <w:tcW w:w="1786" w:type="dxa"/>
            <w:vAlign w:val="center"/>
          </w:tcPr>
          <w:p w14:paraId="4FAA4CE1">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2368CC8D">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14:paraId="38082ABA">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4E7F8F0B">
            <w:pPr>
              <w:rPr>
                <w:rFonts w:ascii="仿宋_GB2312" w:hAnsi="宋体" w:eastAsia="仿宋_GB2312"/>
                <w:color w:val="000000"/>
                <w:sz w:val="18"/>
                <w:szCs w:val="18"/>
              </w:rPr>
            </w:pPr>
          </w:p>
        </w:tc>
        <w:tc>
          <w:tcPr>
            <w:tcW w:w="545" w:type="dxa"/>
            <w:vAlign w:val="center"/>
          </w:tcPr>
          <w:p w14:paraId="3316CF49">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14:paraId="5F50FA3A">
            <w:pPr>
              <w:rPr>
                <w:rFonts w:ascii="仿宋_GB2312" w:hAnsi="宋体" w:eastAsia="仿宋_GB2312"/>
                <w:color w:val="000000"/>
                <w:sz w:val="18"/>
                <w:szCs w:val="18"/>
              </w:rPr>
            </w:pPr>
          </w:p>
        </w:tc>
        <w:tc>
          <w:tcPr>
            <w:tcW w:w="639" w:type="dxa"/>
            <w:vAlign w:val="center"/>
          </w:tcPr>
          <w:p w14:paraId="30BEAD04">
            <w:pPr>
              <w:rPr>
                <w:rFonts w:ascii="仿宋_GB2312" w:hAnsi="宋体" w:eastAsia="仿宋_GB2312"/>
                <w:color w:val="000000"/>
                <w:sz w:val="18"/>
                <w:szCs w:val="18"/>
              </w:rPr>
            </w:pPr>
          </w:p>
        </w:tc>
        <w:tc>
          <w:tcPr>
            <w:tcW w:w="647" w:type="dxa"/>
          </w:tcPr>
          <w:p w14:paraId="38CBDDA9">
            <w:pPr>
              <w:rPr>
                <w:rFonts w:ascii="仿宋_GB2312" w:hAnsi="宋体" w:eastAsia="仿宋_GB2312"/>
                <w:sz w:val="18"/>
                <w:szCs w:val="18"/>
              </w:rPr>
            </w:pPr>
          </w:p>
          <w:p w14:paraId="160299E2">
            <w:pPr>
              <w:rPr>
                <w:rFonts w:ascii="仿宋_GB2312" w:hAnsi="宋体" w:eastAsia="仿宋_GB2312"/>
                <w:sz w:val="18"/>
                <w:szCs w:val="18"/>
              </w:rPr>
            </w:pPr>
          </w:p>
          <w:p w14:paraId="2E9FD920">
            <w:r>
              <w:rPr>
                <w:rFonts w:hint="eastAsia" w:ascii="仿宋_GB2312" w:hAnsi="宋体" w:eastAsia="仿宋_GB2312"/>
                <w:sz w:val="18"/>
                <w:szCs w:val="18"/>
              </w:rPr>
              <w:t>√</w:t>
            </w:r>
          </w:p>
        </w:tc>
      </w:tr>
      <w:tr w14:paraId="7E49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25" w:type="dxa"/>
            <w:vAlign w:val="center"/>
          </w:tcPr>
          <w:p w14:paraId="2C0F5CD7">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09" w:type="dxa"/>
            <w:vMerge w:val="continue"/>
            <w:vAlign w:val="center"/>
          </w:tcPr>
          <w:p w14:paraId="27CC67B5">
            <w:pPr>
              <w:jc w:val="center"/>
              <w:rPr>
                <w:rFonts w:ascii="仿宋_GB2312" w:hAnsi="宋体" w:eastAsia="仿宋_GB2312"/>
                <w:color w:val="000000"/>
                <w:sz w:val="18"/>
                <w:szCs w:val="18"/>
              </w:rPr>
            </w:pPr>
          </w:p>
        </w:tc>
        <w:tc>
          <w:tcPr>
            <w:tcW w:w="709" w:type="dxa"/>
            <w:vMerge w:val="restart"/>
            <w:vAlign w:val="center"/>
          </w:tcPr>
          <w:p w14:paraId="1556998B">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灾后救助</w:t>
            </w:r>
          </w:p>
        </w:tc>
        <w:tc>
          <w:tcPr>
            <w:tcW w:w="851" w:type="dxa"/>
            <w:vAlign w:val="center"/>
          </w:tcPr>
          <w:p w14:paraId="3800F6E5">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救助审定信息</w:t>
            </w:r>
          </w:p>
        </w:tc>
        <w:tc>
          <w:tcPr>
            <w:tcW w:w="2316" w:type="dxa"/>
            <w:vAlign w:val="center"/>
          </w:tcPr>
          <w:p w14:paraId="530BF66B">
            <w:pPr>
              <w:rPr>
                <w:rFonts w:ascii="仿宋_GB2312" w:hAnsi="宋体" w:eastAsia="仿宋_GB2312"/>
                <w:color w:val="000000"/>
                <w:sz w:val="18"/>
                <w:szCs w:val="18"/>
              </w:rPr>
            </w:pPr>
            <w:r>
              <w:rPr>
                <w:rFonts w:hint="eastAsia" w:ascii="仿宋_GB2312" w:hAnsi="宋体" w:eastAsia="仿宋_GB2312"/>
                <w:color w:val="000000"/>
                <w:sz w:val="18"/>
                <w:szCs w:val="18"/>
              </w:rPr>
              <w:t>自然灾害救助的救助对象、申报材料、办理程序及时限等</w:t>
            </w:r>
          </w:p>
        </w:tc>
        <w:tc>
          <w:tcPr>
            <w:tcW w:w="2537" w:type="dxa"/>
            <w:vMerge w:val="restart"/>
            <w:vAlign w:val="center"/>
          </w:tcPr>
          <w:p w14:paraId="2EEE7956">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《中华人民共和国政府信息公开条例》(国务院令第711号）《中华人民共和国自然灾害救助条例》（国务院令第5</w:t>
            </w:r>
            <w:r>
              <w:rPr>
                <w:rFonts w:ascii="仿宋_GB2312" w:hAnsi="宋体" w:eastAsia="仿宋_GB2312"/>
                <w:color w:val="000000"/>
                <w:sz w:val="18"/>
                <w:szCs w:val="18"/>
              </w:rPr>
              <w:t>77</w:t>
            </w:r>
            <w:r>
              <w:rPr>
                <w:rFonts w:hint="eastAsia" w:ascii="仿宋_GB2312" w:hAnsi="宋体" w:eastAsia="仿宋_GB2312"/>
                <w:color w:val="000000"/>
                <w:sz w:val="18"/>
                <w:szCs w:val="18"/>
              </w:rPr>
              <w:t>号）</w:t>
            </w:r>
          </w:p>
        </w:tc>
        <w:tc>
          <w:tcPr>
            <w:tcW w:w="1431" w:type="dxa"/>
            <w:vMerge w:val="restart"/>
            <w:vAlign w:val="center"/>
          </w:tcPr>
          <w:p w14:paraId="7529E90A">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Merge w:val="restart"/>
            <w:vAlign w:val="center"/>
          </w:tcPr>
          <w:p w14:paraId="6C2E0C31">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86" w:type="dxa"/>
            <w:vMerge w:val="restart"/>
            <w:vAlign w:val="center"/>
          </w:tcPr>
          <w:p w14:paraId="160AE4B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79E935E8">
            <w:pPr>
              <w:rPr>
                <w:rFonts w:ascii="仿宋_GB2312" w:hAnsi="宋体" w:eastAsia="仿宋_GB2312"/>
                <w:color w:val="000000" w:themeColor="text1"/>
                <w:sz w:val="18"/>
                <w:szCs w:val="18"/>
                <w14:textFill>
                  <w14:solidFill>
                    <w14:schemeClr w14:val="tx1"/>
                  </w14:solidFill>
                </w14:textFill>
              </w:rPr>
            </w:pPr>
          </w:p>
        </w:tc>
        <w:tc>
          <w:tcPr>
            <w:tcW w:w="545" w:type="dxa"/>
            <w:vMerge w:val="restart"/>
            <w:vAlign w:val="center"/>
          </w:tcPr>
          <w:p w14:paraId="781FDC33">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Merge w:val="restart"/>
            <w:vAlign w:val="center"/>
          </w:tcPr>
          <w:p w14:paraId="3D1B9FA1">
            <w:pPr>
              <w:rPr>
                <w:rFonts w:ascii="仿宋_GB2312" w:hAnsi="宋体" w:eastAsia="仿宋_GB2312"/>
                <w:color w:val="000000"/>
                <w:sz w:val="18"/>
                <w:szCs w:val="18"/>
              </w:rPr>
            </w:pPr>
          </w:p>
        </w:tc>
        <w:tc>
          <w:tcPr>
            <w:tcW w:w="545" w:type="dxa"/>
            <w:vMerge w:val="restart"/>
            <w:vAlign w:val="center"/>
          </w:tcPr>
          <w:p w14:paraId="6E791A0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Merge w:val="restart"/>
            <w:vAlign w:val="center"/>
          </w:tcPr>
          <w:p w14:paraId="4F3E9F25">
            <w:pPr>
              <w:rPr>
                <w:rFonts w:ascii="仿宋_GB2312" w:hAnsi="宋体" w:eastAsia="仿宋_GB2312"/>
                <w:color w:val="000000"/>
                <w:sz w:val="18"/>
                <w:szCs w:val="18"/>
              </w:rPr>
            </w:pPr>
          </w:p>
        </w:tc>
        <w:tc>
          <w:tcPr>
            <w:tcW w:w="639" w:type="dxa"/>
            <w:vMerge w:val="restart"/>
            <w:vAlign w:val="center"/>
          </w:tcPr>
          <w:p w14:paraId="7A144180">
            <w:pPr>
              <w:rPr>
                <w:rFonts w:ascii="仿宋_GB2312" w:hAnsi="宋体" w:eastAsia="仿宋_GB2312"/>
                <w:color w:val="000000"/>
                <w:sz w:val="18"/>
                <w:szCs w:val="18"/>
              </w:rPr>
            </w:pPr>
          </w:p>
        </w:tc>
        <w:tc>
          <w:tcPr>
            <w:tcW w:w="647" w:type="dxa"/>
            <w:vMerge w:val="restart"/>
          </w:tcPr>
          <w:p w14:paraId="733592AA">
            <w:pPr>
              <w:rPr>
                <w:rFonts w:ascii="仿宋_GB2312" w:hAnsi="宋体" w:eastAsia="仿宋_GB2312"/>
                <w:sz w:val="18"/>
                <w:szCs w:val="18"/>
              </w:rPr>
            </w:pPr>
          </w:p>
          <w:p w14:paraId="6D273E6B">
            <w:pPr>
              <w:rPr>
                <w:rFonts w:ascii="仿宋_GB2312" w:hAnsi="宋体" w:eastAsia="仿宋_GB2312"/>
                <w:sz w:val="18"/>
                <w:szCs w:val="18"/>
              </w:rPr>
            </w:pPr>
          </w:p>
          <w:p w14:paraId="44EABFE9">
            <w:pPr>
              <w:rPr>
                <w:rFonts w:ascii="仿宋_GB2312" w:hAnsi="宋体" w:eastAsia="仿宋_GB2312"/>
                <w:sz w:val="18"/>
                <w:szCs w:val="18"/>
              </w:rPr>
            </w:pPr>
          </w:p>
          <w:p w14:paraId="610CEA56">
            <w:r>
              <w:rPr>
                <w:rFonts w:hint="eastAsia" w:ascii="仿宋_GB2312" w:hAnsi="宋体" w:eastAsia="仿宋_GB2312"/>
                <w:sz w:val="18"/>
                <w:szCs w:val="18"/>
              </w:rPr>
              <w:t>√</w:t>
            </w:r>
          </w:p>
        </w:tc>
      </w:tr>
      <w:tr w14:paraId="5129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25" w:type="dxa"/>
            <w:vAlign w:val="center"/>
          </w:tcPr>
          <w:p w14:paraId="13F7097C">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09" w:type="dxa"/>
            <w:vMerge w:val="continue"/>
            <w:vAlign w:val="center"/>
          </w:tcPr>
          <w:p w14:paraId="7774C86D">
            <w:pPr>
              <w:jc w:val="center"/>
              <w:rPr>
                <w:rFonts w:ascii="仿宋_GB2312" w:hAnsi="宋体" w:eastAsia="仿宋_GB2312"/>
                <w:color w:val="000000"/>
                <w:sz w:val="18"/>
                <w:szCs w:val="18"/>
              </w:rPr>
            </w:pPr>
          </w:p>
        </w:tc>
        <w:tc>
          <w:tcPr>
            <w:tcW w:w="709" w:type="dxa"/>
            <w:vMerge w:val="continue"/>
            <w:vAlign w:val="center"/>
          </w:tcPr>
          <w:p w14:paraId="25D9DF00">
            <w:pPr>
              <w:jc w:val="center"/>
              <w:rPr>
                <w:rFonts w:ascii="仿宋_GB2312" w:hAnsi="宋体" w:eastAsia="仿宋_GB2312"/>
                <w:color w:val="000000"/>
                <w:sz w:val="18"/>
                <w:szCs w:val="18"/>
              </w:rPr>
            </w:pPr>
          </w:p>
        </w:tc>
        <w:tc>
          <w:tcPr>
            <w:tcW w:w="851" w:type="dxa"/>
            <w:vAlign w:val="center"/>
          </w:tcPr>
          <w:p w14:paraId="2F64C0B2">
            <w:pPr>
              <w:jc w:val="center"/>
              <w:rPr>
                <w:rFonts w:ascii="仿宋_GB2312" w:hAnsi="宋体" w:eastAsia="仿宋_GB2312"/>
                <w:color w:val="000000"/>
                <w:sz w:val="18"/>
                <w:szCs w:val="18"/>
              </w:rPr>
            </w:pPr>
            <w:r>
              <w:rPr>
                <w:rFonts w:hint="eastAsia" w:ascii="仿宋_GB2312" w:hAnsi="宋体" w:eastAsia="仿宋_GB2312"/>
                <w:color w:val="000000"/>
                <w:sz w:val="18"/>
                <w:szCs w:val="18"/>
              </w:rPr>
              <w:t>因灾临时生活救助</w:t>
            </w:r>
          </w:p>
        </w:tc>
        <w:tc>
          <w:tcPr>
            <w:tcW w:w="2316" w:type="dxa"/>
            <w:vAlign w:val="center"/>
          </w:tcPr>
          <w:p w14:paraId="02203EBB">
            <w:pPr>
              <w:rPr>
                <w:rFonts w:ascii="仿宋_GB2312" w:hAnsi="宋体" w:eastAsia="仿宋_GB2312"/>
                <w:color w:val="000000"/>
                <w:sz w:val="18"/>
                <w:szCs w:val="18"/>
              </w:rPr>
            </w:pPr>
            <w:r>
              <w:rPr>
                <w:rFonts w:hint="eastAsia" w:ascii="仿宋_GB2312" w:hAnsi="宋体" w:eastAsia="仿宋_GB2312"/>
                <w:color w:val="000000"/>
                <w:sz w:val="18"/>
                <w:szCs w:val="18"/>
              </w:rPr>
              <w:t>救助标准、救助名单，包括灾民姓名、受灾情况、救助金额</w:t>
            </w:r>
          </w:p>
        </w:tc>
        <w:tc>
          <w:tcPr>
            <w:tcW w:w="2537" w:type="dxa"/>
            <w:vMerge w:val="continue"/>
            <w:vAlign w:val="center"/>
          </w:tcPr>
          <w:p w14:paraId="2BF94DF2">
            <w:pPr>
              <w:rPr>
                <w:rFonts w:ascii="仿宋_GB2312" w:hAnsi="宋体" w:eastAsia="仿宋_GB2312"/>
                <w:color w:val="000000"/>
                <w:sz w:val="18"/>
                <w:szCs w:val="18"/>
              </w:rPr>
            </w:pPr>
          </w:p>
        </w:tc>
        <w:tc>
          <w:tcPr>
            <w:tcW w:w="1431" w:type="dxa"/>
            <w:vMerge w:val="continue"/>
            <w:vAlign w:val="center"/>
          </w:tcPr>
          <w:p w14:paraId="57596A52">
            <w:pPr>
              <w:rPr>
                <w:rFonts w:ascii="仿宋_GB2312" w:hAnsi="宋体" w:eastAsia="仿宋_GB2312"/>
                <w:color w:val="000000"/>
                <w:sz w:val="18"/>
                <w:szCs w:val="18"/>
              </w:rPr>
            </w:pPr>
          </w:p>
        </w:tc>
        <w:tc>
          <w:tcPr>
            <w:tcW w:w="1637" w:type="dxa"/>
            <w:vMerge w:val="continue"/>
            <w:vAlign w:val="center"/>
          </w:tcPr>
          <w:p w14:paraId="545E63F3">
            <w:pPr>
              <w:rPr>
                <w:rFonts w:ascii="仿宋_GB2312" w:hAnsi="宋体" w:eastAsia="仿宋_GB2312"/>
                <w:sz w:val="18"/>
                <w:szCs w:val="18"/>
              </w:rPr>
            </w:pPr>
          </w:p>
        </w:tc>
        <w:tc>
          <w:tcPr>
            <w:tcW w:w="1786" w:type="dxa"/>
            <w:vMerge w:val="continue"/>
            <w:vAlign w:val="center"/>
          </w:tcPr>
          <w:p w14:paraId="2862EE7D">
            <w:pPr>
              <w:rPr>
                <w:rFonts w:ascii="仿宋_GB2312" w:hAnsi="宋体" w:eastAsia="仿宋_GB2312"/>
                <w:color w:val="000000" w:themeColor="text1"/>
                <w:sz w:val="18"/>
                <w:szCs w:val="18"/>
                <w14:textFill>
                  <w14:solidFill>
                    <w14:schemeClr w14:val="tx1"/>
                  </w14:solidFill>
                </w14:textFill>
              </w:rPr>
            </w:pPr>
          </w:p>
        </w:tc>
        <w:tc>
          <w:tcPr>
            <w:tcW w:w="545" w:type="dxa"/>
            <w:vMerge w:val="continue"/>
            <w:vAlign w:val="center"/>
          </w:tcPr>
          <w:p w14:paraId="63664EE2">
            <w:pPr>
              <w:rPr>
                <w:rFonts w:ascii="仿宋_GB2312" w:hAnsi="宋体" w:eastAsia="仿宋_GB2312"/>
                <w:color w:val="000000"/>
                <w:sz w:val="18"/>
                <w:szCs w:val="18"/>
              </w:rPr>
            </w:pPr>
          </w:p>
        </w:tc>
        <w:tc>
          <w:tcPr>
            <w:tcW w:w="710" w:type="dxa"/>
            <w:vMerge w:val="continue"/>
            <w:vAlign w:val="center"/>
          </w:tcPr>
          <w:p w14:paraId="6D5E2C7C">
            <w:pPr>
              <w:rPr>
                <w:rFonts w:ascii="仿宋_GB2312" w:hAnsi="宋体" w:eastAsia="仿宋_GB2312"/>
                <w:color w:val="000000"/>
                <w:sz w:val="18"/>
                <w:szCs w:val="18"/>
              </w:rPr>
            </w:pPr>
          </w:p>
        </w:tc>
        <w:tc>
          <w:tcPr>
            <w:tcW w:w="545" w:type="dxa"/>
            <w:vMerge w:val="continue"/>
            <w:vAlign w:val="center"/>
          </w:tcPr>
          <w:p w14:paraId="1A20E6DA">
            <w:pPr>
              <w:rPr>
                <w:rFonts w:ascii="仿宋_GB2312" w:hAnsi="宋体" w:eastAsia="仿宋_GB2312"/>
                <w:color w:val="000000"/>
                <w:sz w:val="18"/>
                <w:szCs w:val="18"/>
              </w:rPr>
            </w:pPr>
          </w:p>
        </w:tc>
        <w:tc>
          <w:tcPr>
            <w:tcW w:w="723" w:type="dxa"/>
            <w:vMerge w:val="continue"/>
            <w:vAlign w:val="center"/>
          </w:tcPr>
          <w:p w14:paraId="6C8AEEA0">
            <w:pPr>
              <w:rPr>
                <w:rFonts w:ascii="仿宋_GB2312" w:hAnsi="宋体" w:eastAsia="仿宋_GB2312"/>
                <w:color w:val="000000"/>
                <w:sz w:val="18"/>
                <w:szCs w:val="18"/>
              </w:rPr>
            </w:pPr>
          </w:p>
        </w:tc>
        <w:tc>
          <w:tcPr>
            <w:tcW w:w="639" w:type="dxa"/>
            <w:vMerge w:val="continue"/>
            <w:vAlign w:val="center"/>
          </w:tcPr>
          <w:p w14:paraId="725D6C10">
            <w:pPr>
              <w:rPr>
                <w:rFonts w:ascii="仿宋_GB2312" w:hAnsi="宋体" w:eastAsia="仿宋_GB2312"/>
                <w:color w:val="000000"/>
                <w:sz w:val="18"/>
                <w:szCs w:val="18"/>
              </w:rPr>
            </w:pPr>
          </w:p>
        </w:tc>
        <w:tc>
          <w:tcPr>
            <w:tcW w:w="647" w:type="dxa"/>
            <w:vMerge w:val="continue"/>
          </w:tcPr>
          <w:p w14:paraId="7AF3D521">
            <w:pPr>
              <w:rPr>
                <w:rFonts w:ascii="仿宋_GB2312" w:hAnsi="宋体" w:eastAsia="仿宋_GB2312"/>
                <w:color w:val="000000"/>
                <w:sz w:val="18"/>
                <w:szCs w:val="18"/>
              </w:rPr>
            </w:pPr>
          </w:p>
        </w:tc>
      </w:tr>
      <w:tr w14:paraId="38F5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425" w:type="dxa"/>
            <w:vAlign w:val="center"/>
          </w:tcPr>
          <w:p w14:paraId="7C82461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09" w:type="dxa"/>
            <w:vMerge w:val="continue"/>
            <w:vAlign w:val="center"/>
          </w:tcPr>
          <w:p w14:paraId="19E90A8A">
            <w:pPr>
              <w:jc w:val="center"/>
              <w:rPr>
                <w:rFonts w:ascii="仿宋_GB2312" w:hAnsi="宋体" w:eastAsia="仿宋_GB2312"/>
                <w:color w:val="000000"/>
                <w:sz w:val="18"/>
                <w:szCs w:val="18"/>
              </w:rPr>
            </w:pPr>
          </w:p>
        </w:tc>
        <w:tc>
          <w:tcPr>
            <w:tcW w:w="709" w:type="dxa"/>
            <w:vAlign w:val="center"/>
          </w:tcPr>
          <w:p w14:paraId="332E1B2B">
            <w:pPr>
              <w:jc w:val="center"/>
              <w:rPr>
                <w:rFonts w:ascii="仿宋_GB2312" w:hAnsi="宋体" w:eastAsia="仿宋_GB2312"/>
                <w:color w:val="000000"/>
                <w:sz w:val="18"/>
                <w:szCs w:val="18"/>
              </w:rPr>
            </w:pPr>
            <w:r>
              <w:rPr>
                <w:rFonts w:hint="eastAsia" w:ascii="仿宋_GB2312" w:hAnsi="宋体" w:eastAsia="仿宋_GB2312"/>
                <w:color w:val="000000"/>
                <w:sz w:val="18"/>
                <w:szCs w:val="18"/>
              </w:rPr>
              <w:t>款物管理</w:t>
            </w:r>
          </w:p>
        </w:tc>
        <w:tc>
          <w:tcPr>
            <w:tcW w:w="851" w:type="dxa"/>
            <w:vAlign w:val="center"/>
          </w:tcPr>
          <w:p w14:paraId="5259817A">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年度款物使用情况</w:t>
            </w:r>
          </w:p>
        </w:tc>
        <w:tc>
          <w:tcPr>
            <w:tcW w:w="2316" w:type="dxa"/>
            <w:vAlign w:val="center"/>
          </w:tcPr>
          <w:p w14:paraId="71C415CD">
            <w:pPr>
              <w:rPr>
                <w:rFonts w:ascii="仿宋_GB2312" w:hAnsi="宋体" w:eastAsia="仿宋_GB2312"/>
                <w:color w:val="000000"/>
                <w:sz w:val="18"/>
                <w:szCs w:val="18"/>
              </w:rPr>
            </w:pPr>
            <w:r>
              <w:rPr>
                <w:rFonts w:hint="eastAsia" w:ascii="仿宋_GB2312" w:hAnsi="宋体" w:eastAsia="仿宋_GB2312"/>
                <w:color w:val="000000"/>
                <w:sz w:val="18"/>
                <w:szCs w:val="18"/>
              </w:rPr>
              <w:t>年度救灾物资使用情况</w:t>
            </w:r>
          </w:p>
        </w:tc>
        <w:tc>
          <w:tcPr>
            <w:tcW w:w="2537" w:type="dxa"/>
            <w:vAlign w:val="center"/>
          </w:tcPr>
          <w:p w14:paraId="28507CA8">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w:t>
            </w:r>
          </w:p>
        </w:tc>
        <w:tc>
          <w:tcPr>
            <w:tcW w:w="1431" w:type="dxa"/>
            <w:vAlign w:val="center"/>
          </w:tcPr>
          <w:p w14:paraId="0B3963D2">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Align w:val="center"/>
          </w:tcPr>
          <w:p w14:paraId="1631440F">
            <w:pP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镇公共服务办公室</w:t>
            </w:r>
          </w:p>
        </w:tc>
        <w:tc>
          <w:tcPr>
            <w:tcW w:w="1786" w:type="dxa"/>
            <w:vAlign w:val="center"/>
          </w:tcPr>
          <w:p w14:paraId="3040756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0B3A60AD">
            <w:pPr>
              <w:rPr>
                <w:rFonts w:ascii="仿宋_GB2312" w:hAnsi="宋体" w:eastAsia="仿宋_GB2312"/>
                <w:color w:val="000000" w:themeColor="text1"/>
                <w:sz w:val="18"/>
                <w:szCs w:val="18"/>
                <w14:textFill>
                  <w14:solidFill>
                    <w14:schemeClr w14:val="tx1"/>
                  </w14:solidFill>
                </w14:textFill>
              </w:rPr>
            </w:pPr>
          </w:p>
          <w:p w14:paraId="4C585869">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14:paraId="36187708">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6490379C">
            <w:pPr>
              <w:rPr>
                <w:rFonts w:ascii="仿宋_GB2312" w:hAnsi="宋体" w:eastAsia="仿宋_GB2312"/>
                <w:color w:val="000000"/>
                <w:sz w:val="18"/>
                <w:szCs w:val="18"/>
              </w:rPr>
            </w:pPr>
          </w:p>
        </w:tc>
        <w:tc>
          <w:tcPr>
            <w:tcW w:w="545" w:type="dxa"/>
            <w:vAlign w:val="center"/>
          </w:tcPr>
          <w:p w14:paraId="5B8A7F2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14:paraId="7235144D">
            <w:pPr>
              <w:rPr>
                <w:rFonts w:ascii="仿宋_GB2312" w:hAnsi="宋体" w:eastAsia="仿宋_GB2312"/>
                <w:color w:val="000000"/>
                <w:sz w:val="18"/>
                <w:szCs w:val="18"/>
              </w:rPr>
            </w:pPr>
          </w:p>
        </w:tc>
        <w:tc>
          <w:tcPr>
            <w:tcW w:w="639" w:type="dxa"/>
            <w:vAlign w:val="center"/>
          </w:tcPr>
          <w:p w14:paraId="2C292B65">
            <w:pPr>
              <w:rPr>
                <w:rFonts w:ascii="仿宋_GB2312" w:hAnsi="宋体" w:eastAsia="仿宋_GB2312"/>
                <w:color w:val="000000"/>
                <w:sz w:val="18"/>
                <w:szCs w:val="18"/>
              </w:rPr>
            </w:pPr>
          </w:p>
        </w:tc>
        <w:tc>
          <w:tcPr>
            <w:tcW w:w="647" w:type="dxa"/>
          </w:tcPr>
          <w:p w14:paraId="58A75380">
            <w:pPr>
              <w:rPr>
                <w:rFonts w:ascii="仿宋_GB2312" w:hAnsi="宋体" w:eastAsia="仿宋_GB2312"/>
                <w:color w:val="000000"/>
                <w:sz w:val="18"/>
                <w:szCs w:val="18"/>
              </w:rPr>
            </w:pPr>
          </w:p>
          <w:p w14:paraId="32011C2C">
            <w:pPr>
              <w:rPr>
                <w:rFonts w:ascii="仿宋_GB2312" w:hAnsi="宋体" w:eastAsia="仿宋_GB2312"/>
                <w:color w:val="000000"/>
                <w:sz w:val="18"/>
                <w:szCs w:val="18"/>
              </w:rPr>
            </w:pPr>
          </w:p>
          <w:p w14:paraId="5C69F933">
            <w:pPr>
              <w:rPr>
                <w:rFonts w:ascii="仿宋_GB2312" w:hAnsi="宋体" w:eastAsia="仿宋_GB2312"/>
                <w:color w:val="000000"/>
                <w:sz w:val="18"/>
                <w:szCs w:val="18"/>
              </w:rPr>
            </w:pPr>
          </w:p>
          <w:p w14:paraId="04EC1876">
            <w:pPr>
              <w:rPr>
                <w:rFonts w:ascii="仿宋_GB2312" w:hAnsi="宋体" w:eastAsia="仿宋_GB2312"/>
                <w:color w:val="000000"/>
                <w:sz w:val="18"/>
                <w:szCs w:val="18"/>
              </w:rPr>
            </w:pPr>
            <w:r>
              <w:rPr>
                <w:rFonts w:hint="eastAsia" w:ascii="仿宋_GB2312" w:hAnsi="宋体" w:eastAsia="仿宋_GB2312"/>
                <w:color w:val="000000"/>
                <w:sz w:val="18"/>
                <w:szCs w:val="18"/>
              </w:rPr>
              <w:t>√</w:t>
            </w:r>
          </w:p>
          <w:p w14:paraId="2829F291">
            <w:pPr>
              <w:jc w:val="center"/>
              <w:rPr>
                <w:rFonts w:ascii="仿宋_GB2312" w:hAnsi="宋体" w:eastAsia="仿宋_GB2312"/>
                <w:sz w:val="18"/>
                <w:szCs w:val="18"/>
              </w:rPr>
            </w:pPr>
          </w:p>
          <w:p w14:paraId="1DAA3368">
            <w:pPr>
              <w:jc w:val="center"/>
              <w:rPr>
                <w:rFonts w:ascii="仿宋_GB2312" w:hAnsi="宋体" w:eastAsia="仿宋_GB2312"/>
                <w:sz w:val="18"/>
                <w:szCs w:val="18"/>
              </w:rPr>
            </w:pPr>
          </w:p>
          <w:p w14:paraId="408AA858">
            <w:pPr>
              <w:jc w:val="center"/>
            </w:pPr>
          </w:p>
        </w:tc>
      </w:tr>
    </w:tbl>
    <w:p w14:paraId="172259D3">
      <w:pPr>
        <w:adjustRightInd w:val="0"/>
        <w:snapToGrid w:val="0"/>
        <w:spacing w:line="600" w:lineRule="exact"/>
        <w:rPr>
          <w:rFonts w:ascii="方正小标宋简体" w:eastAsia="方正小标宋简体"/>
          <w:sz w:val="44"/>
          <w:szCs w:val="44"/>
        </w:rPr>
      </w:pPr>
    </w:p>
    <w:p w14:paraId="6D0B0283">
      <w:pPr>
        <w:adjustRightInd w:val="0"/>
        <w:snapToGrid w:val="0"/>
        <w:spacing w:line="600" w:lineRule="exact"/>
        <w:rPr>
          <w:rFonts w:ascii="方正小标宋简体" w:eastAsia="方正小标宋简体"/>
          <w:sz w:val="44"/>
          <w:szCs w:val="44"/>
        </w:rPr>
      </w:pPr>
    </w:p>
    <w:p w14:paraId="11FEF007"/>
    <w:p w14:paraId="22B97E5C">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Times New Roman"/>
          <w:b w:val="0"/>
          <w:bCs w:val="0"/>
          <w:kern w:val="44"/>
          <w:sz w:val="30"/>
          <w:szCs w:val="44"/>
          <w:lang w:val="en-US" w:eastAsia="zh-CN" w:bidi="ar-SA"/>
        </w:rPr>
      </w:pPr>
      <w:r>
        <w:rPr>
          <w:rFonts w:hint="eastAsia" w:ascii="方正小标宋_GBK" w:hAnsi="方正小标宋_GBK" w:eastAsia="方正小标宋_GBK" w:cs="Times New Roman"/>
          <w:b w:val="0"/>
          <w:bCs w:val="0"/>
          <w:kern w:val="44"/>
          <w:sz w:val="30"/>
          <w:szCs w:val="44"/>
          <w:lang w:val="en-US" w:eastAsia="zh-CN" w:bidi="ar-SA"/>
        </w:rPr>
        <w:t>农村危房改造领域基层政务公开标准目录</w:t>
      </w:r>
    </w:p>
    <w:p w14:paraId="2071D0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方正小标宋_GBK" w:hAnsi="方正小标宋_GBK" w:eastAsia="方正小标宋_GBK" w:cs="Times New Roman"/>
          <w:b w:val="0"/>
          <w:bCs w:val="0"/>
          <w:kern w:val="44"/>
          <w:sz w:val="30"/>
          <w:szCs w:val="44"/>
          <w:lang w:val="en-US" w:eastAsia="zh-CN" w:bidi="ar-SA"/>
        </w:rPr>
      </w:pP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1286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51A1F6D">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14:paraId="22406A22">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14:paraId="584B13F4">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14:paraId="1C3BFE3F">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14:paraId="4176C1DF">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14:paraId="117D62C2">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14:paraId="02B812F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79AF5036">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14:paraId="2977B618">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14:paraId="15B53665">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2EC6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4A9FDED">
            <w:pPr>
              <w:widowControl/>
              <w:jc w:val="left"/>
              <w:rPr>
                <w:rFonts w:ascii="Times New Roman" w:hAnsi="Times New Roman"/>
                <w:kern w:val="0"/>
                <w:sz w:val="22"/>
              </w:rPr>
            </w:pPr>
          </w:p>
        </w:tc>
        <w:tc>
          <w:tcPr>
            <w:tcW w:w="900" w:type="dxa"/>
            <w:vAlign w:val="center"/>
          </w:tcPr>
          <w:p w14:paraId="3F15107D">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14:paraId="36906202">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14:paraId="78889111">
            <w:pPr>
              <w:widowControl/>
              <w:jc w:val="left"/>
              <w:rPr>
                <w:rFonts w:ascii="黑体" w:hAnsi="宋体" w:eastAsia="黑体" w:cs="宋体"/>
                <w:kern w:val="0"/>
                <w:sz w:val="22"/>
              </w:rPr>
            </w:pPr>
          </w:p>
        </w:tc>
        <w:tc>
          <w:tcPr>
            <w:tcW w:w="1800" w:type="dxa"/>
            <w:vMerge w:val="continue"/>
            <w:vAlign w:val="center"/>
          </w:tcPr>
          <w:p w14:paraId="4E79F294">
            <w:pPr>
              <w:widowControl/>
              <w:jc w:val="left"/>
              <w:rPr>
                <w:rFonts w:ascii="黑体" w:hAnsi="宋体" w:eastAsia="黑体" w:cs="宋体"/>
                <w:kern w:val="0"/>
                <w:sz w:val="22"/>
              </w:rPr>
            </w:pPr>
          </w:p>
        </w:tc>
        <w:tc>
          <w:tcPr>
            <w:tcW w:w="1402" w:type="dxa"/>
            <w:vMerge w:val="continue"/>
            <w:vAlign w:val="center"/>
          </w:tcPr>
          <w:p w14:paraId="1458B935">
            <w:pPr>
              <w:widowControl/>
              <w:jc w:val="left"/>
              <w:rPr>
                <w:rFonts w:ascii="黑体" w:hAnsi="宋体" w:eastAsia="黑体" w:cs="宋体"/>
                <w:kern w:val="0"/>
                <w:sz w:val="22"/>
              </w:rPr>
            </w:pPr>
          </w:p>
        </w:tc>
        <w:tc>
          <w:tcPr>
            <w:tcW w:w="1440" w:type="dxa"/>
            <w:vMerge w:val="continue"/>
            <w:vAlign w:val="center"/>
          </w:tcPr>
          <w:p w14:paraId="13A06415">
            <w:pPr>
              <w:widowControl/>
              <w:jc w:val="left"/>
              <w:rPr>
                <w:rFonts w:ascii="黑体" w:hAnsi="宋体" w:eastAsia="黑体" w:cs="宋体"/>
                <w:kern w:val="0"/>
                <w:sz w:val="22"/>
              </w:rPr>
            </w:pPr>
          </w:p>
        </w:tc>
        <w:tc>
          <w:tcPr>
            <w:tcW w:w="2018" w:type="dxa"/>
            <w:vMerge w:val="continue"/>
            <w:vAlign w:val="center"/>
          </w:tcPr>
          <w:p w14:paraId="45B01EE7">
            <w:pPr>
              <w:widowControl/>
              <w:jc w:val="left"/>
              <w:rPr>
                <w:rFonts w:ascii="黑体" w:hAnsi="宋体" w:eastAsia="黑体" w:cs="宋体"/>
                <w:kern w:val="0"/>
                <w:sz w:val="22"/>
              </w:rPr>
            </w:pPr>
          </w:p>
        </w:tc>
        <w:tc>
          <w:tcPr>
            <w:tcW w:w="720" w:type="dxa"/>
            <w:vAlign w:val="center"/>
          </w:tcPr>
          <w:p w14:paraId="63FB5C5F">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14:paraId="07CB6F97">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14:paraId="620D74CB">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14:paraId="3FA69F80">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14:paraId="425279BC">
            <w:pPr>
              <w:widowControl/>
              <w:jc w:val="center"/>
              <w:rPr>
                <w:rFonts w:hint="eastAsia" w:ascii="黑体" w:hAnsi="宋体" w:eastAsia="黑体" w:cs="宋体"/>
                <w:kern w:val="0"/>
                <w:sz w:val="22"/>
              </w:rPr>
            </w:pPr>
            <w:r>
              <w:rPr>
                <w:rFonts w:hint="eastAsia" w:ascii="黑体" w:hAnsi="宋体" w:eastAsia="黑体" w:cs="宋体"/>
                <w:kern w:val="0"/>
                <w:sz w:val="22"/>
              </w:rPr>
              <w:t>县</w:t>
            </w:r>
          </w:p>
          <w:p w14:paraId="05A03C41">
            <w:pPr>
              <w:widowControl/>
              <w:jc w:val="center"/>
              <w:rPr>
                <w:rFonts w:ascii="黑体" w:hAnsi="宋体" w:eastAsia="黑体" w:cs="宋体"/>
                <w:kern w:val="0"/>
                <w:sz w:val="22"/>
              </w:rPr>
            </w:pPr>
            <w:r>
              <w:rPr>
                <w:rFonts w:hint="eastAsia" w:ascii="黑体" w:hAnsi="宋体" w:eastAsia="黑体" w:cs="宋体"/>
                <w:kern w:val="0"/>
                <w:sz w:val="22"/>
              </w:rPr>
              <w:t>级</w:t>
            </w:r>
          </w:p>
        </w:tc>
        <w:tc>
          <w:tcPr>
            <w:tcW w:w="720" w:type="dxa"/>
            <w:vAlign w:val="center"/>
          </w:tcPr>
          <w:p w14:paraId="487EC22D">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14:paraId="69047D50">
            <w:pPr>
              <w:widowControl/>
              <w:jc w:val="center"/>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道</w:t>
            </w:r>
          </w:p>
        </w:tc>
      </w:tr>
      <w:tr w14:paraId="4D40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9E2E625">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Align w:val="center"/>
          </w:tcPr>
          <w:p w14:paraId="4C32CB63">
            <w:pPr>
              <w:jc w:val="center"/>
              <w:rPr>
                <w:rFonts w:ascii="仿宋_GB2312" w:hAnsi="宋体" w:eastAsia="仿宋_GB2312"/>
                <w:sz w:val="18"/>
                <w:szCs w:val="18"/>
              </w:rPr>
            </w:pPr>
            <w:r>
              <w:rPr>
                <w:rFonts w:hint="eastAsia" w:ascii="仿宋_GB2312" w:hAnsi="宋体" w:eastAsia="仿宋_GB2312"/>
                <w:sz w:val="18"/>
                <w:szCs w:val="18"/>
              </w:rPr>
              <w:t>部门文件</w:t>
            </w:r>
          </w:p>
        </w:tc>
        <w:tc>
          <w:tcPr>
            <w:tcW w:w="1260" w:type="dxa"/>
            <w:vAlign w:val="center"/>
          </w:tcPr>
          <w:p w14:paraId="7D371A3D">
            <w:pPr>
              <w:rPr>
                <w:rFonts w:ascii="仿宋_GB2312" w:hAnsi="宋体" w:eastAsia="仿宋_GB2312"/>
                <w:sz w:val="18"/>
                <w:szCs w:val="18"/>
              </w:rPr>
            </w:pPr>
            <w:r>
              <w:rPr>
                <w:rFonts w:hint="eastAsia" w:ascii="仿宋_GB2312" w:hAnsi="宋体" w:eastAsia="仿宋_GB2312"/>
                <w:sz w:val="18"/>
                <w:szCs w:val="18"/>
              </w:rPr>
              <w:t>农村危房改造相关文件</w:t>
            </w:r>
          </w:p>
        </w:tc>
        <w:tc>
          <w:tcPr>
            <w:tcW w:w="1980" w:type="dxa"/>
            <w:vAlign w:val="center"/>
          </w:tcPr>
          <w:p w14:paraId="268B8A27">
            <w:pPr>
              <w:widowControl/>
              <w:rPr>
                <w:rFonts w:ascii="黑体" w:hAnsi="宋体" w:eastAsia="黑体" w:cs="宋体"/>
                <w:kern w:val="0"/>
                <w:sz w:val="22"/>
              </w:rPr>
            </w:pPr>
            <w:r>
              <w:rPr>
                <w:rFonts w:hint="eastAsia" w:ascii="仿宋_GB2312" w:hAnsi="宋体" w:eastAsia="仿宋_GB2312"/>
                <w:sz w:val="18"/>
                <w:szCs w:val="18"/>
              </w:rPr>
              <w:t>文件分类、生成日期、标题、文号、有效性、关键词和具体内容等</w:t>
            </w:r>
          </w:p>
        </w:tc>
        <w:tc>
          <w:tcPr>
            <w:tcW w:w="1800" w:type="dxa"/>
            <w:vAlign w:val="center"/>
          </w:tcPr>
          <w:p w14:paraId="1098EEEF">
            <w:pPr>
              <w:widowControl/>
              <w:rPr>
                <w:rFonts w:ascii="黑体" w:hAnsi="宋体" w:eastAsia="黑体" w:cs="宋体"/>
                <w:kern w:val="0"/>
                <w:sz w:val="22"/>
              </w:rPr>
            </w:pPr>
            <w:r>
              <w:rPr>
                <w:rFonts w:hint="eastAsia" w:ascii="仿宋_GB2312" w:hAnsi="宋体" w:eastAsia="仿宋_GB2312"/>
                <w:sz w:val="18"/>
                <w:szCs w:val="18"/>
              </w:rPr>
              <w:t>《政府信息公开条例》、《关于全面推进政务公开工作的意见》及其实施细则</w:t>
            </w:r>
          </w:p>
        </w:tc>
        <w:tc>
          <w:tcPr>
            <w:tcW w:w="1402" w:type="dxa"/>
            <w:vAlign w:val="center"/>
          </w:tcPr>
          <w:p w14:paraId="44E0B858">
            <w:pPr>
              <w:widowControl/>
              <w:rPr>
                <w:rFonts w:ascii="黑体" w:hAnsi="宋体" w:eastAsia="黑体" w:cs="宋体"/>
                <w:kern w:val="0"/>
                <w:sz w:val="22"/>
              </w:rPr>
            </w:pPr>
            <w:r>
              <w:rPr>
                <w:rFonts w:hint="eastAsia" w:ascii="仿宋_GB2312" w:hAnsi="宋体" w:eastAsia="仿宋_GB2312"/>
                <w:sz w:val="18"/>
                <w:szCs w:val="18"/>
              </w:rPr>
              <w:t>信息形成之日起20个工作日内</w:t>
            </w:r>
          </w:p>
        </w:tc>
        <w:tc>
          <w:tcPr>
            <w:tcW w:w="1440" w:type="dxa"/>
            <w:vAlign w:val="center"/>
          </w:tcPr>
          <w:p w14:paraId="3B0CE986">
            <w:pPr>
              <w:widowControl/>
              <w:rPr>
                <w:rFonts w:hint="eastAsia" w:ascii="黑体" w:hAnsi="宋体" w:eastAsia="黑体" w:cs="宋体"/>
                <w:kern w:val="0"/>
                <w:sz w:val="22"/>
                <w:lang w:eastAsia="zh-CN"/>
              </w:rPr>
            </w:pPr>
            <w:r>
              <w:rPr>
                <w:rFonts w:hint="eastAsia" w:ascii="仿宋_GB2312" w:hAnsi="宋体" w:eastAsia="仿宋_GB2312"/>
                <w:sz w:val="18"/>
                <w:szCs w:val="18"/>
                <w:lang w:eastAsia="zh-CN"/>
              </w:rPr>
              <w:t>兰石镇规划建设办公室、农业农村办公室</w:t>
            </w:r>
          </w:p>
        </w:tc>
        <w:tc>
          <w:tcPr>
            <w:tcW w:w="2018" w:type="dxa"/>
            <w:vAlign w:val="center"/>
          </w:tcPr>
          <w:p w14:paraId="3D117800">
            <w:pPr>
              <w:widowControl/>
              <w:rPr>
                <w:rFonts w:ascii="黑体" w:hAnsi="宋体" w:eastAsia="黑体" w:cs="宋体"/>
                <w:kern w:val="0"/>
                <w:sz w:val="22"/>
              </w:rPr>
            </w:pPr>
            <w:r>
              <w:rPr>
                <w:rFonts w:hint="eastAsia" w:ascii="仿宋_GB2312" w:hAnsi="宋体" w:eastAsia="仿宋_GB2312"/>
                <w:sz w:val="18"/>
                <w:szCs w:val="18"/>
              </w:rPr>
              <w:t>政府网站、公示栏等平台和办事大厅、便民服务窗口等场所</w:t>
            </w:r>
          </w:p>
        </w:tc>
        <w:tc>
          <w:tcPr>
            <w:tcW w:w="720" w:type="dxa"/>
            <w:vAlign w:val="center"/>
          </w:tcPr>
          <w:p w14:paraId="5775A1E1">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199EBBCE">
            <w:pPr>
              <w:jc w:val="center"/>
              <w:rPr>
                <w:rFonts w:ascii="仿宋_GB2312" w:hAnsi="宋体" w:eastAsia="仿宋_GB2312"/>
                <w:sz w:val="18"/>
                <w:szCs w:val="18"/>
              </w:rPr>
            </w:pPr>
          </w:p>
        </w:tc>
        <w:tc>
          <w:tcPr>
            <w:tcW w:w="551" w:type="dxa"/>
            <w:vAlign w:val="center"/>
          </w:tcPr>
          <w:p w14:paraId="58C52A04">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13709D2B">
            <w:pPr>
              <w:jc w:val="center"/>
              <w:rPr>
                <w:rFonts w:ascii="仿宋_GB2312" w:hAnsi="宋体" w:eastAsia="仿宋_GB2312"/>
                <w:sz w:val="18"/>
                <w:szCs w:val="18"/>
              </w:rPr>
            </w:pPr>
          </w:p>
        </w:tc>
        <w:tc>
          <w:tcPr>
            <w:tcW w:w="720" w:type="dxa"/>
            <w:vAlign w:val="center"/>
          </w:tcPr>
          <w:p w14:paraId="59382A03">
            <w:pPr>
              <w:jc w:val="center"/>
              <w:rPr>
                <w:rFonts w:ascii="仿宋_GB2312" w:hAnsi="宋体" w:eastAsia="仿宋_GB2312"/>
                <w:sz w:val="18"/>
                <w:szCs w:val="18"/>
              </w:rPr>
            </w:pPr>
          </w:p>
        </w:tc>
        <w:tc>
          <w:tcPr>
            <w:tcW w:w="720" w:type="dxa"/>
            <w:vAlign w:val="center"/>
          </w:tcPr>
          <w:p w14:paraId="3E1B835A">
            <w:pPr>
              <w:jc w:val="center"/>
              <w:rPr>
                <w:rFonts w:ascii="仿宋_GB2312" w:hAnsi="宋体" w:eastAsia="仿宋_GB2312"/>
                <w:sz w:val="18"/>
                <w:szCs w:val="18"/>
              </w:rPr>
            </w:pPr>
            <w:r>
              <w:rPr>
                <w:rFonts w:hint="eastAsia" w:ascii="仿宋_GB2312" w:hAnsi="宋体" w:eastAsia="仿宋_GB2312"/>
                <w:sz w:val="18"/>
                <w:szCs w:val="18"/>
              </w:rPr>
              <w:t>√</w:t>
            </w:r>
          </w:p>
        </w:tc>
      </w:tr>
      <w:tr w14:paraId="118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Align w:val="center"/>
          </w:tcPr>
          <w:p w14:paraId="510A3C32">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14:paraId="0007080C">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14:paraId="46C8F1A0">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14:paraId="42272698">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7DED0C6B">
            <w:pPr>
              <w:widowControl/>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《政府信息公开条例》、《关于全面推进政务公开工作的意见》及其实施细则</w:t>
            </w:r>
          </w:p>
        </w:tc>
        <w:tc>
          <w:tcPr>
            <w:tcW w:w="1402" w:type="dxa"/>
            <w:vMerge w:val="restart"/>
            <w:vAlign w:val="center"/>
          </w:tcPr>
          <w:p w14:paraId="70D86532">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14:paraId="13719D76">
            <w:pPr>
              <w:widowControl/>
              <w:rPr>
                <w:rFonts w:ascii="仿宋_GB2312" w:hAnsi="宋体" w:eastAsia="仿宋_GB2312"/>
                <w:sz w:val="18"/>
                <w:szCs w:val="18"/>
              </w:rPr>
            </w:pPr>
            <w:r>
              <w:rPr>
                <w:rFonts w:hint="eastAsia" w:ascii="仿宋_GB2312" w:hAnsi="宋体" w:eastAsia="仿宋_GB2312"/>
                <w:sz w:val="18"/>
                <w:szCs w:val="18"/>
                <w:lang w:eastAsia="zh-CN"/>
              </w:rPr>
              <w:t>兰石镇规划建设办公室、农业农村办公室</w:t>
            </w:r>
          </w:p>
        </w:tc>
        <w:tc>
          <w:tcPr>
            <w:tcW w:w="2018" w:type="dxa"/>
            <w:vMerge w:val="restart"/>
            <w:vAlign w:val="center"/>
          </w:tcPr>
          <w:p w14:paraId="44DDC481">
            <w:pPr>
              <w:widowControl/>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Merge w:val="restart"/>
            <w:vAlign w:val="center"/>
          </w:tcPr>
          <w:p w14:paraId="7657D58C">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14:paraId="40379429">
            <w:pPr>
              <w:jc w:val="center"/>
              <w:rPr>
                <w:rFonts w:ascii="仿宋_GB2312" w:hAnsi="宋体" w:eastAsia="仿宋_GB2312"/>
                <w:sz w:val="18"/>
                <w:szCs w:val="18"/>
              </w:rPr>
            </w:pPr>
          </w:p>
        </w:tc>
        <w:tc>
          <w:tcPr>
            <w:tcW w:w="551" w:type="dxa"/>
            <w:vMerge w:val="restart"/>
            <w:vAlign w:val="center"/>
          </w:tcPr>
          <w:p w14:paraId="46F3B6AC">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14:paraId="153521CE">
            <w:pPr>
              <w:jc w:val="center"/>
              <w:rPr>
                <w:rFonts w:ascii="仿宋_GB2312" w:hAnsi="宋体" w:eastAsia="仿宋_GB2312"/>
                <w:sz w:val="18"/>
                <w:szCs w:val="18"/>
              </w:rPr>
            </w:pPr>
          </w:p>
        </w:tc>
        <w:tc>
          <w:tcPr>
            <w:tcW w:w="720" w:type="dxa"/>
            <w:vMerge w:val="restart"/>
            <w:vAlign w:val="center"/>
          </w:tcPr>
          <w:p w14:paraId="10A005D6">
            <w:pPr>
              <w:jc w:val="center"/>
              <w:rPr>
                <w:rFonts w:ascii="仿宋_GB2312" w:hAnsi="宋体" w:eastAsia="仿宋_GB2312"/>
                <w:sz w:val="18"/>
                <w:szCs w:val="18"/>
              </w:rPr>
            </w:pPr>
          </w:p>
        </w:tc>
        <w:tc>
          <w:tcPr>
            <w:tcW w:w="720" w:type="dxa"/>
            <w:vMerge w:val="restart"/>
            <w:vAlign w:val="center"/>
          </w:tcPr>
          <w:p w14:paraId="3B0B146B">
            <w:pPr>
              <w:jc w:val="center"/>
              <w:rPr>
                <w:rFonts w:ascii="仿宋_GB2312" w:hAnsi="宋体" w:eastAsia="仿宋_GB2312"/>
                <w:sz w:val="18"/>
                <w:szCs w:val="18"/>
              </w:rPr>
            </w:pPr>
            <w:r>
              <w:rPr>
                <w:rFonts w:hint="eastAsia" w:ascii="仿宋_GB2312" w:hAnsi="宋体" w:eastAsia="仿宋_GB2312"/>
                <w:sz w:val="18"/>
                <w:szCs w:val="18"/>
              </w:rPr>
              <w:t>√</w:t>
            </w:r>
          </w:p>
        </w:tc>
      </w:tr>
      <w:tr w14:paraId="5A50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B7BCD28">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14:paraId="3F4F6631">
            <w:pPr>
              <w:jc w:val="center"/>
              <w:rPr>
                <w:rFonts w:ascii="仿宋_GB2312" w:hAnsi="宋体" w:eastAsia="仿宋_GB2312"/>
                <w:sz w:val="18"/>
                <w:szCs w:val="18"/>
              </w:rPr>
            </w:pPr>
          </w:p>
        </w:tc>
        <w:tc>
          <w:tcPr>
            <w:tcW w:w="1260" w:type="dxa"/>
            <w:vAlign w:val="center"/>
          </w:tcPr>
          <w:p w14:paraId="5ECA34FB">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14:paraId="5ED78C7C">
            <w:pPr>
              <w:widowControl/>
              <w:rPr>
                <w:rFonts w:ascii="仿宋_GB2312" w:hAnsi="宋体" w:eastAsia="仿宋_GB2312"/>
                <w:sz w:val="18"/>
                <w:szCs w:val="18"/>
              </w:rPr>
            </w:pPr>
          </w:p>
        </w:tc>
        <w:tc>
          <w:tcPr>
            <w:tcW w:w="1800" w:type="dxa"/>
            <w:vMerge w:val="continue"/>
            <w:vAlign w:val="center"/>
          </w:tcPr>
          <w:p w14:paraId="7C57A441">
            <w:pPr>
              <w:widowControl/>
              <w:rPr>
                <w:rFonts w:ascii="仿宋_GB2312" w:hAnsi="宋体" w:eastAsia="仿宋_GB2312"/>
                <w:sz w:val="18"/>
                <w:szCs w:val="18"/>
              </w:rPr>
            </w:pPr>
          </w:p>
        </w:tc>
        <w:tc>
          <w:tcPr>
            <w:tcW w:w="1402" w:type="dxa"/>
            <w:vMerge w:val="continue"/>
            <w:vAlign w:val="center"/>
          </w:tcPr>
          <w:p w14:paraId="0449B85A">
            <w:pPr>
              <w:widowControl/>
              <w:rPr>
                <w:rFonts w:ascii="仿宋_GB2312" w:hAnsi="宋体" w:eastAsia="仿宋_GB2312"/>
                <w:sz w:val="18"/>
                <w:szCs w:val="18"/>
              </w:rPr>
            </w:pPr>
          </w:p>
        </w:tc>
        <w:tc>
          <w:tcPr>
            <w:tcW w:w="1440" w:type="dxa"/>
            <w:vMerge w:val="continue"/>
            <w:vAlign w:val="center"/>
          </w:tcPr>
          <w:p w14:paraId="22C04F29">
            <w:pPr>
              <w:widowControl/>
              <w:rPr>
                <w:rFonts w:ascii="仿宋_GB2312" w:hAnsi="宋体" w:eastAsia="仿宋_GB2312"/>
                <w:sz w:val="18"/>
                <w:szCs w:val="18"/>
              </w:rPr>
            </w:pPr>
          </w:p>
        </w:tc>
        <w:tc>
          <w:tcPr>
            <w:tcW w:w="2018" w:type="dxa"/>
            <w:vMerge w:val="continue"/>
            <w:vAlign w:val="center"/>
          </w:tcPr>
          <w:p w14:paraId="570EACB9">
            <w:pPr>
              <w:widowControl/>
              <w:rPr>
                <w:rFonts w:ascii="仿宋_GB2312" w:hAnsi="宋体" w:eastAsia="仿宋_GB2312"/>
                <w:sz w:val="18"/>
                <w:szCs w:val="18"/>
              </w:rPr>
            </w:pPr>
          </w:p>
        </w:tc>
        <w:tc>
          <w:tcPr>
            <w:tcW w:w="720" w:type="dxa"/>
            <w:vMerge w:val="continue"/>
            <w:vAlign w:val="center"/>
          </w:tcPr>
          <w:p w14:paraId="4B5DCCB6">
            <w:pPr>
              <w:jc w:val="center"/>
              <w:rPr>
                <w:rFonts w:ascii="仿宋_GB2312" w:hAnsi="宋体" w:eastAsia="仿宋_GB2312"/>
                <w:sz w:val="18"/>
                <w:szCs w:val="18"/>
              </w:rPr>
            </w:pPr>
          </w:p>
        </w:tc>
        <w:tc>
          <w:tcPr>
            <w:tcW w:w="709" w:type="dxa"/>
            <w:vMerge w:val="continue"/>
            <w:vAlign w:val="center"/>
          </w:tcPr>
          <w:p w14:paraId="2D6C95F9">
            <w:pPr>
              <w:jc w:val="center"/>
              <w:rPr>
                <w:rFonts w:ascii="仿宋_GB2312" w:hAnsi="宋体" w:eastAsia="仿宋_GB2312"/>
                <w:sz w:val="18"/>
                <w:szCs w:val="18"/>
              </w:rPr>
            </w:pPr>
          </w:p>
        </w:tc>
        <w:tc>
          <w:tcPr>
            <w:tcW w:w="551" w:type="dxa"/>
            <w:vMerge w:val="continue"/>
            <w:vAlign w:val="center"/>
          </w:tcPr>
          <w:p w14:paraId="6B556946">
            <w:pPr>
              <w:jc w:val="center"/>
              <w:rPr>
                <w:rFonts w:ascii="仿宋_GB2312" w:hAnsi="宋体" w:eastAsia="仿宋_GB2312"/>
                <w:sz w:val="18"/>
                <w:szCs w:val="18"/>
              </w:rPr>
            </w:pPr>
          </w:p>
        </w:tc>
        <w:tc>
          <w:tcPr>
            <w:tcW w:w="720" w:type="dxa"/>
            <w:vMerge w:val="continue"/>
            <w:vAlign w:val="center"/>
          </w:tcPr>
          <w:p w14:paraId="0365B7F0">
            <w:pPr>
              <w:jc w:val="center"/>
              <w:rPr>
                <w:rFonts w:ascii="仿宋_GB2312" w:hAnsi="宋体" w:eastAsia="仿宋_GB2312"/>
                <w:sz w:val="18"/>
                <w:szCs w:val="18"/>
              </w:rPr>
            </w:pPr>
          </w:p>
        </w:tc>
        <w:tc>
          <w:tcPr>
            <w:tcW w:w="720" w:type="dxa"/>
            <w:vMerge w:val="continue"/>
            <w:vAlign w:val="center"/>
          </w:tcPr>
          <w:p w14:paraId="12814EB6">
            <w:pPr>
              <w:jc w:val="center"/>
              <w:rPr>
                <w:rFonts w:ascii="仿宋_GB2312" w:hAnsi="宋体" w:eastAsia="仿宋_GB2312"/>
                <w:sz w:val="18"/>
                <w:szCs w:val="18"/>
              </w:rPr>
            </w:pPr>
          </w:p>
        </w:tc>
        <w:tc>
          <w:tcPr>
            <w:tcW w:w="720" w:type="dxa"/>
            <w:vMerge w:val="continue"/>
            <w:vAlign w:val="center"/>
          </w:tcPr>
          <w:p w14:paraId="0DFF17E5">
            <w:pPr>
              <w:jc w:val="center"/>
              <w:rPr>
                <w:rFonts w:ascii="仿宋_GB2312" w:hAnsi="宋体" w:eastAsia="仿宋_GB2312"/>
                <w:sz w:val="18"/>
                <w:szCs w:val="18"/>
              </w:rPr>
            </w:pPr>
          </w:p>
        </w:tc>
      </w:tr>
      <w:tr w14:paraId="1332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940CD90">
            <w:pPr>
              <w:widowControl/>
              <w:jc w:val="center"/>
              <w:rPr>
                <w:rFonts w:ascii="Times New Roman" w:hAnsi="Times New Roman"/>
                <w:kern w:val="0"/>
                <w:sz w:val="16"/>
                <w:szCs w:val="16"/>
              </w:rPr>
            </w:pPr>
            <w:r>
              <w:rPr>
                <w:rFonts w:hint="eastAsia" w:ascii="Times New Roman" w:hAnsi="Times New Roman"/>
                <w:kern w:val="0"/>
                <w:sz w:val="16"/>
                <w:szCs w:val="16"/>
              </w:rPr>
              <w:t>4</w:t>
            </w:r>
          </w:p>
        </w:tc>
        <w:tc>
          <w:tcPr>
            <w:tcW w:w="900" w:type="dxa"/>
            <w:vMerge w:val="restart"/>
            <w:vAlign w:val="center"/>
          </w:tcPr>
          <w:p w14:paraId="489AC98E">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14:paraId="1F6D8914">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14:paraId="728C387A">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14:paraId="12F26934">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14:paraId="35C65D34">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14:paraId="11AAE3BC">
            <w:pPr>
              <w:rPr>
                <w:rFonts w:ascii="仿宋_GB2312" w:hAnsi="宋体" w:eastAsia="仿宋_GB2312"/>
                <w:sz w:val="18"/>
                <w:szCs w:val="18"/>
              </w:rPr>
            </w:pPr>
            <w:r>
              <w:rPr>
                <w:rFonts w:hint="eastAsia" w:ascii="仿宋_GB2312" w:hAnsi="宋体" w:eastAsia="仿宋_GB2312"/>
                <w:sz w:val="18"/>
                <w:szCs w:val="18"/>
                <w:lang w:eastAsia="zh-CN"/>
              </w:rPr>
              <w:t>兰石镇规划建设办公室、农业农村办公室</w:t>
            </w:r>
          </w:p>
        </w:tc>
        <w:tc>
          <w:tcPr>
            <w:tcW w:w="2018" w:type="dxa"/>
            <w:vAlign w:val="center"/>
          </w:tcPr>
          <w:p w14:paraId="17C9A565">
            <w:pPr>
              <w:rPr>
                <w:rFonts w:ascii="仿宋_GB2312" w:hAnsi="宋体" w:eastAsia="仿宋_GB2312"/>
                <w:sz w:val="18"/>
                <w:szCs w:val="18"/>
              </w:rPr>
            </w:pPr>
            <w:r>
              <w:rPr>
                <w:rFonts w:hint="eastAsia" w:ascii="仿宋_GB2312" w:hAnsi="宋体" w:eastAsia="仿宋_GB2312"/>
                <w:sz w:val="18"/>
                <w:szCs w:val="18"/>
              </w:rPr>
              <w:t>公示栏和办事大厅、便民服务窗口等场所</w:t>
            </w:r>
          </w:p>
        </w:tc>
        <w:tc>
          <w:tcPr>
            <w:tcW w:w="720" w:type="dxa"/>
            <w:vAlign w:val="center"/>
          </w:tcPr>
          <w:p w14:paraId="202B9965">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45375312">
            <w:pPr>
              <w:jc w:val="center"/>
              <w:rPr>
                <w:rFonts w:ascii="仿宋_GB2312" w:hAnsi="宋体" w:eastAsia="仿宋_GB2312"/>
                <w:sz w:val="18"/>
                <w:szCs w:val="18"/>
              </w:rPr>
            </w:pPr>
          </w:p>
        </w:tc>
        <w:tc>
          <w:tcPr>
            <w:tcW w:w="551" w:type="dxa"/>
            <w:vAlign w:val="center"/>
          </w:tcPr>
          <w:p w14:paraId="1A154B4B">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4D6C738B">
            <w:pPr>
              <w:jc w:val="center"/>
              <w:rPr>
                <w:rFonts w:ascii="仿宋_GB2312" w:hAnsi="宋体" w:eastAsia="仿宋_GB2312"/>
                <w:sz w:val="18"/>
                <w:szCs w:val="18"/>
              </w:rPr>
            </w:pPr>
          </w:p>
        </w:tc>
        <w:tc>
          <w:tcPr>
            <w:tcW w:w="720" w:type="dxa"/>
            <w:vAlign w:val="center"/>
          </w:tcPr>
          <w:p w14:paraId="56C0B1F1">
            <w:pPr>
              <w:jc w:val="center"/>
              <w:rPr>
                <w:rFonts w:ascii="仿宋_GB2312" w:hAnsi="宋体" w:eastAsia="仿宋_GB2312"/>
                <w:sz w:val="18"/>
                <w:szCs w:val="18"/>
              </w:rPr>
            </w:pPr>
          </w:p>
        </w:tc>
        <w:tc>
          <w:tcPr>
            <w:tcW w:w="720" w:type="dxa"/>
            <w:vAlign w:val="center"/>
          </w:tcPr>
          <w:p w14:paraId="78CD80D0">
            <w:pPr>
              <w:jc w:val="center"/>
              <w:rPr>
                <w:rFonts w:ascii="仿宋_GB2312" w:hAnsi="宋体" w:eastAsia="仿宋_GB2312"/>
                <w:sz w:val="18"/>
                <w:szCs w:val="18"/>
              </w:rPr>
            </w:pPr>
            <w:r>
              <w:rPr>
                <w:rFonts w:hint="eastAsia" w:ascii="仿宋_GB2312" w:hAnsi="宋体" w:eastAsia="仿宋_GB2312"/>
                <w:sz w:val="18"/>
                <w:szCs w:val="18"/>
              </w:rPr>
              <w:t>√</w:t>
            </w:r>
          </w:p>
        </w:tc>
      </w:tr>
      <w:tr w14:paraId="5D6B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55E3BF4">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5</w:t>
            </w:r>
          </w:p>
        </w:tc>
        <w:tc>
          <w:tcPr>
            <w:tcW w:w="900" w:type="dxa"/>
            <w:vMerge w:val="continue"/>
            <w:vAlign w:val="center"/>
          </w:tcPr>
          <w:p w14:paraId="4F8E7A1B">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14:paraId="24C87F1C">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14:paraId="1D25EF31">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1800" w:type="dxa"/>
            <w:vMerge w:val="continue"/>
            <w:vAlign w:val="center"/>
          </w:tcPr>
          <w:p w14:paraId="1C311F82">
            <w:pPr>
              <w:rPr>
                <w:rFonts w:ascii="仿宋_GB2312" w:hAnsi="宋体" w:eastAsia="仿宋_GB2312"/>
                <w:sz w:val="18"/>
                <w:szCs w:val="18"/>
              </w:rPr>
            </w:pPr>
            <w:r>
              <w:rPr>
                <w:rFonts w:hint="eastAsia" w:ascii="仿宋_GB2312" w:hAnsi="宋体" w:eastAsia="仿宋_GB2312"/>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1407545C">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366898CB">
            <w:pPr>
              <w:rPr>
                <w:rFonts w:ascii="仿宋_GB2312" w:hAnsi="宋体" w:eastAsia="仿宋_GB2312"/>
                <w:sz w:val="18"/>
                <w:szCs w:val="18"/>
              </w:rPr>
            </w:pPr>
            <w:r>
              <w:rPr>
                <w:rFonts w:hint="eastAsia" w:ascii="仿宋_GB2312" w:hAnsi="宋体" w:eastAsia="仿宋_GB2312"/>
                <w:sz w:val="18"/>
                <w:szCs w:val="18"/>
                <w:lang w:eastAsia="zh-CN"/>
              </w:rPr>
              <w:t>兰石镇规划建设办公室、农业农村办公室</w:t>
            </w:r>
          </w:p>
        </w:tc>
        <w:tc>
          <w:tcPr>
            <w:tcW w:w="2018" w:type="dxa"/>
            <w:vAlign w:val="center"/>
          </w:tcPr>
          <w:p w14:paraId="46AEBA3D">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14:paraId="010B5B0A">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6B206F61">
            <w:pPr>
              <w:jc w:val="center"/>
              <w:rPr>
                <w:rFonts w:ascii="仿宋_GB2312" w:hAnsi="宋体" w:eastAsia="仿宋_GB2312"/>
                <w:sz w:val="18"/>
                <w:szCs w:val="18"/>
              </w:rPr>
            </w:pPr>
          </w:p>
        </w:tc>
        <w:tc>
          <w:tcPr>
            <w:tcW w:w="551" w:type="dxa"/>
            <w:vAlign w:val="center"/>
          </w:tcPr>
          <w:p w14:paraId="43E15817">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091F8BFA">
            <w:pPr>
              <w:jc w:val="center"/>
              <w:rPr>
                <w:rFonts w:ascii="仿宋_GB2312" w:hAnsi="宋体" w:eastAsia="仿宋_GB2312"/>
                <w:sz w:val="18"/>
                <w:szCs w:val="18"/>
              </w:rPr>
            </w:pPr>
          </w:p>
        </w:tc>
        <w:tc>
          <w:tcPr>
            <w:tcW w:w="720" w:type="dxa"/>
            <w:vAlign w:val="center"/>
          </w:tcPr>
          <w:p w14:paraId="2A3BAAC5">
            <w:pPr>
              <w:jc w:val="center"/>
              <w:rPr>
                <w:rFonts w:ascii="仿宋_GB2312" w:hAnsi="宋体" w:eastAsia="仿宋_GB2312"/>
                <w:sz w:val="18"/>
                <w:szCs w:val="18"/>
              </w:rPr>
            </w:pPr>
          </w:p>
        </w:tc>
        <w:tc>
          <w:tcPr>
            <w:tcW w:w="720" w:type="dxa"/>
            <w:vAlign w:val="center"/>
          </w:tcPr>
          <w:p w14:paraId="1E8CBAC6">
            <w:pPr>
              <w:jc w:val="center"/>
              <w:rPr>
                <w:rFonts w:ascii="仿宋_GB2312" w:hAnsi="宋体" w:eastAsia="仿宋_GB2312"/>
                <w:sz w:val="18"/>
                <w:szCs w:val="18"/>
              </w:rPr>
            </w:pPr>
            <w:r>
              <w:rPr>
                <w:rFonts w:hint="eastAsia" w:ascii="仿宋_GB2312" w:hAnsi="宋体" w:eastAsia="仿宋_GB2312"/>
                <w:sz w:val="18"/>
                <w:szCs w:val="18"/>
              </w:rPr>
              <w:t>√</w:t>
            </w:r>
          </w:p>
        </w:tc>
      </w:tr>
      <w:tr w14:paraId="1F04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A3AD82F">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6</w:t>
            </w:r>
          </w:p>
        </w:tc>
        <w:tc>
          <w:tcPr>
            <w:tcW w:w="900" w:type="dxa"/>
            <w:vMerge w:val="restart"/>
            <w:vAlign w:val="center"/>
          </w:tcPr>
          <w:p w14:paraId="023B3683">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14:paraId="31E71C84">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14:paraId="61481312">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1800" w:type="dxa"/>
            <w:vAlign w:val="center"/>
          </w:tcPr>
          <w:p w14:paraId="75560445">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1025A569">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653C9F8D">
            <w:pPr>
              <w:rPr>
                <w:rFonts w:ascii="仿宋_GB2312" w:hAnsi="宋体" w:eastAsia="仿宋_GB2312"/>
                <w:sz w:val="18"/>
                <w:szCs w:val="18"/>
              </w:rPr>
            </w:pPr>
            <w:r>
              <w:rPr>
                <w:rFonts w:hint="eastAsia" w:ascii="仿宋_GB2312" w:hAnsi="宋体" w:eastAsia="仿宋_GB2312"/>
                <w:sz w:val="18"/>
                <w:szCs w:val="18"/>
                <w:lang w:eastAsia="zh-CN"/>
              </w:rPr>
              <w:t>兰石镇规划建设办公室、农业农村办公室</w:t>
            </w:r>
          </w:p>
        </w:tc>
        <w:tc>
          <w:tcPr>
            <w:tcW w:w="2018" w:type="dxa"/>
            <w:vAlign w:val="center"/>
          </w:tcPr>
          <w:p w14:paraId="5436B868">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14:paraId="72B1E0B1">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4F4B5B69">
            <w:pPr>
              <w:jc w:val="center"/>
              <w:rPr>
                <w:rFonts w:ascii="仿宋_GB2312" w:hAnsi="宋体" w:eastAsia="仿宋_GB2312"/>
                <w:sz w:val="18"/>
                <w:szCs w:val="18"/>
              </w:rPr>
            </w:pPr>
          </w:p>
        </w:tc>
        <w:tc>
          <w:tcPr>
            <w:tcW w:w="551" w:type="dxa"/>
            <w:vAlign w:val="center"/>
          </w:tcPr>
          <w:p w14:paraId="43F59B3C">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4C48095A">
            <w:pPr>
              <w:jc w:val="center"/>
              <w:rPr>
                <w:rFonts w:ascii="仿宋_GB2312" w:hAnsi="宋体" w:eastAsia="仿宋_GB2312"/>
                <w:sz w:val="18"/>
                <w:szCs w:val="18"/>
              </w:rPr>
            </w:pPr>
          </w:p>
        </w:tc>
        <w:tc>
          <w:tcPr>
            <w:tcW w:w="720" w:type="dxa"/>
            <w:vAlign w:val="center"/>
          </w:tcPr>
          <w:p w14:paraId="445F4E89">
            <w:pPr>
              <w:jc w:val="center"/>
              <w:rPr>
                <w:rFonts w:ascii="仿宋_GB2312" w:hAnsi="宋体" w:eastAsia="仿宋_GB2312"/>
                <w:sz w:val="18"/>
                <w:szCs w:val="18"/>
              </w:rPr>
            </w:pPr>
          </w:p>
        </w:tc>
        <w:tc>
          <w:tcPr>
            <w:tcW w:w="720" w:type="dxa"/>
            <w:vAlign w:val="center"/>
          </w:tcPr>
          <w:p w14:paraId="691A5764">
            <w:pPr>
              <w:jc w:val="center"/>
              <w:rPr>
                <w:rFonts w:ascii="仿宋_GB2312" w:hAnsi="宋体" w:eastAsia="仿宋_GB2312"/>
                <w:sz w:val="18"/>
                <w:szCs w:val="18"/>
              </w:rPr>
            </w:pPr>
            <w:r>
              <w:rPr>
                <w:rFonts w:hint="eastAsia" w:ascii="仿宋_GB2312" w:hAnsi="宋体" w:eastAsia="仿宋_GB2312"/>
                <w:sz w:val="18"/>
                <w:szCs w:val="18"/>
              </w:rPr>
              <w:t>√</w:t>
            </w:r>
          </w:p>
        </w:tc>
      </w:tr>
      <w:tr w14:paraId="400D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81DB679">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7</w:t>
            </w:r>
          </w:p>
        </w:tc>
        <w:tc>
          <w:tcPr>
            <w:tcW w:w="900" w:type="dxa"/>
            <w:vMerge w:val="continue"/>
            <w:vAlign w:val="center"/>
          </w:tcPr>
          <w:p w14:paraId="14545E45">
            <w:pPr>
              <w:jc w:val="center"/>
              <w:rPr>
                <w:rFonts w:ascii="仿宋_GB2312" w:hAnsi="宋体" w:eastAsia="仿宋_GB2312"/>
                <w:sz w:val="18"/>
                <w:szCs w:val="18"/>
              </w:rPr>
            </w:pPr>
          </w:p>
        </w:tc>
        <w:tc>
          <w:tcPr>
            <w:tcW w:w="1260" w:type="dxa"/>
            <w:vAlign w:val="center"/>
          </w:tcPr>
          <w:p w14:paraId="77CFE77C">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14:paraId="4A3E6EC8">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800" w:type="dxa"/>
            <w:vAlign w:val="center"/>
          </w:tcPr>
          <w:p w14:paraId="57385AA1">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0C395358">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07D20B55">
            <w:pPr>
              <w:rPr>
                <w:rFonts w:ascii="仿宋_GB2312" w:hAnsi="宋体" w:eastAsia="仿宋_GB2312"/>
                <w:sz w:val="18"/>
                <w:szCs w:val="18"/>
              </w:rPr>
            </w:pPr>
            <w:r>
              <w:rPr>
                <w:rFonts w:hint="eastAsia" w:ascii="仿宋_GB2312" w:hAnsi="宋体" w:eastAsia="仿宋_GB2312"/>
                <w:sz w:val="18"/>
                <w:szCs w:val="18"/>
                <w:lang w:eastAsia="zh-CN"/>
              </w:rPr>
              <w:t>兰石镇规划建设办公室、农业农村办公室</w:t>
            </w:r>
          </w:p>
        </w:tc>
        <w:tc>
          <w:tcPr>
            <w:tcW w:w="2018" w:type="dxa"/>
            <w:vAlign w:val="center"/>
          </w:tcPr>
          <w:p w14:paraId="209E2798">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14:paraId="19FE27C7">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2955CD0F">
            <w:pPr>
              <w:jc w:val="center"/>
              <w:rPr>
                <w:rFonts w:ascii="仿宋_GB2312" w:hAnsi="宋体" w:eastAsia="仿宋_GB2312"/>
                <w:sz w:val="18"/>
                <w:szCs w:val="18"/>
              </w:rPr>
            </w:pPr>
          </w:p>
        </w:tc>
        <w:tc>
          <w:tcPr>
            <w:tcW w:w="551" w:type="dxa"/>
            <w:vAlign w:val="center"/>
          </w:tcPr>
          <w:p w14:paraId="25B30F22">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5769C0CF">
            <w:pPr>
              <w:jc w:val="center"/>
              <w:rPr>
                <w:rFonts w:ascii="仿宋_GB2312" w:hAnsi="宋体" w:eastAsia="仿宋_GB2312"/>
                <w:sz w:val="18"/>
                <w:szCs w:val="18"/>
              </w:rPr>
            </w:pPr>
          </w:p>
        </w:tc>
        <w:tc>
          <w:tcPr>
            <w:tcW w:w="720" w:type="dxa"/>
            <w:vAlign w:val="center"/>
          </w:tcPr>
          <w:p w14:paraId="2C79CACC">
            <w:pPr>
              <w:jc w:val="center"/>
              <w:rPr>
                <w:rFonts w:ascii="仿宋_GB2312" w:hAnsi="宋体" w:eastAsia="仿宋_GB2312"/>
                <w:sz w:val="18"/>
                <w:szCs w:val="18"/>
              </w:rPr>
            </w:pPr>
          </w:p>
        </w:tc>
        <w:tc>
          <w:tcPr>
            <w:tcW w:w="720" w:type="dxa"/>
            <w:vAlign w:val="center"/>
          </w:tcPr>
          <w:p w14:paraId="5894DA20">
            <w:pPr>
              <w:jc w:val="center"/>
              <w:rPr>
                <w:rFonts w:ascii="仿宋_GB2312" w:hAnsi="宋体" w:eastAsia="仿宋_GB2312"/>
                <w:sz w:val="18"/>
                <w:szCs w:val="18"/>
              </w:rPr>
            </w:pPr>
            <w:r>
              <w:rPr>
                <w:rFonts w:hint="eastAsia" w:ascii="仿宋_GB2312" w:hAnsi="宋体" w:eastAsia="仿宋_GB2312"/>
                <w:sz w:val="18"/>
                <w:szCs w:val="18"/>
              </w:rPr>
              <w:t>√</w:t>
            </w:r>
          </w:p>
        </w:tc>
      </w:tr>
      <w:tr w14:paraId="78F6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AA4DBBA">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8</w:t>
            </w:r>
          </w:p>
        </w:tc>
        <w:tc>
          <w:tcPr>
            <w:tcW w:w="900" w:type="dxa"/>
            <w:vMerge w:val="continue"/>
            <w:vAlign w:val="center"/>
          </w:tcPr>
          <w:p w14:paraId="3EA25603">
            <w:pPr>
              <w:jc w:val="center"/>
              <w:rPr>
                <w:rFonts w:ascii="仿宋_GB2312" w:hAnsi="宋体" w:eastAsia="仿宋_GB2312"/>
                <w:sz w:val="18"/>
                <w:szCs w:val="18"/>
              </w:rPr>
            </w:pPr>
          </w:p>
        </w:tc>
        <w:tc>
          <w:tcPr>
            <w:tcW w:w="1260" w:type="dxa"/>
            <w:vAlign w:val="center"/>
          </w:tcPr>
          <w:p w14:paraId="1ED383E7">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14:paraId="097A9EA4">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1800" w:type="dxa"/>
            <w:vAlign w:val="center"/>
          </w:tcPr>
          <w:p w14:paraId="22F169AE">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3D84E02E">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01BA0445">
            <w:pPr>
              <w:rPr>
                <w:rFonts w:ascii="仿宋_GB2312" w:hAnsi="宋体" w:eastAsia="仿宋_GB2312"/>
                <w:sz w:val="18"/>
                <w:szCs w:val="18"/>
              </w:rPr>
            </w:pPr>
            <w:r>
              <w:rPr>
                <w:rFonts w:hint="eastAsia" w:ascii="仿宋_GB2312" w:hAnsi="宋体" w:eastAsia="仿宋_GB2312"/>
                <w:sz w:val="18"/>
                <w:szCs w:val="18"/>
                <w:lang w:eastAsia="zh-CN"/>
              </w:rPr>
              <w:t>兰石镇规划建设办公室、农业农村办公室</w:t>
            </w:r>
          </w:p>
        </w:tc>
        <w:tc>
          <w:tcPr>
            <w:tcW w:w="2018" w:type="dxa"/>
            <w:vAlign w:val="center"/>
          </w:tcPr>
          <w:p w14:paraId="08D5B1E3">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14:paraId="63326C47">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55F1678E">
            <w:pPr>
              <w:jc w:val="center"/>
              <w:rPr>
                <w:rFonts w:ascii="仿宋_GB2312" w:hAnsi="宋体" w:eastAsia="仿宋_GB2312"/>
                <w:sz w:val="18"/>
                <w:szCs w:val="18"/>
              </w:rPr>
            </w:pPr>
          </w:p>
        </w:tc>
        <w:tc>
          <w:tcPr>
            <w:tcW w:w="551" w:type="dxa"/>
            <w:vAlign w:val="center"/>
          </w:tcPr>
          <w:p w14:paraId="7D7F4E2E">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302B004B">
            <w:pPr>
              <w:jc w:val="center"/>
              <w:rPr>
                <w:rFonts w:ascii="仿宋_GB2312" w:hAnsi="宋体" w:eastAsia="仿宋_GB2312"/>
                <w:sz w:val="18"/>
                <w:szCs w:val="18"/>
              </w:rPr>
            </w:pPr>
          </w:p>
        </w:tc>
        <w:tc>
          <w:tcPr>
            <w:tcW w:w="720" w:type="dxa"/>
            <w:vAlign w:val="center"/>
          </w:tcPr>
          <w:p w14:paraId="02A6994F">
            <w:pPr>
              <w:jc w:val="center"/>
              <w:rPr>
                <w:rFonts w:ascii="仿宋_GB2312" w:hAnsi="宋体" w:eastAsia="仿宋_GB2312"/>
                <w:sz w:val="18"/>
                <w:szCs w:val="18"/>
              </w:rPr>
            </w:pPr>
          </w:p>
        </w:tc>
        <w:tc>
          <w:tcPr>
            <w:tcW w:w="720" w:type="dxa"/>
            <w:vAlign w:val="center"/>
          </w:tcPr>
          <w:p w14:paraId="68D5017A">
            <w:pPr>
              <w:jc w:val="center"/>
              <w:rPr>
                <w:rFonts w:ascii="仿宋_GB2312" w:hAnsi="宋体" w:eastAsia="仿宋_GB2312"/>
                <w:sz w:val="18"/>
                <w:szCs w:val="18"/>
              </w:rPr>
            </w:pPr>
            <w:r>
              <w:rPr>
                <w:rFonts w:hint="eastAsia" w:ascii="仿宋_GB2312" w:hAnsi="宋体" w:eastAsia="仿宋_GB2312"/>
                <w:sz w:val="18"/>
                <w:szCs w:val="18"/>
              </w:rPr>
              <w:t>√</w:t>
            </w:r>
          </w:p>
        </w:tc>
      </w:tr>
      <w:tr w14:paraId="4ED9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92320B">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9</w:t>
            </w:r>
          </w:p>
        </w:tc>
        <w:tc>
          <w:tcPr>
            <w:tcW w:w="900" w:type="dxa"/>
            <w:vMerge w:val="restart"/>
            <w:vAlign w:val="center"/>
          </w:tcPr>
          <w:p w14:paraId="129CBEDB">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14:paraId="3C428725">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14:paraId="4D99296E">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1800" w:type="dxa"/>
            <w:vAlign w:val="center"/>
          </w:tcPr>
          <w:p w14:paraId="27320451">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75DC2DDA">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5A44213D">
            <w:pPr>
              <w:rPr>
                <w:rFonts w:ascii="仿宋_GB2312" w:hAnsi="宋体" w:eastAsia="仿宋_GB2312"/>
                <w:sz w:val="18"/>
                <w:szCs w:val="18"/>
              </w:rPr>
            </w:pPr>
            <w:r>
              <w:rPr>
                <w:rFonts w:hint="eastAsia" w:ascii="仿宋_GB2312" w:hAnsi="宋体" w:eastAsia="仿宋_GB2312"/>
                <w:sz w:val="18"/>
                <w:szCs w:val="18"/>
                <w:lang w:eastAsia="zh-CN"/>
              </w:rPr>
              <w:t>兰石镇规划建设办公室、农业农村办公室</w:t>
            </w:r>
          </w:p>
        </w:tc>
        <w:tc>
          <w:tcPr>
            <w:tcW w:w="2018" w:type="dxa"/>
            <w:vAlign w:val="center"/>
          </w:tcPr>
          <w:p w14:paraId="7FBA00C9">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14:paraId="3359B0B0">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577BCE6A">
            <w:pPr>
              <w:jc w:val="center"/>
              <w:rPr>
                <w:rFonts w:ascii="仿宋_GB2312" w:hAnsi="宋体" w:eastAsia="仿宋_GB2312"/>
                <w:sz w:val="18"/>
                <w:szCs w:val="18"/>
              </w:rPr>
            </w:pPr>
          </w:p>
        </w:tc>
        <w:tc>
          <w:tcPr>
            <w:tcW w:w="551" w:type="dxa"/>
            <w:vAlign w:val="center"/>
          </w:tcPr>
          <w:p w14:paraId="39F38580">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27F97284">
            <w:pPr>
              <w:jc w:val="center"/>
              <w:rPr>
                <w:rFonts w:ascii="仿宋_GB2312" w:hAnsi="宋体" w:eastAsia="仿宋_GB2312"/>
                <w:sz w:val="18"/>
                <w:szCs w:val="18"/>
              </w:rPr>
            </w:pPr>
          </w:p>
        </w:tc>
        <w:tc>
          <w:tcPr>
            <w:tcW w:w="720" w:type="dxa"/>
            <w:vAlign w:val="center"/>
          </w:tcPr>
          <w:p w14:paraId="285F1E21">
            <w:pPr>
              <w:jc w:val="center"/>
              <w:rPr>
                <w:rFonts w:ascii="仿宋_GB2312" w:hAnsi="宋体" w:eastAsia="仿宋_GB2312"/>
                <w:sz w:val="18"/>
                <w:szCs w:val="18"/>
              </w:rPr>
            </w:pPr>
          </w:p>
        </w:tc>
        <w:tc>
          <w:tcPr>
            <w:tcW w:w="720" w:type="dxa"/>
            <w:vAlign w:val="center"/>
          </w:tcPr>
          <w:p w14:paraId="271E1CEA">
            <w:pPr>
              <w:jc w:val="center"/>
              <w:rPr>
                <w:rFonts w:ascii="仿宋_GB2312" w:hAnsi="宋体" w:eastAsia="仿宋_GB2312"/>
                <w:sz w:val="18"/>
                <w:szCs w:val="18"/>
              </w:rPr>
            </w:pPr>
            <w:r>
              <w:rPr>
                <w:rFonts w:hint="eastAsia" w:ascii="仿宋_GB2312" w:hAnsi="宋体" w:eastAsia="仿宋_GB2312"/>
                <w:sz w:val="18"/>
                <w:szCs w:val="18"/>
              </w:rPr>
              <w:t>√</w:t>
            </w:r>
          </w:p>
        </w:tc>
      </w:tr>
      <w:tr w14:paraId="5DF8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BAFB8DB">
            <w:pPr>
              <w:widowControl/>
              <w:jc w:val="center"/>
              <w:rPr>
                <w:rFonts w:hint="default" w:ascii="Times New Roman" w:hAnsi="Times New Roman" w:eastAsiaTheme="minorEastAsia" w:cstheme="minorBidi"/>
                <w:kern w:val="0"/>
                <w:sz w:val="16"/>
                <w:szCs w:val="16"/>
                <w:lang w:val="en-US" w:eastAsia="zh-CN" w:bidi="ar-SA"/>
              </w:rPr>
            </w:pPr>
            <w:r>
              <w:rPr>
                <w:rFonts w:hint="eastAsia" w:ascii="Times New Roman" w:hAnsi="Times New Roman"/>
                <w:kern w:val="0"/>
                <w:sz w:val="16"/>
                <w:szCs w:val="16"/>
                <w:lang w:val="en-US" w:eastAsia="zh-CN"/>
              </w:rPr>
              <w:t>10</w:t>
            </w:r>
          </w:p>
        </w:tc>
        <w:tc>
          <w:tcPr>
            <w:tcW w:w="900" w:type="dxa"/>
            <w:vMerge w:val="continue"/>
            <w:vAlign w:val="center"/>
          </w:tcPr>
          <w:p w14:paraId="5AB18726">
            <w:pPr>
              <w:jc w:val="center"/>
              <w:rPr>
                <w:rFonts w:hint="eastAsia" w:ascii="仿宋_GB2312" w:hAnsi="宋体" w:eastAsia="仿宋_GB2312" w:cstheme="minorBidi"/>
                <w:kern w:val="2"/>
                <w:sz w:val="18"/>
                <w:szCs w:val="18"/>
                <w:lang w:val="en-US" w:eastAsia="zh-CN" w:bidi="ar-SA"/>
              </w:rPr>
            </w:pPr>
          </w:p>
        </w:tc>
        <w:tc>
          <w:tcPr>
            <w:tcW w:w="1260" w:type="dxa"/>
            <w:vAlign w:val="center"/>
          </w:tcPr>
          <w:p w14:paraId="25B60CCD">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认定结果</w:t>
            </w:r>
          </w:p>
        </w:tc>
        <w:tc>
          <w:tcPr>
            <w:tcW w:w="1980" w:type="dxa"/>
            <w:vAlign w:val="center"/>
          </w:tcPr>
          <w:p w14:paraId="0CEAB93D">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认定结果</w:t>
            </w:r>
          </w:p>
        </w:tc>
        <w:tc>
          <w:tcPr>
            <w:tcW w:w="1800" w:type="dxa"/>
            <w:vAlign w:val="center"/>
          </w:tcPr>
          <w:p w14:paraId="7BD4CF9F">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同上</w:t>
            </w:r>
          </w:p>
        </w:tc>
        <w:tc>
          <w:tcPr>
            <w:tcW w:w="1402" w:type="dxa"/>
            <w:vAlign w:val="center"/>
          </w:tcPr>
          <w:p w14:paraId="6711B2FE">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信息形成之日起20个工作日内</w:t>
            </w:r>
          </w:p>
        </w:tc>
        <w:tc>
          <w:tcPr>
            <w:tcW w:w="1440" w:type="dxa"/>
            <w:vAlign w:val="center"/>
          </w:tcPr>
          <w:p w14:paraId="2506162C">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lang w:eastAsia="zh-CN"/>
              </w:rPr>
              <w:t>兰石镇规划建设办公室、农业农村办公室</w:t>
            </w:r>
          </w:p>
        </w:tc>
        <w:tc>
          <w:tcPr>
            <w:tcW w:w="2018" w:type="dxa"/>
            <w:vAlign w:val="center"/>
          </w:tcPr>
          <w:p w14:paraId="2C57B3B0">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办事大厅、公示栏、便民服务窗口等场所</w:t>
            </w:r>
          </w:p>
        </w:tc>
        <w:tc>
          <w:tcPr>
            <w:tcW w:w="720" w:type="dxa"/>
            <w:vAlign w:val="center"/>
          </w:tcPr>
          <w:p w14:paraId="3D488AC5">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09" w:type="dxa"/>
            <w:vAlign w:val="center"/>
          </w:tcPr>
          <w:p w14:paraId="3B37F097">
            <w:pPr>
              <w:jc w:val="center"/>
              <w:rPr>
                <w:rFonts w:ascii="仿宋_GB2312" w:hAnsi="宋体" w:eastAsia="仿宋_GB2312" w:cstheme="minorBidi"/>
                <w:kern w:val="2"/>
                <w:sz w:val="18"/>
                <w:szCs w:val="18"/>
                <w:lang w:val="en-US" w:eastAsia="zh-CN" w:bidi="ar-SA"/>
              </w:rPr>
            </w:pPr>
          </w:p>
        </w:tc>
        <w:tc>
          <w:tcPr>
            <w:tcW w:w="551" w:type="dxa"/>
            <w:vAlign w:val="center"/>
          </w:tcPr>
          <w:p w14:paraId="32246B23">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20" w:type="dxa"/>
            <w:vAlign w:val="center"/>
          </w:tcPr>
          <w:p w14:paraId="3BB619B2">
            <w:pPr>
              <w:jc w:val="center"/>
              <w:rPr>
                <w:rFonts w:ascii="仿宋_GB2312" w:hAnsi="宋体" w:eastAsia="仿宋_GB2312" w:cstheme="minorBidi"/>
                <w:kern w:val="2"/>
                <w:sz w:val="18"/>
                <w:szCs w:val="18"/>
                <w:lang w:val="en-US" w:eastAsia="zh-CN" w:bidi="ar-SA"/>
              </w:rPr>
            </w:pPr>
          </w:p>
        </w:tc>
        <w:tc>
          <w:tcPr>
            <w:tcW w:w="720" w:type="dxa"/>
            <w:vAlign w:val="center"/>
          </w:tcPr>
          <w:p w14:paraId="4368CEDA">
            <w:pPr>
              <w:jc w:val="center"/>
              <w:rPr>
                <w:rFonts w:ascii="仿宋_GB2312" w:hAnsi="宋体" w:eastAsia="仿宋_GB2312" w:cstheme="minorBidi"/>
                <w:kern w:val="2"/>
                <w:sz w:val="18"/>
                <w:szCs w:val="18"/>
                <w:lang w:val="en-US" w:eastAsia="zh-CN" w:bidi="ar-SA"/>
              </w:rPr>
            </w:pPr>
          </w:p>
        </w:tc>
        <w:tc>
          <w:tcPr>
            <w:tcW w:w="720" w:type="dxa"/>
            <w:vAlign w:val="center"/>
          </w:tcPr>
          <w:p w14:paraId="321A70BB">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r>
    </w:tbl>
    <w:p w14:paraId="54672B77">
      <w:pPr>
        <w:numPr>
          <w:ilvl w:val="0"/>
          <w:numId w:val="0"/>
        </w:numPr>
        <w:adjustRightInd w:val="0"/>
        <w:snapToGrid w:val="0"/>
        <w:spacing w:line="600" w:lineRule="exact"/>
        <w:rPr>
          <w:rFonts w:hint="eastAsia" w:ascii="方正小标宋_GBK" w:hAnsi="方正小标宋_GBK" w:eastAsia="方正小标宋_GBK" w:cstheme="minorBidi"/>
          <w:kern w:val="2"/>
          <w:sz w:val="21"/>
          <w:szCs w:val="22"/>
          <w:lang w:val="en-US" w:eastAsia="zh-CN" w:bidi="ar-SA"/>
        </w:rPr>
      </w:pPr>
    </w:p>
    <w:p w14:paraId="1A31E99A">
      <w:pPr>
        <w:numPr>
          <w:ilvl w:val="0"/>
          <w:numId w:val="0"/>
        </w:numPr>
        <w:adjustRightInd w:val="0"/>
        <w:snapToGrid w:val="0"/>
        <w:spacing w:line="600" w:lineRule="exact"/>
        <w:rPr>
          <w:rFonts w:hint="eastAsia" w:ascii="方正小标宋_GBK" w:hAnsi="方正小标宋_GBK" w:eastAsia="方正小标宋_GBK" w:cstheme="minorBidi"/>
          <w:kern w:val="2"/>
          <w:sz w:val="21"/>
          <w:szCs w:val="22"/>
          <w:lang w:val="en-US" w:eastAsia="zh-CN" w:bidi="ar-SA"/>
        </w:rPr>
      </w:pPr>
    </w:p>
    <w:p w14:paraId="4379EAD5">
      <w:pPr>
        <w:adjustRightInd w:val="0"/>
        <w:snapToGrid w:val="0"/>
        <w:spacing w:line="600" w:lineRule="exact"/>
        <w:rPr>
          <w:rFonts w:ascii="方正小标宋简体" w:eastAsia="方正小标宋简体"/>
          <w:sz w:val="44"/>
          <w:szCs w:val="44"/>
        </w:rPr>
      </w:pPr>
    </w:p>
    <w:p w14:paraId="4ACADCCA">
      <w:pPr>
        <w:adjustRightInd w:val="0"/>
        <w:snapToGrid w:val="0"/>
        <w:spacing w:line="600" w:lineRule="exact"/>
        <w:rPr>
          <w:rFonts w:ascii="方正小标宋简体" w:eastAsia="方正小标宋简体"/>
          <w:sz w:val="44"/>
          <w:szCs w:val="44"/>
        </w:rPr>
      </w:pPr>
    </w:p>
    <w:p w14:paraId="2FA6D158">
      <w:pPr>
        <w:adjustRightInd w:val="0"/>
        <w:snapToGrid w:val="0"/>
        <w:spacing w:line="600" w:lineRule="exact"/>
        <w:rPr>
          <w:rFonts w:ascii="方正小标宋简体" w:eastAsia="方正小标宋简体"/>
          <w:sz w:val="44"/>
          <w:szCs w:val="44"/>
        </w:rPr>
      </w:pPr>
    </w:p>
    <w:p w14:paraId="47CC3395">
      <w:pPr>
        <w:adjustRightInd w:val="0"/>
        <w:snapToGrid w:val="0"/>
        <w:spacing w:line="600" w:lineRule="exact"/>
        <w:rPr>
          <w:rFonts w:ascii="方正小标宋简体" w:eastAsia="方正小标宋简体"/>
          <w:sz w:val="44"/>
          <w:szCs w:val="44"/>
        </w:rPr>
      </w:pPr>
    </w:p>
    <w:p w14:paraId="1FC72FB7">
      <w:pPr>
        <w:adjustRightInd w:val="0"/>
        <w:snapToGrid w:val="0"/>
        <w:spacing w:line="600" w:lineRule="exact"/>
        <w:rPr>
          <w:rFonts w:ascii="方正小标宋简体" w:eastAsia="方正小标宋简体"/>
          <w:sz w:val="44"/>
          <w:szCs w:val="44"/>
        </w:rPr>
      </w:pPr>
    </w:p>
    <w:p w14:paraId="1B909FE1">
      <w:pPr>
        <w:adjustRightInd w:val="0"/>
        <w:snapToGrid w:val="0"/>
        <w:spacing w:line="600" w:lineRule="exact"/>
        <w:rPr>
          <w:rFonts w:ascii="方正小标宋简体" w:eastAsia="方正小标宋简体"/>
          <w:sz w:val="44"/>
          <w:szCs w:val="44"/>
        </w:rPr>
      </w:pPr>
    </w:p>
    <w:p w14:paraId="640A7071">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szCs w:val="28"/>
        </w:rPr>
        <w:t>（十</w:t>
      </w:r>
      <w:r>
        <w:rPr>
          <w:rFonts w:hint="eastAsia" w:ascii="方正小标宋_GBK" w:hAnsi="方正小标宋_GBK" w:eastAsia="方正小标宋_GBK"/>
          <w:b w:val="0"/>
          <w:bCs w:val="0"/>
          <w:sz w:val="30"/>
          <w:szCs w:val="28"/>
          <w:lang w:eastAsia="zh-CN"/>
        </w:rPr>
        <w:t>二</w:t>
      </w:r>
      <w:r>
        <w:rPr>
          <w:rFonts w:hint="eastAsia" w:ascii="方正小标宋_GBK" w:hAnsi="方正小标宋_GBK" w:eastAsia="方正小标宋_GBK"/>
          <w:b w:val="0"/>
          <w:bCs w:val="0"/>
          <w:sz w:val="30"/>
          <w:szCs w:val="28"/>
        </w:rPr>
        <w:t>）</w:t>
      </w:r>
      <w:r>
        <w:rPr>
          <w:rFonts w:hint="eastAsia" w:ascii="方正小标宋_GBK" w:hAnsi="方正小标宋_GBK" w:eastAsia="方正小标宋_GBK"/>
          <w:b w:val="0"/>
          <w:bCs w:val="0"/>
          <w:sz w:val="30"/>
        </w:rPr>
        <w:t>财政预决算领域基层政务公开标准目录</w:t>
      </w:r>
    </w:p>
    <w:tbl>
      <w:tblPr>
        <w:tblStyle w:val="10"/>
        <w:tblW w:w="1604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51"/>
        <w:gridCol w:w="776"/>
        <w:gridCol w:w="709"/>
        <w:gridCol w:w="2302"/>
        <w:gridCol w:w="2631"/>
        <w:gridCol w:w="1984"/>
        <w:gridCol w:w="992"/>
        <w:gridCol w:w="1586"/>
        <w:gridCol w:w="540"/>
        <w:gridCol w:w="630"/>
        <w:gridCol w:w="630"/>
        <w:gridCol w:w="720"/>
        <w:gridCol w:w="493"/>
        <w:gridCol w:w="709"/>
      </w:tblGrid>
      <w:tr w14:paraId="3E44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495" w:type="dxa"/>
            <w:vMerge w:val="restart"/>
            <w:vAlign w:val="center"/>
          </w:tcPr>
          <w:p w14:paraId="18D24A30">
            <w:pPr>
              <w:widowControl/>
              <w:spacing w:line="240" w:lineRule="atLeast"/>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14:paraId="7118A76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85" w:type="dxa"/>
            <w:gridSpan w:val="2"/>
            <w:vAlign w:val="center"/>
          </w:tcPr>
          <w:p w14:paraId="005E2B9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02" w:type="dxa"/>
            <w:vMerge w:val="restart"/>
            <w:vAlign w:val="center"/>
          </w:tcPr>
          <w:p w14:paraId="4514D433">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31" w:type="dxa"/>
            <w:vMerge w:val="restart"/>
            <w:vAlign w:val="center"/>
          </w:tcPr>
          <w:p w14:paraId="47365361">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4" w:type="dxa"/>
            <w:vMerge w:val="restart"/>
            <w:vAlign w:val="center"/>
          </w:tcPr>
          <w:p w14:paraId="1C25ABD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92" w:type="dxa"/>
            <w:vMerge w:val="restart"/>
            <w:vAlign w:val="center"/>
          </w:tcPr>
          <w:p w14:paraId="5BBF290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586" w:type="dxa"/>
            <w:vMerge w:val="restart"/>
            <w:vAlign w:val="center"/>
          </w:tcPr>
          <w:p w14:paraId="738FEDAD">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70" w:type="dxa"/>
            <w:gridSpan w:val="2"/>
            <w:vAlign w:val="center"/>
          </w:tcPr>
          <w:p w14:paraId="530A6FFA">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0" w:type="dxa"/>
            <w:gridSpan w:val="2"/>
            <w:vAlign w:val="center"/>
          </w:tcPr>
          <w:p w14:paraId="583E96C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vAlign w:val="center"/>
          </w:tcPr>
          <w:p w14:paraId="055D664E">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E90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5" w:type="dxa"/>
            <w:vMerge w:val="continue"/>
            <w:vAlign w:val="center"/>
          </w:tcPr>
          <w:p w14:paraId="3D2C4DF2">
            <w:pPr>
              <w:widowControl/>
              <w:spacing w:line="240" w:lineRule="atLeast"/>
              <w:jc w:val="left"/>
              <w:rPr>
                <w:rFonts w:ascii="Times New Roman" w:hAnsi="Times New Roman"/>
                <w:color w:val="000000"/>
                <w:kern w:val="0"/>
                <w:sz w:val="22"/>
              </w:rPr>
            </w:pPr>
          </w:p>
        </w:tc>
        <w:tc>
          <w:tcPr>
            <w:tcW w:w="851" w:type="dxa"/>
            <w:vMerge w:val="continue"/>
            <w:vAlign w:val="center"/>
          </w:tcPr>
          <w:p w14:paraId="0542F271">
            <w:pPr>
              <w:widowControl/>
              <w:spacing w:line="240" w:lineRule="atLeast"/>
              <w:jc w:val="center"/>
              <w:rPr>
                <w:rFonts w:ascii="黑体" w:hAnsi="宋体" w:eastAsia="黑体" w:cs="宋体"/>
                <w:color w:val="000000"/>
                <w:kern w:val="0"/>
                <w:sz w:val="22"/>
              </w:rPr>
            </w:pPr>
          </w:p>
        </w:tc>
        <w:tc>
          <w:tcPr>
            <w:tcW w:w="776" w:type="dxa"/>
            <w:vAlign w:val="center"/>
          </w:tcPr>
          <w:p w14:paraId="407D88D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vAlign w:val="center"/>
          </w:tcPr>
          <w:p w14:paraId="546B85A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02" w:type="dxa"/>
            <w:vMerge w:val="continue"/>
            <w:vAlign w:val="center"/>
          </w:tcPr>
          <w:p w14:paraId="32651C0F">
            <w:pPr>
              <w:widowControl/>
              <w:spacing w:line="240" w:lineRule="atLeast"/>
              <w:rPr>
                <w:rFonts w:ascii="黑体" w:hAnsi="宋体" w:eastAsia="黑体" w:cs="宋体"/>
                <w:color w:val="000000"/>
                <w:kern w:val="0"/>
                <w:sz w:val="22"/>
              </w:rPr>
            </w:pPr>
          </w:p>
        </w:tc>
        <w:tc>
          <w:tcPr>
            <w:tcW w:w="2631" w:type="dxa"/>
            <w:vMerge w:val="continue"/>
            <w:vAlign w:val="center"/>
          </w:tcPr>
          <w:p w14:paraId="00FBA663">
            <w:pPr>
              <w:widowControl/>
              <w:spacing w:line="240" w:lineRule="atLeast"/>
              <w:jc w:val="left"/>
              <w:rPr>
                <w:rFonts w:ascii="黑体" w:hAnsi="宋体" w:eastAsia="黑体" w:cs="宋体"/>
                <w:color w:val="000000"/>
                <w:kern w:val="0"/>
                <w:sz w:val="22"/>
              </w:rPr>
            </w:pPr>
          </w:p>
        </w:tc>
        <w:tc>
          <w:tcPr>
            <w:tcW w:w="1984" w:type="dxa"/>
            <w:vMerge w:val="continue"/>
            <w:vAlign w:val="center"/>
          </w:tcPr>
          <w:p w14:paraId="0DEEDB95">
            <w:pPr>
              <w:widowControl/>
              <w:spacing w:line="240" w:lineRule="atLeast"/>
              <w:jc w:val="left"/>
              <w:rPr>
                <w:rFonts w:ascii="黑体" w:hAnsi="宋体" w:eastAsia="黑体" w:cs="宋体"/>
                <w:color w:val="000000"/>
                <w:kern w:val="0"/>
                <w:sz w:val="22"/>
              </w:rPr>
            </w:pPr>
          </w:p>
        </w:tc>
        <w:tc>
          <w:tcPr>
            <w:tcW w:w="992" w:type="dxa"/>
            <w:vMerge w:val="continue"/>
            <w:vAlign w:val="center"/>
          </w:tcPr>
          <w:p w14:paraId="3A279CE7">
            <w:pPr>
              <w:widowControl/>
              <w:spacing w:line="240" w:lineRule="atLeast"/>
              <w:jc w:val="left"/>
              <w:rPr>
                <w:rFonts w:ascii="黑体" w:hAnsi="宋体" w:eastAsia="黑体" w:cs="宋体"/>
                <w:color w:val="000000"/>
                <w:kern w:val="0"/>
                <w:sz w:val="22"/>
              </w:rPr>
            </w:pPr>
          </w:p>
        </w:tc>
        <w:tc>
          <w:tcPr>
            <w:tcW w:w="1586" w:type="dxa"/>
            <w:vMerge w:val="continue"/>
            <w:vAlign w:val="center"/>
          </w:tcPr>
          <w:p w14:paraId="6F380A36">
            <w:pPr>
              <w:widowControl/>
              <w:spacing w:line="240" w:lineRule="atLeast"/>
              <w:jc w:val="left"/>
              <w:rPr>
                <w:rFonts w:ascii="黑体" w:hAnsi="宋体" w:eastAsia="黑体" w:cs="宋体"/>
                <w:kern w:val="0"/>
                <w:sz w:val="22"/>
              </w:rPr>
            </w:pPr>
          </w:p>
        </w:tc>
        <w:tc>
          <w:tcPr>
            <w:tcW w:w="540" w:type="dxa"/>
            <w:vAlign w:val="center"/>
          </w:tcPr>
          <w:p w14:paraId="4535087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30" w:type="dxa"/>
            <w:vAlign w:val="center"/>
          </w:tcPr>
          <w:p w14:paraId="6C0D87C1">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30" w:type="dxa"/>
            <w:vAlign w:val="center"/>
          </w:tcPr>
          <w:p w14:paraId="1032AF52">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EB67E37">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93" w:type="dxa"/>
            <w:vAlign w:val="center"/>
          </w:tcPr>
          <w:p w14:paraId="2BDE6E79">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4957288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67A3DC1A">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50BE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7" w:hRule="atLeast"/>
          <w:tblHeader/>
        </w:trPr>
        <w:tc>
          <w:tcPr>
            <w:tcW w:w="495" w:type="dxa"/>
            <w:vAlign w:val="center"/>
          </w:tcPr>
          <w:p w14:paraId="7AF96C41">
            <w:pPr>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14:paraId="632852F3">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76" w:type="dxa"/>
            <w:vAlign w:val="center"/>
          </w:tcPr>
          <w:p w14:paraId="033FBFE7">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09" w:type="dxa"/>
            <w:vAlign w:val="center"/>
          </w:tcPr>
          <w:p w14:paraId="403432CD">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部门预（决）算</w:t>
            </w:r>
          </w:p>
        </w:tc>
        <w:tc>
          <w:tcPr>
            <w:tcW w:w="2302" w:type="dxa"/>
            <w:vAlign w:val="center"/>
          </w:tcPr>
          <w:p w14:paraId="4226A645">
            <w:pPr>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财政拨款收支情况表：</w:t>
            </w:r>
          </w:p>
          <w:p w14:paraId="7EC70AB3">
            <w:pPr>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①一般公共预算基本支出情况表</w:t>
            </w:r>
          </w:p>
          <w:p w14:paraId="53C7E901">
            <w:pPr>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②一般公共预算“三公”经费支出情况表</w:t>
            </w:r>
          </w:p>
          <w:p w14:paraId="66062E90">
            <w:pPr>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一般公共预算“三公”经费支出表，包括因公出国（境）费、公务用车购置及运行费（细化到公务用车购置费、公务用车运行费两个项目）、公务接待费以及增减变化情况说明</w:t>
            </w:r>
          </w:p>
          <w:p w14:paraId="2D2B0D2B">
            <w:pPr>
              <w:spacing w:line="240" w:lineRule="atLeast"/>
              <w:jc w:val="left"/>
              <w:textAlignment w:val="center"/>
              <w:rPr>
                <w:rFonts w:ascii="仿宋_GB2312" w:hAnsi="宋体" w:eastAsia="仿宋_GB2312"/>
                <w:color w:val="000000"/>
                <w:sz w:val="18"/>
                <w:szCs w:val="18"/>
              </w:rPr>
            </w:pPr>
          </w:p>
        </w:tc>
        <w:tc>
          <w:tcPr>
            <w:tcW w:w="2631" w:type="dxa"/>
            <w:vAlign w:val="center"/>
          </w:tcPr>
          <w:p w14:paraId="433FE0C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《中华人民共和国预算法》、《中华人民共和国政府信息公开条例》（中华人民共和国国务院令第711号）、《财政部关于印发&lt;地方预决算公开操作规程的通知&gt;》（财预〔2016〕143号）</w:t>
            </w:r>
          </w:p>
          <w:p w14:paraId="72484FD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《财政部关于印发&lt;地方政府债务信息公开办法（试行）&gt;的通知》（财预〔2018〕209号）等法律法规和文件规定</w:t>
            </w:r>
          </w:p>
          <w:p w14:paraId="56A37DAF">
            <w:pPr>
              <w:widowControl/>
              <w:spacing w:line="240" w:lineRule="atLeast"/>
              <w:textAlignment w:val="center"/>
              <w:rPr>
                <w:rFonts w:ascii="仿宋_GB2312" w:hAnsi="宋体" w:eastAsia="仿宋_GB2312"/>
                <w:color w:val="000000"/>
                <w:sz w:val="18"/>
                <w:szCs w:val="18"/>
              </w:rPr>
            </w:pPr>
          </w:p>
          <w:p w14:paraId="61EF7657">
            <w:pPr>
              <w:spacing w:line="240" w:lineRule="atLeast"/>
              <w:textAlignment w:val="center"/>
              <w:rPr>
                <w:rFonts w:ascii="仿宋_GB2312" w:hAnsi="宋体" w:eastAsia="仿宋_GB2312"/>
                <w:color w:val="000000"/>
                <w:sz w:val="18"/>
                <w:szCs w:val="18"/>
              </w:rPr>
            </w:pPr>
          </w:p>
        </w:tc>
        <w:tc>
          <w:tcPr>
            <w:tcW w:w="1984" w:type="dxa"/>
            <w:vAlign w:val="center"/>
          </w:tcPr>
          <w:p w14:paraId="543DEFFA">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92" w:type="dxa"/>
            <w:vAlign w:val="center"/>
          </w:tcPr>
          <w:p w14:paraId="393507DF">
            <w:pPr>
              <w:spacing w:line="240" w:lineRule="atLeast"/>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镇人民政府</w:t>
            </w:r>
          </w:p>
        </w:tc>
        <w:tc>
          <w:tcPr>
            <w:tcW w:w="1586" w:type="dxa"/>
            <w:vAlign w:val="center"/>
          </w:tcPr>
          <w:p w14:paraId="551440C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40" w:type="dxa"/>
            <w:vAlign w:val="center"/>
          </w:tcPr>
          <w:p w14:paraId="32D84325">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30" w:type="dxa"/>
            <w:vAlign w:val="center"/>
          </w:tcPr>
          <w:p w14:paraId="1F182054">
            <w:pPr>
              <w:widowControl/>
              <w:spacing w:line="240" w:lineRule="atLeast"/>
              <w:rPr>
                <w:rFonts w:ascii="仿宋_GB2312" w:hAnsi="宋体" w:eastAsia="仿宋_GB2312"/>
                <w:color w:val="000000"/>
                <w:sz w:val="18"/>
                <w:szCs w:val="18"/>
              </w:rPr>
            </w:pPr>
          </w:p>
        </w:tc>
        <w:tc>
          <w:tcPr>
            <w:tcW w:w="630" w:type="dxa"/>
            <w:vAlign w:val="center"/>
          </w:tcPr>
          <w:p w14:paraId="7595F2B5">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69DB25">
            <w:pPr>
              <w:widowControl/>
              <w:spacing w:line="240" w:lineRule="atLeast"/>
              <w:rPr>
                <w:rFonts w:ascii="仿宋_GB2312" w:hAnsi="宋体" w:eastAsia="仿宋_GB2312"/>
                <w:color w:val="000000"/>
                <w:sz w:val="18"/>
                <w:szCs w:val="18"/>
              </w:rPr>
            </w:pPr>
          </w:p>
        </w:tc>
        <w:tc>
          <w:tcPr>
            <w:tcW w:w="493" w:type="dxa"/>
            <w:vAlign w:val="center"/>
          </w:tcPr>
          <w:p w14:paraId="2B2E79DD">
            <w:pPr>
              <w:spacing w:line="240" w:lineRule="atLeast"/>
              <w:jc w:val="center"/>
              <w:textAlignment w:val="center"/>
              <w:rPr>
                <w:rFonts w:ascii="仿宋_GB2312" w:hAnsi="宋体" w:eastAsia="仿宋_GB2312"/>
                <w:color w:val="000000"/>
                <w:sz w:val="18"/>
                <w:szCs w:val="18"/>
              </w:rPr>
            </w:pPr>
          </w:p>
        </w:tc>
        <w:tc>
          <w:tcPr>
            <w:tcW w:w="709" w:type="dxa"/>
            <w:vAlign w:val="center"/>
          </w:tcPr>
          <w:p w14:paraId="484C0F49">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sz w:val="18"/>
                <w:szCs w:val="18"/>
              </w:rPr>
              <w:t>√</w:t>
            </w:r>
          </w:p>
        </w:tc>
      </w:tr>
    </w:tbl>
    <w:p w14:paraId="317D6690">
      <w:pPr>
        <w:adjustRightInd w:val="0"/>
        <w:snapToGrid w:val="0"/>
        <w:spacing w:line="600" w:lineRule="exact"/>
        <w:rPr>
          <w:rFonts w:ascii="方正小标宋简体" w:eastAsia="方正小标宋简体"/>
          <w:sz w:val="44"/>
          <w:szCs w:val="44"/>
        </w:rPr>
      </w:pPr>
    </w:p>
    <w:p w14:paraId="46022F29">
      <w:pPr>
        <w:widowControl w:val="0"/>
        <w:numPr>
          <w:ilvl w:val="0"/>
          <w:numId w:val="0"/>
        </w:numPr>
        <w:adjustRightInd w:val="0"/>
        <w:snapToGrid w:val="0"/>
        <w:spacing w:line="600" w:lineRule="exact"/>
        <w:jc w:val="both"/>
        <w:rPr>
          <w:rFonts w:hint="eastAsia" w:ascii="方正小标宋_GBK" w:hAnsi="方正小标宋_GBK" w:eastAsia="方正小标宋_GBK" w:cstheme="minorBidi"/>
          <w:kern w:val="2"/>
          <w:sz w:val="21"/>
          <w:szCs w:val="22"/>
          <w:lang w:val="en-US" w:eastAsia="zh-CN" w:bidi="ar-SA"/>
        </w:rPr>
      </w:pPr>
    </w:p>
    <w:p w14:paraId="49F70813">
      <w:pPr>
        <w:pStyle w:val="2"/>
        <w:numPr>
          <w:ilvl w:val="0"/>
          <w:numId w:val="0"/>
        </w:numPr>
        <w:jc w:val="center"/>
        <w:rPr>
          <w:rFonts w:hint="eastAsia" w:ascii="方正小标宋_GBK" w:hAnsi="方正小标宋_GBK" w:eastAsia="方正小标宋_GBK" w:cs="Times New Roman"/>
          <w:b w:val="0"/>
          <w:bCs w:val="0"/>
          <w:sz w:val="30"/>
          <w:lang w:eastAsia="zh-CN"/>
        </w:rPr>
      </w:pPr>
      <w:bookmarkStart w:id="17" w:name="_Toc29822"/>
    </w:p>
    <w:p w14:paraId="55054AFB">
      <w:pPr>
        <w:pStyle w:val="2"/>
        <w:numPr>
          <w:ilvl w:val="0"/>
          <w:numId w:val="0"/>
        </w:numPr>
        <w:jc w:val="center"/>
        <w:rPr>
          <w:rFonts w:hint="eastAsia"/>
        </w:rPr>
      </w:pPr>
      <w:r>
        <w:rPr>
          <w:rFonts w:hint="eastAsia" w:ascii="方正小标宋_GBK" w:hAnsi="方正小标宋_GBK" w:eastAsia="方正小标宋_GBK" w:cs="Times New Roman"/>
          <w:b w:val="0"/>
          <w:bCs w:val="0"/>
          <w:sz w:val="30"/>
          <w:lang w:eastAsia="zh-CN"/>
        </w:rPr>
        <w:t>（十三）</w:t>
      </w:r>
      <w:r>
        <w:rPr>
          <w:rFonts w:hint="eastAsia" w:ascii="方正小标宋_GBK" w:hAnsi="方正小标宋_GBK" w:eastAsia="方正小标宋_GBK" w:cs="Times New Roman"/>
          <w:b w:val="0"/>
          <w:bCs w:val="0"/>
          <w:sz w:val="30"/>
        </w:rPr>
        <w:t>城乡规划领域基层政务公开标准目录</w:t>
      </w:r>
      <w:bookmarkEnd w:id="17"/>
    </w:p>
    <w:tbl>
      <w:tblPr>
        <w:tblStyle w:val="10"/>
        <w:tblW w:w="1604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51"/>
        <w:gridCol w:w="776"/>
        <w:gridCol w:w="709"/>
        <w:gridCol w:w="2302"/>
        <w:gridCol w:w="2631"/>
        <w:gridCol w:w="1984"/>
        <w:gridCol w:w="1359"/>
        <w:gridCol w:w="1219"/>
        <w:gridCol w:w="540"/>
        <w:gridCol w:w="630"/>
        <w:gridCol w:w="630"/>
        <w:gridCol w:w="720"/>
        <w:gridCol w:w="493"/>
        <w:gridCol w:w="709"/>
      </w:tblGrid>
      <w:tr w14:paraId="4D6D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495" w:type="dxa"/>
            <w:vMerge w:val="restart"/>
            <w:vAlign w:val="center"/>
          </w:tcPr>
          <w:p w14:paraId="74DA4207">
            <w:pPr>
              <w:widowControl/>
              <w:spacing w:line="240" w:lineRule="atLeast"/>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14:paraId="68D2D66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85" w:type="dxa"/>
            <w:gridSpan w:val="2"/>
            <w:vAlign w:val="center"/>
          </w:tcPr>
          <w:p w14:paraId="08546E52">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02" w:type="dxa"/>
            <w:vMerge w:val="restart"/>
            <w:vAlign w:val="center"/>
          </w:tcPr>
          <w:p w14:paraId="7C5803DC">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31" w:type="dxa"/>
            <w:vMerge w:val="restart"/>
            <w:vAlign w:val="center"/>
          </w:tcPr>
          <w:p w14:paraId="670FB17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4" w:type="dxa"/>
            <w:vMerge w:val="restart"/>
            <w:vAlign w:val="center"/>
          </w:tcPr>
          <w:p w14:paraId="3D204D0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59" w:type="dxa"/>
            <w:vMerge w:val="restart"/>
            <w:vAlign w:val="center"/>
          </w:tcPr>
          <w:p w14:paraId="2071DE26">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19" w:type="dxa"/>
            <w:vMerge w:val="restart"/>
            <w:vAlign w:val="center"/>
          </w:tcPr>
          <w:p w14:paraId="2289A94E">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70" w:type="dxa"/>
            <w:gridSpan w:val="2"/>
            <w:vAlign w:val="center"/>
          </w:tcPr>
          <w:p w14:paraId="7F01C1D5">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0" w:type="dxa"/>
            <w:gridSpan w:val="2"/>
            <w:vAlign w:val="center"/>
          </w:tcPr>
          <w:p w14:paraId="588785C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vAlign w:val="center"/>
          </w:tcPr>
          <w:p w14:paraId="0804CD39">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4E8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5" w:type="dxa"/>
            <w:vMerge w:val="continue"/>
            <w:vAlign w:val="center"/>
          </w:tcPr>
          <w:p w14:paraId="3CD241D6">
            <w:pPr>
              <w:widowControl/>
              <w:spacing w:line="240" w:lineRule="atLeast"/>
              <w:jc w:val="left"/>
              <w:rPr>
                <w:rFonts w:ascii="Times New Roman" w:hAnsi="Times New Roman"/>
                <w:color w:val="000000"/>
                <w:kern w:val="0"/>
                <w:sz w:val="22"/>
              </w:rPr>
            </w:pPr>
          </w:p>
        </w:tc>
        <w:tc>
          <w:tcPr>
            <w:tcW w:w="851" w:type="dxa"/>
            <w:vMerge w:val="continue"/>
            <w:vAlign w:val="center"/>
          </w:tcPr>
          <w:p w14:paraId="217C9B32">
            <w:pPr>
              <w:widowControl/>
              <w:spacing w:line="240" w:lineRule="atLeast"/>
              <w:jc w:val="center"/>
              <w:rPr>
                <w:rFonts w:ascii="黑体" w:hAnsi="宋体" w:eastAsia="黑体" w:cs="宋体"/>
                <w:color w:val="000000"/>
                <w:kern w:val="0"/>
                <w:sz w:val="22"/>
              </w:rPr>
            </w:pPr>
          </w:p>
        </w:tc>
        <w:tc>
          <w:tcPr>
            <w:tcW w:w="776" w:type="dxa"/>
            <w:vAlign w:val="center"/>
          </w:tcPr>
          <w:p w14:paraId="36CA714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vAlign w:val="center"/>
          </w:tcPr>
          <w:p w14:paraId="2752D88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02" w:type="dxa"/>
            <w:vMerge w:val="continue"/>
            <w:vAlign w:val="center"/>
          </w:tcPr>
          <w:p w14:paraId="3C3F8C7D">
            <w:pPr>
              <w:widowControl/>
              <w:spacing w:line="240" w:lineRule="atLeast"/>
              <w:rPr>
                <w:rFonts w:ascii="黑体" w:hAnsi="宋体" w:eastAsia="黑体" w:cs="宋体"/>
                <w:color w:val="000000"/>
                <w:kern w:val="0"/>
                <w:sz w:val="22"/>
              </w:rPr>
            </w:pPr>
          </w:p>
        </w:tc>
        <w:tc>
          <w:tcPr>
            <w:tcW w:w="2631" w:type="dxa"/>
            <w:vMerge w:val="continue"/>
            <w:vAlign w:val="center"/>
          </w:tcPr>
          <w:p w14:paraId="5FF754A6">
            <w:pPr>
              <w:widowControl/>
              <w:spacing w:line="240" w:lineRule="atLeast"/>
              <w:jc w:val="left"/>
              <w:rPr>
                <w:rFonts w:ascii="黑体" w:hAnsi="宋体" w:eastAsia="黑体" w:cs="宋体"/>
                <w:color w:val="000000"/>
                <w:kern w:val="0"/>
                <w:sz w:val="22"/>
              </w:rPr>
            </w:pPr>
          </w:p>
        </w:tc>
        <w:tc>
          <w:tcPr>
            <w:tcW w:w="1984" w:type="dxa"/>
            <w:vMerge w:val="continue"/>
            <w:vAlign w:val="center"/>
          </w:tcPr>
          <w:p w14:paraId="2E807465">
            <w:pPr>
              <w:widowControl/>
              <w:spacing w:line="240" w:lineRule="atLeast"/>
              <w:jc w:val="left"/>
              <w:rPr>
                <w:rFonts w:ascii="黑体" w:hAnsi="宋体" w:eastAsia="黑体" w:cs="宋体"/>
                <w:color w:val="000000"/>
                <w:kern w:val="0"/>
                <w:sz w:val="22"/>
              </w:rPr>
            </w:pPr>
          </w:p>
        </w:tc>
        <w:tc>
          <w:tcPr>
            <w:tcW w:w="1359" w:type="dxa"/>
            <w:vMerge w:val="continue"/>
            <w:vAlign w:val="center"/>
          </w:tcPr>
          <w:p w14:paraId="4D4A41D7">
            <w:pPr>
              <w:widowControl/>
              <w:spacing w:line="240" w:lineRule="atLeast"/>
              <w:jc w:val="left"/>
              <w:rPr>
                <w:rFonts w:ascii="黑体" w:hAnsi="宋体" w:eastAsia="黑体" w:cs="宋体"/>
                <w:color w:val="000000"/>
                <w:kern w:val="0"/>
                <w:sz w:val="22"/>
              </w:rPr>
            </w:pPr>
          </w:p>
        </w:tc>
        <w:tc>
          <w:tcPr>
            <w:tcW w:w="1219" w:type="dxa"/>
            <w:vMerge w:val="continue"/>
            <w:vAlign w:val="center"/>
          </w:tcPr>
          <w:p w14:paraId="61A8B5D9">
            <w:pPr>
              <w:widowControl/>
              <w:spacing w:line="240" w:lineRule="atLeast"/>
              <w:jc w:val="left"/>
              <w:rPr>
                <w:rFonts w:ascii="黑体" w:hAnsi="宋体" w:eastAsia="黑体" w:cs="宋体"/>
                <w:kern w:val="0"/>
                <w:sz w:val="22"/>
              </w:rPr>
            </w:pPr>
          </w:p>
        </w:tc>
        <w:tc>
          <w:tcPr>
            <w:tcW w:w="540" w:type="dxa"/>
            <w:vAlign w:val="center"/>
          </w:tcPr>
          <w:p w14:paraId="32C90862">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30" w:type="dxa"/>
            <w:vAlign w:val="center"/>
          </w:tcPr>
          <w:p w14:paraId="194542E5">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30" w:type="dxa"/>
            <w:vAlign w:val="center"/>
          </w:tcPr>
          <w:p w14:paraId="414FFB8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7F36CF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93" w:type="dxa"/>
            <w:vAlign w:val="center"/>
          </w:tcPr>
          <w:p w14:paraId="023EA4FE">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4906ADF2">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5C99C8E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64DF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7" w:hRule="atLeast"/>
          <w:tblHeader/>
        </w:trPr>
        <w:tc>
          <w:tcPr>
            <w:tcW w:w="495" w:type="dxa"/>
            <w:vAlign w:val="center"/>
          </w:tcPr>
          <w:p w14:paraId="0B9C11D1">
            <w:pPr>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14:paraId="497B19BB">
            <w:pPr>
              <w:spacing w:line="240" w:lineRule="atLeast"/>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城乡规划</w:t>
            </w:r>
          </w:p>
        </w:tc>
        <w:tc>
          <w:tcPr>
            <w:tcW w:w="776" w:type="dxa"/>
            <w:vAlign w:val="center"/>
          </w:tcPr>
          <w:p w14:paraId="185EBB80">
            <w:pPr>
              <w:spacing w:line="240" w:lineRule="atLeas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规划许可证</w:t>
            </w:r>
          </w:p>
        </w:tc>
        <w:tc>
          <w:tcPr>
            <w:tcW w:w="709" w:type="dxa"/>
            <w:vAlign w:val="center"/>
          </w:tcPr>
          <w:p w14:paraId="6D26CDD7">
            <w:pPr>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乡村建设规划许可证</w:t>
            </w:r>
          </w:p>
        </w:tc>
        <w:tc>
          <w:tcPr>
            <w:tcW w:w="2302" w:type="dxa"/>
            <w:vAlign w:val="center"/>
          </w:tcPr>
          <w:p w14:paraId="37117F7F">
            <w:pPr>
              <w:spacing w:line="240" w:lineRule="atLeast"/>
              <w:jc w:val="left"/>
              <w:textAlignment w:val="center"/>
              <w:rPr>
                <w:rFonts w:ascii="仿宋_GB2312" w:hAnsi="宋体" w:eastAsia="仿宋_GB2312"/>
                <w:color w:val="000000"/>
                <w:sz w:val="18"/>
                <w:szCs w:val="18"/>
              </w:rPr>
            </w:pPr>
            <w:r>
              <w:rPr>
                <w:rFonts w:ascii="仿宋_GB2312" w:hAnsi="宋体" w:eastAsia="仿宋_GB2312"/>
                <w:sz w:val="18"/>
                <w:szCs w:val="18"/>
              </w:rPr>
              <w:t>新办、变更、延续、补证、注销的办理情况</w:t>
            </w:r>
          </w:p>
          <w:p w14:paraId="29BB9B81">
            <w:pPr>
              <w:spacing w:line="240" w:lineRule="atLeast"/>
              <w:jc w:val="left"/>
              <w:textAlignment w:val="center"/>
              <w:rPr>
                <w:rFonts w:ascii="仿宋_GB2312" w:hAnsi="宋体" w:eastAsia="仿宋_GB2312"/>
                <w:color w:val="000000"/>
                <w:sz w:val="18"/>
                <w:szCs w:val="18"/>
              </w:rPr>
            </w:pPr>
          </w:p>
        </w:tc>
        <w:tc>
          <w:tcPr>
            <w:tcW w:w="2631" w:type="dxa"/>
            <w:vAlign w:val="center"/>
          </w:tcPr>
          <w:p w14:paraId="081A7A1E">
            <w:pPr>
              <w:widowControl/>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《城乡规划法》</w:t>
            </w:r>
            <w:r>
              <w:rPr>
                <w:rFonts w:hint="eastAsia" w:ascii="仿宋_GB2312" w:hAnsi="宋体" w:eastAsia="仿宋_GB2312"/>
                <w:sz w:val="18"/>
                <w:szCs w:val="18"/>
              </w:rPr>
              <w:t>、</w:t>
            </w:r>
            <w:r>
              <w:rPr>
                <w:rFonts w:ascii="仿宋_GB2312" w:hAnsi="宋体" w:eastAsia="仿宋_GB2312"/>
                <w:sz w:val="18"/>
                <w:szCs w:val="18"/>
              </w:rPr>
              <w:t>《政府信息公开条例》</w:t>
            </w:r>
          </w:p>
          <w:p w14:paraId="58C4B0A5">
            <w:pPr>
              <w:spacing w:line="240" w:lineRule="atLeast"/>
              <w:textAlignment w:val="center"/>
              <w:rPr>
                <w:rFonts w:ascii="仿宋_GB2312" w:hAnsi="宋体" w:eastAsia="仿宋_GB2312"/>
                <w:color w:val="000000"/>
                <w:sz w:val="18"/>
                <w:szCs w:val="18"/>
              </w:rPr>
            </w:pPr>
          </w:p>
        </w:tc>
        <w:tc>
          <w:tcPr>
            <w:tcW w:w="1984" w:type="dxa"/>
            <w:vAlign w:val="center"/>
          </w:tcPr>
          <w:p w14:paraId="2727138A">
            <w:pPr>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信息形成或者变更之日起20个工作日内</w:t>
            </w:r>
          </w:p>
        </w:tc>
        <w:tc>
          <w:tcPr>
            <w:tcW w:w="1359" w:type="dxa"/>
            <w:vAlign w:val="center"/>
          </w:tcPr>
          <w:p w14:paraId="292900CD">
            <w:pPr>
              <w:spacing w:line="240" w:lineRule="atLeast"/>
              <w:jc w:val="center"/>
              <w:textAlignment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兰石</w:t>
            </w:r>
            <w:r>
              <w:rPr>
                <w:rFonts w:hint="eastAsia" w:ascii="仿宋_GB2312" w:hAnsi="宋体" w:eastAsia="仿宋_GB2312"/>
                <w:sz w:val="18"/>
                <w:szCs w:val="18"/>
              </w:rPr>
              <w:t>镇</w:t>
            </w:r>
            <w:r>
              <w:rPr>
                <w:rFonts w:hint="eastAsia" w:ascii="仿宋_GB2312" w:hAnsi="宋体" w:eastAsia="仿宋_GB2312"/>
                <w:sz w:val="18"/>
                <w:szCs w:val="18"/>
                <w:lang w:eastAsia="zh-CN"/>
              </w:rPr>
              <w:t>规划建设办公室、农业农村办公室</w:t>
            </w:r>
          </w:p>
        </w:tc>
        <w:tc>
          <w:tcPr>
            <w:tcW w:w="1219" w:type="dxa"/>
            <w:vAlign w:val="center"/>
          </w:tcPr>
          <w:p w14:paraId="2E22802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40" w:type="dxa"/>
            <w:vAlign w:val="center"/>
          </w:tcPr>
          <w:p w14:paraId="06AED2B1">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30" w:type="dxa"/>
            <w:vAlign w:val="center"/>
          </w:tcPr>
          <w:p w14:paraId="7496D7EA">
            <w:pPr>
              <w:widowControl/>
              <w:spacing w:line="240" w:lineRule="atLeast"/>
              <w:rPr>
                <w:rFonts w:ascii="仿宋_GB2312" w:hAnsi="宋体" w:eastAsia="仿宋_GB2312"/>
                <w:color w:val="000000"/>
                <w:sz w:val="18"/>
                <w:szCs w:val="18"/>
              </w:rPr>
            </w:pPr>
          </w:p>
        </w:tc>
        <w:tc>
          <w:tcPr>
            <w:tcW w:w="630" w:type="dxa"/>
            <w:vAlign w:val="center"/>
          </w:tcPr>
          <w:p w14:paraId="5CAC2B29">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E32A77">
            <w:pPr>
              <w:widowControl/>
              <w:spacing w:line="240" w:lineRule="atLeast"/>
              <w:rPr>
                <w:rFonts w:ascii="仿宋_GB2312" w:hAnsi="宋体" w:eastAsia="仿宋_GB2312"/>
                <w:color w:val="000000"/>
                <w:sz w:val="18"/>
                <w:szCs w:val="18"/>
              </w:rPr>
            </w:pPr>
          </w:p>
        </w:tc>
        <w:tc>
          <w:tcPr>
            <w:tcW w:w="493" w:type="dxa"/>
            <w:vAlign w:val="center"/>
          </w:tcPr>
          <w:p w14:paraId="0F7CE512">
            <w:pPr>
              <w:spacing w:line="240" w:lineRule="atLeast"/>
              <w:jc w:val="center"/>
              <w:textAlignment w:val="center"/>
              <w:rPr>
                <w:rFonts w:ascii="仿宋_GB2312" w:hAnsi="宋体" w:eastAsia="仿宋_GB2312"/>
                <w:color w:val="000000"/>
                <w:sz w:val="18"/>
                <w:szCs w:val="18"/>
              </w:rPr>
            </w:pPr>
          </w:p>
        </w:tc>
        <w:tc>
          <w:tcPr>
            <w:tcW w:w="709" w:type="dxa"/>
            <w:vAlign w:val="center"/>
          </w:tcPr>
          <w:p w14:paraId="79D24925">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sz w:val="18"/>
                <w:szCs w:val="18"/>
              </w:rPr>
              <w:t>√</w:t>
            </w:r>
          </w:p>
        </w:tc>
      </w:tr>
    </w:tbl>
    <w:p w14:paraId="78949C97">
      <w:pPr>
        <w:pStyle w:val="2"/>
        <w:numPr>
          <w:ilvl w:val="0"/>
          <w:numId w:val="0"/>
        </w:numPr>
        <w:jc w:val="both"/>
        <w:rPr>
          <w:rFonts w:hint="eastAsia"/>
        </w:rPr>
      </w:pPr>
    </w:p>
    <w:p w14:paraId="568B2F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方正小标宋_GBK" w:hAnsi="方正小标宋_GBK" w:eastAsia="方正小标宋_GBK" w:cstheme="minorBidi"/>
          <w:kern w:val="2"/>
          <w:sz w:val="21"/>
          <w:szCs w:val="22"/>
          <w:lang w:val="en-US" w:eastAsia="zh-CN" w:bidi="ar-SA"/>
        </w:rPr>
      </w:pPr>
    </w:p>
    <w:p w14:paraId="139F971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Times New Roman"/>
          <w:b w:val="0"/>
          <w:bCs w:val="0"/>
          <w:kern w:val="44"/>
          <w:sz w:val="30"/>
          <w:szCs w:val="44"/>
          <w:lang w:val="en-US" w:eastAsia="zh-CN" w:bidi="ar-SA"/>
        </w:rPr>
      </w:pPr>
    </w:p>
    <w:p w14:paraId="5CFF4C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Times New Roman"/>
          <w:b w:val="0"/>
          <w:bCs w:val="0"/>
          <w:kern w:val="44"/>
          <w:sz w:val="30"/>
          <w:szCs w:val="44"/>
          <w:lang w:val="en-US" w:eastAsia="zh-CN" w:bidi="ar-SA"/>
        </w:rPr>
      </w:pPr>
      <w:r>
        <w:rPr>
          <w:rFonts w:hint="eastAsia" w:ascii="方正小标宋_GBK" w:hAnsi="方正小标宋_GBK" w:eastAsia="方正小标宋_GBK" w:cs="Times New Roman"/>
          <w:b w:val="0"/>
          <w:bCs w:val="0"/>
          <w:kern w:val="44"/>
          <w:sz w:val="30"/>
          <w:szCs w:val="44"/>
          <w:lang w:val="en-US" w:eastAsia="zh-CN" w:bidi="ar-SA"/>
        </w:rPr>
        <w:t>（十四）生态环境领域基础政务公开标准目录</w:t>
      </w:r>
    </w:p>
    <w:p w14:paraId="190A28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方正小标宋_GBK" w:hAnsi="方正小标宋_GBK" w:eastAsia="方正小标宋_GBK" w:cs="Times New Roman"/>
          <w:b w:val="0"/>
          <w:bCs w:val="0"/>
          <w:kern w:val="44"/>
          <w:sz w:val="30"/>
          <w:szCs w:val="44"/>
          <w:lang w:val="en-US" w:eastAsia="zh-CN" w:bidi="ar-SA"/>
        </w:rPr>
      </w:pPr>
    </w:p>
    <w:tbl>
      <w:tblPr>
        <w:tblStyle w:val="10"/>
        <w:tblW w:w="1561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35"/>
        <w:gridCol w:w="870"/>
        <w:gridCol w:w="825"/>
        <w:gridCol w:w="2205"/>
        <w:gridCol w:w="2160"/>
        <w:gridCol w:w="1365"/>
        <w:gridCol w:w="1530"/>
        <w:gridCol w:w="1500"/>
        <w:gridCol w:w="765"/>
        <w:gridCol w:w="690"/>
        <w:gridCol w:w="510"/>
        <w:gridCol w:w="825"/>
        <w:gridCol w:w="570"/>
        <w:gridCol w:w="465"/>
      </w:tblGrid>
      <w:tr w14:paraId="5222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Merge w:val="restart"/>
            <w:noWrap w:val="0"/>
            <w:vAlign w:val="center"/>
          </w:tcPr>
          <w:p w14:paraId="52AC2F71">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ascii="黑体" w:hAnsi="宋体" w:eastAsia="黑体" w:cs="宋体"/>
                <w:color w:val="000000"/>
                <w:kern w:val="0"/>
                <w:sz w:val="22"/>
              </w:rPr>
              <w:t>序号</w:t>
            </w:r>
          </w:p>
        </w:tc>
        <w:tc>
          <w:tcPr>
            <w:tcW w:w="735" w:type="dxa"/>
            <w:vMerge w:val="restart"/>
            <w:noWrap w:val="0"/>
            <w:vAlign w:val="center"/>
          </w:tcPr>
          <w:p w14:paraId="471B3A60">
            <w:pPr>
              <w:pStyle w:val="17"/>
              <w:adjustRightInd w:val="0"/>
              <w:snapToGrid w:val="0"/>
              <w:ind w:firstLine="0" w:firstLineChars="0"/>
              <w:rPr>
                <w:rFonts w:hint="eastAsia" w:ascii="仿宋_GB2312" w:hAnsi="宋体" w:eastAsia="仿宋_GB2312" w:cstheme="minorBidi"/>
                <w:color w:val="000000"/>
                <w:kern w:val="2"/>
                <w:sz w:val="18"/>
                <w:szCs w:val="18"/>
                <w:lang w:val="en-US" w:eastAsia="zh-CN" w:bidi="ar-SA"/>
              </w:rPr>
            </w:pPr>
            <w:r>
              <w:rPr>
                <w:rFonts w:hint="eastAsia" w:ascii="黑体" w:hAnsi="宋体" w:eastAsia="黑体" w:cs="宋体"/>
                <w:color w:val="000000"/>
                <w:kern w:val="0"/>
                <w:sz w:val="22"/>
              </w:rPr>
              <w:t>相应领域</w:t>
            </w:r>
          </w:p>
        </w:tc>
        <w:tc>
          <w:tcPr>
            <w:tcW w:w="1695" w:type="dxa"/>
            <w:gridSpan w:val="2"/>
            <w:noWrap w:val="0"/>
            <w:vAlign w:val="center"/>
          </w:tcPr>
          <w:p w14:paraId="36655CC9">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公开事项</w:t>
            </w:r>
          </w:p>
        </w:tc>
        <w:tc>
          <w:tcPr>
            <w:tcW w:w="2205" w:type="dxa"/>
            <w:vMerge w:val="restart"/>
            <w:noWrap w:val="0"/>
            <w:vAlign w:val="center"/>
          </w:tcPr>
          <w:p w14:paraId="53D8D02B">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公开内容（要素）</w:t>
            </w:r>
          </w:p>
        </w:tc>
        <w:tc>
          <w:tcPr>
            <w:tcW w:w="2160" w:type="dxa"/>
            <w:vMerge w:val="restart"/>
            <w:noWrap w:val="0"/>
            <w:vAlign w:val="center"/>
          </w:tcPr>
          <w:p w14:paraId="6F8CA810">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公开依据</w:t>
            </w:r>
          </w:p>
        </w:tc>
        <w:tc>
          <w:tcPr>
            <w:tcW w:w="1365" w:type="dxa"/>
            <w:vMerge w:val="restart"/>
            <w:noWrap w:val="0"/>
            <w:vAlign w:val="center"/>
          </w:tcPr>
          <w:p w14:paraId="04B96CC3">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公开时限</w:t>
            </w:r>
          </w:p>
        </w:tc>
        <w:tc>
          <w:tcPr>
            <w:tcW w:w="1530" w:type="dxa"/>
            <w:vMerge w:val="restart"/>
            <w:noWrap w:val="0"/>
            <w:vAlign w:val="center"/>
          </w:tcPr>
          <w:p w14:paraId="4209DDFE">
            <w:pPr>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黑体" w:hAnsi="宋体" w:eastAsia="黑体" w:cs="宋体"/>
                <w:color w:val="000000"/>
                <w:kern w:val="0"/>
                <w:sz w:val="22"/>
              </w:rPr>
              <w:t>公开主体</w:t>
            </w:r>
          </w:p>
        </w:tc>
        <w:tc>
          <w:tcPr>
            <w:tcW w:w="1500" w:type="dxa"/>
            <w:vMerge w:val="restart"/>
            <w:noWrap w:val="0"/>
            <w:vAlign w:val="center"/>
          </w:tcPr>
          <w:p w14:paraId="414314C4">
            <w:pPr>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kern w:val="0"/>
                <w:sz w:val="22"/>
              </w:rPr>
              <w:t>公开渠道和载体</w:t>
            </w:r>
          </w:p>
        </w:tc>
        <w:tc>
          <w:tcPr>
            <w:tcW w:w="1455" w:type="dxa"/>
            <w:gridSpan w:val="2"/>
            <w:noWrap w:val="0"/>
            <w:vAlign w:val="center"/>
          </w:tcPr>
          <w:p w14:paraId="1EFE79C0">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公开对象</w:t>
            </w:r>
          </w:p>
        </w:tc>
        <w:tc>
          <w:tcPr>
            <w:tcW w:w="1335" w:type="dxa"/>
            <w:gridSpan w:val="2"/>
            <w:noWrap w:val="0"/>
            <w:vAlign w:val="center"/>
          </w:tcPr>
          <w:p w14:paraId="28AFE8FD">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公开方式</w:t>
            </w:r>
          </w:p>
        </w:tc>
        <w:tc>
          <w:tcPr>
            <w:tcW w:w="1035" w:type="dxa"/>
            <w:gridSpan w:val="2"/>
            <w:noWrap w:val="0"/>
            <w:vAlign w:val="center"/>
          </w:tcPr>
          <w:p w14:paraId="2D01DE3A">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公开层级</w:t>
            </w:r>
          </w:p>
        </w:tc>
      </w:tr>
      <w:tr w14:paraId="546C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Merge w:val="continue"/>
            <w:noWrap w:val="0"/>
            <w:vAlign w:val="center"/>
          </w:tcPr>
          <w:p w14:paraId="53ADA0BF">
            <w:pPr>
              <w:pStyle w:val="17"/>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735" w:type="dxa"/>
            <w:vMerge w:val="continue"/>
            <w:noWrap w:val="0"/>
            <w:vAlign w:val="center"/>
          </w:tcPr>
          <w:p w14:paraId="36F4F5E3">
            <w:pPr>
              <w:pStyle w:val="17"/>
              <w:adjustRightInd w:val="0"/>
              <w:snapToGrid w:val="0"/>
              <w:ind w:firstLine="0" w:firstLineChars="0"/>
              <w:rPr>
                <w:rFonts w:hint="eastAsia" w:ascii="仿宋_GB2312" w:hAnsi="宋体" w:eastAsia="仿宋_GB2312" w:cstheme="minorBidi"/>
                <w:color w:val="000000"/>
                <w:kern w:val="2"/>
                <w:sz w:val="18"/>
                <w:szCs w:val="18"/>
                <w:lang w:val="en-US" w:eastAsia="zh-CN" w:bidi="ar-SA"/>
              </w:rPr>
            </w:pPr>
          </w:p>
        </w:tc>
        <w:tc>
          <w:tcPr>
            <w:tcW w:w="870" w:type="dxa"/>
            <w:noWrap w:val="0"/>
            <w:vAlign w:val="center"/>
          </w:tcPr>
          <w:p w14:paraId="6840DC61">
            <w:pPr>
              <w:pStyle w:val="17"/>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黑体" w:hAnsi="宋体" w:eastAsia="黑体" w:cs="宋体"/>
                <w:color w:val="000000"/>
                <w:kern w:val="0"/>
                <w:sz w:val="22"/>
              </w:rPr>
              <w:t>一级事项</w:t>
            </w:r>
          </w:p>
        </w:tc>
        <w:tc>
          <w:tcPr>
            <w:tcW w:w="825" w:type="dxa"/>
            <w:noWrap w:val="0"/>
            <w:vAlign w:val="center"/>
          </w:tcPr>
          <w:p w14:paraId="4D453B2A">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二级事项</w:t>
            </w:r>
          </w:p>
        </w:tc>
        <w:tc>
          <w:tcPr>
            <w:tcW w:w="2205" w:type="dxa"/>
            <w:vMerge w:val="continue"/>
            <w:noWrap w:val="0"/>
            <w:vAlign w:val="center"/>
          </w:tcPr>
          <w:p w14:paraId="0332FFE5">
            <w:pPr>
              <w:pStyle w:val="17"/>
              <w:adjustRightInd w:val="0"/>
              <w:snapToGrid w:val="0"/>
              <w:ind w:firstLine="0" w:firstLineChars="0"/>
              <w:rPr>
                <w:rFonts w:hint="eastAsia" w:ascii="仿宋_GB2312" w:hAnsi="宋体" w:eastAsia="仿宋_GB2312" w:cs="Times New Roman"/>
                <w:color w:val="000000"/>
                <w:sz w:val="18"/>
                <w:szCs w:val="18"/>
              </w:rPr>
            </w:pPr>
          </w:p>
        </w:tc>
        <w:tc>
          <w:tcPr>
            <w:tcW w:w="2160" w:type="dxa"/>
            <w:vMerge w:val="continue"/>
            <w:noWrap w:val="0"/>
            <w:vAlign w:val="center"/>
          </w:tcPr>
          <w:p w14:paraId="5F071D4B">
            <w:pPr>
              <w:pStyle w:val="17"/>
              <w:adjustRightInd w:val="0"/>
              <w:snapToGrid w:val="0"/>
              <w:ind w:firstLine="0" w:firstLineChars="0"/>
              <w:rPr>
                <w:rFonts w:hint="eastAsia" w:ascii="仿宋_GB2312" w:hAnsi="宋体" w:eastAsia="仿宋_GB2312" w:cs="Times New Roman"/>
                <w:color w:val="000000"/>
                <w:sz w:val="18"/>
                <w:szCs w:val="18"/>
              </w:rPr>
            </w:pPr>
          </w:p>
        </w:tc>
        <w:tc>
          <w:tcPr>
            <w:tcW w:w="1365" w:type="dxa"/>
            <w:vMerge w:val="continue"/>
            <w:noWrap w:val="0"/>
            <w:vAlign w:val="center"/>
          </w:tcPr>
          <w:p w14:paraId="51C8343E">
            <w:pPr>
              <w:pStyle w:val="17"/>
              <w:adjustRightInd w:val="0"/>
              <w:snapToGrid w:val="0"/>
              <w:ind w:firstLine="0" w:firstLineChars="0"/>
              <w:rPr>
                <w:rFonts w:hint="eastAsia" w:ascii="仿宋_GB2312" w:hAnsi="宋体" w:eastAsia="仿宋_GB2312" w:cs="Times New Roman"/>
                <w:color w:val="000000"/>
                <w:sz w:val="18"/>
                <w:szCs w:val="18"/>
              </w:rPr>
            </w:pPr>
          </w:p>
        </w:tc>
        <w:tc>
          <w:tcPr>
            <w:tcW w:w="1530" w:type="dxa"/>
            <w:vMerge w:val="continue"/>
            <w:noWrap w:val="0"/>
            <w:vAlign w:val="center"/>
          </w:tcPr>
          <w:p w14:paraId="31061A4D">
            <w:pPr>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1500" w:type="dxa"/>
            <w:vMerge w:val="continue"/>
            <w:noWrap w:val="0"/>
            <w:vAlign w:val="center"/>
          </w:tcPr>
          <w:p w14:paraId="248C9BA4">
            <w:pPr>
              <w:adjustRightInd w:val="0"/>
              <w:snapToGrid w:val="0"/>
              <w:ind w:firstLine="0" w:firstLineChars="0"/>
              <w:rPr>
                <w:rFonts w:hint="eastAsia" w:ascii="仿宋_GB2312" w:hAnsi="宋体" w:eastAsia="仿宋_GB2312" w:cs="Times New Roman"/>
                <w:color w:val="000000"/>
                <w:sz w:val="18"/>
                <w:szCs w:val="18"/>
              </w:rPr>
            </w:pPr>
          </w:p>
        </w:tc>
        <w:tc>
          <w:tcPr>
            <w:tcW w:w="765" w:type="dxa"/>
            <w:noWrap w:val="0"/>
            <w:vAlign w:val="center"/>
          </w:tcPr>
          <w:p w14:paraId="16C07505">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全社会</w:t>
            </w:r>
          </w:p>
        </w:tc>
        <w:tc>
          <w:tcPr>
            <w:tcW w:w="690" w:type="dxa"/>
            <w:noWrap w:val="0"/>
            <w:vAlign w:val="center"/>
          </w:tcPr>
          <w:p w14:paraId="253C9BB5">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特定群众</w:t>
            </w:r>
          </w:p>
        </w:tc>
        <w:tc>
          <w:tcPr>
            <w:tcW w:w="510" w:type="dxa"/>
            <w:noWrap w:val="0"/>
            <w:vAlign w:val="center"/>
          </w:tcPr>
          <w:p w14:paraId="2CEDD658">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主动</w:t>
            </w:r>
          </w:p>
        </w:tc>
        <w:tc>
          <w:tcPr>
            <w:tcW w:w="825" w:type="dxa"/>
            <w:noWrap w:val="0"/>
            <w:vAlign w:val="center"/>
          </w:tcPr>
          <w:p w14:paraId="02A303AD">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依申请公开</w:t>
            </w:r>
          </w:p>
        </w:tc>
        <w:tc>
          <w:tcPr>
            <w:tcW w:w="570" w:type="dxa"/>
            <w:noWrap w:val="0"/>
            <w:vAlign w:val="center"/>
          </w:tcPr>
          <w:p w14:paraId="61695683">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县级</w:t>
            </w:r>
          </w:p>
        </w:tc>
        <w:tc>
          <w:tcPr>
            <w:tcW w:w="465" w:type="dxa"/>
            <w:noWrap w:val="0"/>
            <w:vAlign w:val="center"/>
          </w:tcPr>
          <w:p w14:paraId="4FC141E2">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14:paraId="08B51432">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lang w:eastAsia="zh-CN"/>
              </w:rPr>
              <w:t>道</w:t>
            </w:r>
          </w:p>
        </w:tc>
      </w:tr>
      <w:tr w14:paraId="7594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trPr>
        <w:tc>
          <w:tcPr>
            <w:tcW w:w="600" w:type="dxa"/>
            <w:noWrap w:val="0"/>
            <w:vAlign w:val="center"/>
          </w:tcPr>
          <w:p w14:paraId="57DF460E">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w:t>
            </w:r>
          </w:p>
        </w:tc>
        <w:tc>
          <w:tcPr>
            <w:tcW w:w="735" w:type="dxa"/>
            <w:vMerge w:val="restart"/>
            <w:noWrap w:val="0"/>
            <w:vAlign w:val="center"/>
          </w:tcPr>
          <w:p w14:paraId="36B343F3">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heme="minorBidi"/>
                <w:color w:val="000000"/>
                <w:kern w:val="2"/>
                <w:sz w:val="18"/>
                <w:szCs w:val="18"/>
                <w:lang w:val="en-US" w:eastAsia="zh-CN" w:bidi="ar-SA"/>
              </w:rPr>
              <w:t>生态环 境</w:t>
            </w:r>
          </w:p>
        </w:tc>
        <w:tc>
          <w:tcPr>
            <w:tcW w:w="870" w:type="dxa"/>
            <w:vMerge w:val="restart"/>
            <w:noWrap w:val="0"/>
            <w:vAlign w:val="center"/>
          </w:tcPr>
          <w:p w14:paraId="578EDA42">
            <w:pPr>
              <w:pStyle w:val="17"/>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eastAsia="zh-CN"/>
              </w:rPr>
              <w:t>概况信息</w:t>
            </w:r>
          </w:p>
        </w:tc>
        <w:tc>
          <w:tcPr>
            <w:tcW w:w="825" w:type="dxa"/>
            <w:noWrap w:val="0"/>
            <w:vAlign w:val="center"/>
          </w:tcPr>
          <w:p w14:paraId="1AC30141">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生态环境主题活动组织情况</w:t>
            </w:r>
          </w:p>
        </w:tc>
        <w:tc>
          <w:tcPr>
            <w:tcW w:w="2205" w:type="dxa"/>
            <w:noWrap w:val="0"/>
            <w:vAlign w:val="center"/>
          </w:tcPr>
          <w:p w14:paraId="0ED79E53">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160" w:type="dxa"/>
            <w:noWrap w:val="0"/>
            <w:vAlign w:val="center"/>
          </w:tcPr>
          <w:p w14:paraId="75548EF8">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rPr>
              <w:t>《环境保护法》、《政府信息公开条例》</w:t>
            </w:r>
          </w:p>
        </w:tc>
        <w:tc>
          <w:tcPr>
            <w:tcW w:w="1365" w:type="dxa"/>
            <w:noWrap w:val="0"/>
            <w:vAlign w:val="center"/>
          </w:tcPr>
          <w:p w14:paraId="546CF8E6">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rPr>
              <w:t>自该信息形成或者变更之日起20个工作日内</w:t>
            </w:r>
          </w:p>
        </w:tc>
        <w:tc>
          <w:tcPr>
            <w:tcW w:w="1530" w:type="dxa"/>
            <w:noWrap w:val="0"/>
            <w:vAlign w:val="center"/>
          </w:tcPr>
          <w:p w14:paraId="4E354F61">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兰石镇生态环境保护办公室</w:t>
            </w:r>
          </w:p>
        </w:tc>
        <w:tc>
          <w:tcPr>
            <w:tcW w:w="1500" w:type="dxa"/>
            <w:noWrap w:val="0"/>
            <w:vAlign w:val="center"/>
          </w:tcPr>
          <w:p w14:paraId="5CEC36C8">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tc>
        <w:tc>
          <w:tcPr>
            <w:tcW w:w="765" w:type="dxa"/>
            <w:noWrap w:val="0"/>
            <w:vAlign w:val="center"/>
          </w:tcPr>
          <w:p w14:paraId="703FA308">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690" w:type="dxa"/>
            <w:noWrap w:val="0"/>
            <w:vAlign w:val="center"/>
          </w:tcPr>
          <w:p w14:paraId="334874B5">
            <w:pPr>
              <w:pStyle w:val="17"/>
              <w:adjustRightInd w:val="0"/>
              <w:snapToGrid w:val="0"/>
              <w:ind w:firstLine="0" w:firstLineChars="0"/>
              <w:rPr>
                <w:rFonts w:hint="eastAsia" w:ascii="仿宋_GB2312" w:hAnsi="宋体" w:eastAsia="仿宋_GB2312" w:cs="Times New Roman"/>
                <w:color w:val="000000"/>
                <w:sz w:val="18"/>
                <w:szCs w:val="18"/>
              </w:rPr>
            </w:pPr>
          </w:p>
        </w:tc>
        <w:tc>
          <w:tcPr>
            <w:tcW w:w="510" w:type="dxa"/>
            <w:noWrap w:val="0"/>
            <w:vAlign w:val="center"/>
          </w:tcPr>
          <w:p w14:paraId="02D1BF33">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25" w:type="dxa"/>
            <w:noWrap w:val="0"/>
            <w:vAlign w:val="center"/>
          </w:tcPr>
          <w:p w14:paraId="144D8BA1">
            <w:pPr>
              <w:pStyle w:val="17"/>
              <w:adjustRightInd w:val="0"/>
              <w:snapToGrid w:val="0"/>
              <w:ind w:firstLine="0" w:firstLineChars="0"/>
              <w:rPr>
                <w:rFonts w:hint="eastAsia" w:ascii="仿宋_GB2312" w:hAnsi="宋体" w:eastAsia="仿宋_GB2312" w:cs="Times New Roman"/>
                <w:color w:val="000000"/>
                <w:sz w:val="18"/>
                <w:szCs w:val="18"/>
              </w:rPr>
            </w:pPr>
          </w:p>
        </w:tc>
        <w:tc>
          <w:tcPr>
            <w:tcW w:w="570" w:type="dxa"/>
            <w:noWrap w:val="0"/>
            <w:vAlign w:val="center"/>
          </w:tcPr>
          <w:p w14:paraId="5140F4F3">
            <w:pPr>
              <w:pStyle w:val="17"/>
              <w:adjustRightInd w:val="0"/>
              <w:snapToGrid w:val="0"/>
              <w:ind w:firstLine="0" w:firstLineChars="0"/>
              <w:rPr>
                <w:rFonts w:hint="eastAsia" w:ascii="仿宋_GB2312" w:hAnsi="宋体" w:eastAsia="仿宋_GB2312" w:cs="Times New Roman"/>
                <w:color w:val="000000"/>
                <w:sz w:val="18"/>
                <w:szCs w:val="18"/>
              </w:rPr>
            </w:pPr>
          </w:p>
        </w:tc>
        <w:tc>
          <w:tcPr>
            <w:tcW w:w="465" w:type="dxa"/>
            <w:noWrap w:val="0"/>
            <w:vAlign w:val="center"/>
          </w:tcPr>
          <w:p w14:paraId="079BF4D3">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6692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trPr>
        <w:tc>
          <w:tcPr>
            <w:tcW w:w="600" w:type="dxa"/>
            <w:noWrap w:val="0"/>
            <w:vAlign w:val="center"/>
          </w:tcPr>
          <w:p w14:paraId="29F4A67D">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2</w:t>
            </w:r>
          </w:p>
        </w:tc>
        <w:tc>
          <w:tcPr>
            <w:tcW w:w="735" w:type="dxa"/>
            <w:vMerge w:val="continue"/>
            <w:noWrap w:val="0"/>
            <w:vAlign w:val="center"/>
          </w:tcPr>
          <w:p w14:paraId="6A215402">
            <w:pPr>
              <w:pStyle w:val="17"/>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870" w:type="dxa"/>
            <w:vMerge w:val="continue"/>
            <w:noWrap w:val="0"/>
            <w:vAlign w:val="center"/>
          </w:tcPr>
          <w:p w14:paraId="51E45505">
            <w:pPr>
              <w:pStyle w:val="17"/>
              <w:adjustRightInd w:val="0"/>
              <w:snapToGrid w:val="0"/>
              <w:ind w:firstLine="0" w:firstLineChars="0"/>
              <w:rPr>
                <w:rFonts w:hint="eastAsia" w:ascii="仿宋_GB2312" w:hAnsi="宋体" w:eastAsia="仿宋_GB2312" w:cs="Times New Roman"/>
                <w:color w:val="000000"/>
                <w:sz w:val="18"/>
                <w:szCs w:val="18"/>
              </w:rPr>
            </w:pPr>
          </w:p>
        </w:tc>
        <w:tc>
          <w:tcPr>
            <w:tcW w:w="825" w:type="dxa"/>
            <w:noWrap w:val="0"/>
            <w:vAlign w:val="center"/>
          </w:tcPr>
          <w:p w14:paraId="4DD07B23">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生态环境污染举报咨询</w:t>
            </w:r>
          </w:p>
        </w:tc>
        <w:tc>
          <w:tcPr>
            <w:tcW w:w="2205" w:type="dxa"/>
            <w:noWrap w:val="0"/>
            <w:vAlign w:val="center"/>
          </w:tcPr>
          <w:p w14:paraId="41AA0E5D">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生态环境举报、咨询方式（电话、地址等）</w:t>
            </w:r>
          </w:p>
        </w:tc>
        <w:tc>
          <w:tcPr>
            <w:tcW w:w="2160" w:type="dxa"/>
            <w:noWrap w:val="0"/>
            <w:vAlign w:val="center"/>
          </w:tcPr>
          <w:p w14:paraId="0DA45359">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《环境保护法》、《政府信息公开条例》、《环境信访办法》</w:t>
            </w:r>
          </w:p>
        </w:tc>
        <w:tc>
          <w:tcPr>
            <w:tcW w:w="1365" w:type="dxa"/>
            <w:noWrap w:val="0"/>
            <w:vAlign w:val="center"/>
          </w:tcPr>
          <w:p w14:paraId="6A7B6383">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自该信息形成或者变更之日起20个工作日内</w:t>
            </w:r>
          </w:p>
        </w:tc>
        <w:tc>
          <w:tcPr>
            <w:tcW w:w="1530" w:type="dxa"/>
            <w:noWrap w:val="0"/>
            <w:vAlign w:val="center"/>
          </w:tcPr>
          <w:p w14:paraId="240B8012">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兰石镇生态环境保护办公室</w:t>
            </w:r>
          </w:p>
        </w:tc>
        <w:tc>
          <w:tcPr>
            <w:tcW w:w="1500" w:type="dxa"/>
            <w:noWrap w:val="0"/>
            <w:vAlign w:val="center"/>
          </w:tcPr>
          <w:p w14:paraId="749E39CB">
            <w:pPr>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■政府网站</w:t>
            </w:r>
          </w:p>
        </w:tc>
        <w:tc>
          <w:tcPr>
            <w:tcW w:w="765" w:type="dxa"/>
            <w:noWrap w:val="0"/>
            <w:vAlign w:val="center"/>
          </w:tcPr>
          <w:p w14:paraId="514ABA84">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690" w:type="dxa"/>
            <w:noWrap w:val="0"/>
            <w:vAlign w:val="center"/>
          </w:tcPr>
          <w:p w14:paraId="7970F76D">
            <w:pPr>
              <w:pStyle w:val="17"/>
              <w:adjustRightInd w:val="0"/>
              <w:snapToGrid w:val="0"/>
              <w:ind w:firstLine="0" w:firstLineChars="0"/>
              <w:rPr>
                <w:rFonts w:hint="eastAsia" w:ascii="仿宋_GB2312" w:hAnsi="宋体" w:eastAsia="仿宋_GB2312" w:cs="Times New Roman"/>
                <w:color w:val="000000"/>
                <w:sz w:val="18"/>
                <w:szCs w:val="18"/>
              </w:rPr>
            </w:pPr>
          </w:p>
        </w:tc>
        <w:tc>
          <w:tcPr>
            <w:tcW w:w="510" w:type="dxa"/>
            <w:noWrap w:val="0"/>
            <w:vAlign w:val="center"/>
          </w:tcPr>
          <w:p w14:paraId="4C685E04">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25" w:type="dxa"/>
            <w:noWrap w:val="0"/>
            <w:vAlign w:val="center"/>
          </w:tcPr>
          <w:p w14:paraId="3E54A3A7">
            <w:pPr>
              <w:pStyle w:val="17"/>
              <w:adjustRightInd w:val="0"/>
              <w:snapToGrid w:val="0"/>
              <w:ind w:firstLine="0" w:firstLineChars="0"/>
              <w:rPr>
                <w:rFonts w:hint="eastAsia" w:ascii="仿宋_GB2312" w:hAnsi="宋体" w:eastAsia="仿宋_GB2312" w:cs="Times New Roman"/>
                <w:color w:val="000000"/>
                <w:sz w:val="18"/>
                <w:szCs w:val="18"/>
              </w:rPr>
            </w:pPr>
          </w:p>
        </w:tc>
        <w:tc>
          <w:tcPr>
            <w:tcW w:w="570" w:type="dxa"/>
            <w:noWrap w:val="0"/>
            <w:vAlign w:val="center"/>
          </w:tcPr>
          <w:p w14:paraId="3CF9E11A">
            <w:pPr>
              <w:pStyle w:val="17"/>
              <w:adjustRightInd w:val="0"/>
              <w:snapToGrid w:val="0"/>
              <w:ind w:firstLine="0" w:firstLineChars="0"/>
              <w:rPr>
                <w:rFonts w:hint="eastAsia" w:ascii="仿宋_GB2312" w:hAnsi="宋体" w:eastAsia="仿宋_GB2312" w:cs="Times New Roman"/>
                <w:color w:val="000000"/>
                <w:sz w:val="18"/>
                <w:szCs w:val="18"/>
              </w:rPr>
            </w:pPr>
          </w:p>
        </w:tc>
        <w:tc>
          <w:tcPr>
            <w:tcW w:w="465" w:type="dxa"/>
            <w:noWrap w:val="0"/>
            <w:vAlign w:val="center"/>
          </w:tcPr>
          <w:p w14:paraId="0E95C56D">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14:paraId="4B12EB5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14:paraId="7655504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14:paraId="170E20CA">
      <w:pPr>
        <w:pStyle w:val="2"/>
        <w:jc w:val="both"/>
        <w:rPr>
          <w:rFonts w:hint="eastAsia" w:ascii="方正小标宋_GBK" w:hAnsi="方正小标宋_GBK" w:eastAsia="方正小标宋_GBK"/>
          <w:b w:val="0"/>
          <w:bCs w:val="0"/>
          <w:sz w:val="30"/>
          <w:szCs w:val="28"/>
        </w:rPr>
      </w:pPr>
    </w:p>
    <w:p w14:paraId="51FD4BDA">
      <w:pPr>
        <w:numPr>
          <w:ilvl w:val="0"/>
          <w:numId w:val="0"/>
        </w:numPr>
        <w:adjustRightInd w:val="0"/>
        <w:snapToGrid w:val="0"/>
        <w:spacing w:line="600" w:lineRule="exact"/>
        <w:rPr>
          <w:rFonts w:hint="eastAsia" w:ascii="方正小标宋_GBK" w:hAnsi="方正小标宋_GBK" w:eastAsia="方正小标宋_GBK" w:cstheme="minorBidi"/>
          <w:kern w:val="2"/>
          <w:sz w:val="21"/>
          <w:szCs w:val="22"/>
          <w:lang w:val="en-US" w:eastAsia="zh-CN" w:bidi="ar-SA"/>
        </w:rPr>
      </w:pPr>
    </w:p>
    <w:sectPr>
      <w:footerReference r:id="rId5" w:type="default"/>
      <w:pgSz w:w="16838" w:h="11906" w:orient="landscape"/>
      <w:pgMar w:top="567" w:right="1418" w:bottom="567"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233024-F40E-416D-B649-1F9332632C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EE8EFA-BD6A-4111-884C-104449461CD8}"/>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C4EE9328-56EF-4019-AE0C-C71DE863B380}"/>
  </w:font>
  <w:font w:name="方正小标宋_GBK">
    <w:altName w:val="微软雅黑"/>
    <w:panose1 w:val="00000000000000000000"/>
    <w:charset w:val="86"/>
    <w:family w:val="script"/>
    <w:pitch w:val="default"/>
    <w:sig w:usb0="00000000" w:usb1="00000000" w:usb2="00000010" w:usb3="00000000" w:csb0="00040000" w:csb1="00000000"/>
    <w:embedRegular r:id="rId4" w:fontKey="{4455E1CC-D1CB-4172-8D9B-86BB85333D66}"/>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85504D7B-8095-4E27-A5E1-97C8AB9B2A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FED0">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B622">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B60F0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2B60F0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D296">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8EB11C">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B8EB11C">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82C91"/>
    <w:multiLevelType w:val="singleLevel"/>
    <w:tmpl w:val="3FE82C9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TAwNzU0YTNlMmM1ZjZjYjg0NmJkNjcxNTJlMDgifQ=="/>
  </w:docVars>
  <w:rsids>
    <w:rsidRoot w:val="00AF706B"/>
    <w:rsid w:val="00007C19"/>
    <w:rsid w:val="00032E8F"/>
    <w:rsid w:val="0004355D"/>
    <w:rsid w:val="000737D1"/>
    <w:rsid w:val="000C25E2"/>
    <w:rsid w:val="000D6D76"/>
    <w:rsid w:val="000F1661"/>
    <w:rsid w:val="000F279F"/>
    <w:rsid w:val="001014D5"/>
    <w:rsid w:val="0011793F"/>
    <w:rsid w:val="00122769"/>
    <w:rsid w:val="001239BE"/>
    <w:rsid w:val="00123DAC"/>
    <w:rsid w:val="0016608C"/>
    <w:rsid w:val="00173AD1"/>
    <w:rsid w:val="00191EAC"/>
    <w:rsid w:val="001A6216"/>
    <w:rsid w:val="001E0078"/>
    <w:rsid w:val="001E4421"/>
    <w:rsid w:val="00207465"/>
    <w:rsid w:val="00211794"/>
    <w:rsid w:val="00222592"/>
    <w:rsid w:val="00223F07"/>
    <w:rsid w:val="00231D61"/>
    <w:rsid w:val="002366D0"/>
    <w:rsid w:val="00267E48"/>
    <w:rsid w:val="00284E1C"/>
    <w:rsid w:val="002B5154"/>
    <w:rsid w:val="002C008A"/>
    <w:rsid w:val="002C0105"/>
    <w:rsid w:val="002F0DA6"/>
    <w:rsid w:val="0030270B"/>
    <w:rsid w:val="0033525E"/>
    <w:rsid w:val="003440B0"/>
    <w:rsid w:val="00352741"/>
    <w:rsid w:val="00356881"/>
    <w:rsid w:val="00363F52"/>
    <w:rsid w:val="003A516A"/>
    <w:rsid w:val="003C3C22"/>
    <w:rsid w:val="003E1060"/>
    <w:rsid w:val="003E73F6"/>
    <w:rsid w:val="003F00AF"/>
    <w:rsid w:val="0041736C"/>
    <w:rsid w:val="004379DF"/>
    <w:rsid w:val="004438FE"/>
    <w:rsid w:val="00451581"/>
    <w:rsid w:val="00493EA5"/>
    <w:rsid w:val="004A1F83"/>
    <w:rsid w:val="004A737D"/>
    <w:rsid w:val="004B657A"/>
    <w:rsid w:val="004D6A15"/>
    <w:rsid w:val="004F417A"/>
    <w:rsid w:val="00544C3D"/>
    <w:rsid w:val="005547A0"/>
    <w:rsid w:val="005645E2"/>
    <w:rsid w:val="00572227"/>
    <w:rsid w:val="005A726B"/>
    <w:rsid w:val="005A79EB"/>
    <w:rsid w:val="005E3662"/>
    <w:rsid w:val="005E767A"/>
    <w:rsid w:val="005F1782"/>
    <w:rsid w:val="005F698E"/>
    <w:rsid w:val="0062145C"/>
    <w:rsid w:val="00626042"/>
    <w:rsid w:val="00647FE0"/>
    <w:rsid w:val="00674A01"/>
    <w:rsid w:val="006A0C7F"/>
    <w:rsid w:val="006A2084"/>
    <w:rsid w:val="006A3FE5"/>
    <w:rsid w:val="006B2DA1"/>
    <w:rsid w:val="006D3844"/>
    <w:rsid w:val="006E4A16"/>
    <w:rsid w:val="00710F79"/>
    <w:rsid w:val="0074725D"/>
    <w:rsid w:val="00747281"/>
    <w:rsid w:val="00761FC7"/>
    <w:rsid w:val="00775EE7"/>
    <w:rsid w:val="007B1350"/>
    <w:rsid w:val="007E6EB5"/>
    <w:rsid w:val="007F02A3"/>
    <w:rsid w:val="007F70FA"/>
    <w:rsid w:val="0080605B"/>
    <w:rsid w:val="00816648"/>
    <w:rsid w:val="008313F1"/>
    <w:rsid w:val="008320A6"/>
    <w:rsid w:val="008406E5"/>
    <w:rsid w:val="00842431"/>
    <w:rsid w:val="008434BE"/>
    <w:rsid w:val="00853C75"/>
    <w:rsid w:val="008624B7"/>
    <w:rsid w:val="00864748"/>
    <w:rsid w:val="008669AC"/>
    <w:rsid w:val="008724BD"/>
    <w:rsid w:val="00872D88"/>
    <w:rsid w:val="00887CB4"/>
    <w:rsid w:val="008A6305"/>
    <w:rsid w:val="008B0E5B"/>
    <w:rsid w:val="008B2EA2"/>
    <w:rsid w:val="008E1B68"/>
    <w:rsid w:val="008E68DB"/>
    <w:rsid w:val="008F3429"/>
    <w:rsid w:val="008F6DC0"/>
    <w:rsid w:val="0090226A"/>
    <w:rsid w:val="00911C2E"/>
    <w:rsid w:val="00930E6F"/>
    <w:rsid w:val="00950FCD"/>
    <w:rsid w:val="00956A00"/>
    <w:rsid w:val="00967DC0"/>
    <w:rsid w:val="00980B43"/>
    <w:rsid w:val="009B144E"/>
    <w:rsid w:val="009C6743"/>
    <w:rsid w:val="00A25EE3"/>
    <w:rsid w:val="00A3244C"/>
    <w:rsid w:val="00A37D7A"/>
    <w:rsid w:val="00A45DD5"/>
    <w:rsid w:val="00A804F2"/>
    <w:rsid w:val="00A8067D"/>
    <w:rsid w:val="00A80A9D"/>
    <w:rsid w:val="00AA2F2A"/>
    <w:rsid w:val="00AB6C5D"/>
    <w:rsid w:val="00AC7CF3"/>
    <w:rsid w:val="00AF0C1D"/>
    <w:rsid w:val="00AF5548"/>
    <w:rsid w:val="00AF706B"/>
    <w:rsid w:val="00B02C0D"/>
    <w:rsid w:val="00B0619B"/>
    <w:rsid w:val="00B130D6"/>
    <w:rsid w:val="00B277D8"/>
    <w:rsid w:val="00B35D70"/>
    <w:rsid w:val="00B366FB"/>
    <w:rsid w:val="00B45BFA"/>
    <w:rsid w:val="00B47A1D"/>
    <w:rsid w:val="00B54544"/>
    <w:rsid w:val="00B77D7C"/>
    <w:rsid w:val="00B81952"/>
    <w:rsid w:val="00BA793C"/>
    <w:rsid w:val="00BD3FAD"/>
    <w:rsid w:val="00BF64D5"/>
    <w:rsid w:val="00C16A2B"/>
    <w:rsid w:val="00C2496B"/>
    <w:rsid w:val="00C341D2"/>
    <w:rsid w:val="00C34D87"/>
    <w:rsid w:val="00C439DE"/>
    <w:rsid w:val="00C56850"/>
    <w:rsid w:val="00C5732C"/>
    <w:rsid w:val="00C70452"/>
    <w:rsid w:val="00C7106D"/>
    <w:rsid w:val="00C76BB1"/>
    <w:rsid w:val="00C86FB1"/>
    <w:rsid w:val="00CA1A7B"/>
    <w:rsid w:val="00CD0D72"/>
    <w:rsid w:val="00CE0386"/>
    <w:rsid w:val="00CF3F1B"/>
    <w:rsid w:val="00D001C5"/>
    <w:rsid w:val="00D01C06"/>
    <w:rsid w:val="00D176EA"/>
    <w:rsid w:val="00D31B2B"/>
    <w:rsid w:val="00D4771D"/>
    <w:rsid w:val="00D56B7E"/>
    <w:rsid w:val="00D627B2"/>
    <w:rsid w:val="00D64A68"/>
    <w:rsid w:val="00D760EB"/>
    <w:rsid w:val="00D964D4"/>
    <w:rsid w:val="00DA3D02"/>
    <w:rsid w:val="00DA4967"/>
    <w:rsid w:val="00DB1DA3"/>
    <w:rsid w:val="00DB22A4"/>
    <w:rsid w:val="00DC0319"/>
    <w:rsid w:val="00DC375E"/>
    <w:rsid w:val="00E24F5B"/>
    <w:rsid w:val="00E25903"/>
    <w:rsid w:val="00E847C9"/>
    <w:rsid w:val="00EA0BD2"/>
    <w:rsid w:val="00EA3B5D"/>
    <w:rsid w:val="00EB1F9C"/>
    <w:rsid w:val="00EB62B9"/>
    <w:rsid w:val="00EC7892"/>
    <w:rsid w:val="00EE3525"/>
    <w:rsid w:val="00EE5860"/>
    <w:rsid w:val="00EE5E84"/>
    <w:rsid w:val="00EF23C5"/>
    <w:rsid w:val="00EF3106"/>
    <w:rsid w:val="00EF7010"/>
    <w:rsid w:val="00F1435D"/>
    <w:rsid w:val="00F36195"/>
    <w:rsid w:val="00F54EE4"/>
    <w:rsid w:val="00FA1C16"/>
    <w:rsid w:val="00FA528D"/>
    <w:rsid w:val="00FB0F26"/>
    <w:rsid w:val="00FC0726"/>
    <w:rsid w:val="00FC7935"/>
    <w:rsid w:val="051D1EE5"/>
    <w:rsid w:val="09161A81"/>
    <w:rsid w:val="0A5E6122"/>
    <w:rsid w:val="0E630E02"/>
    <w:rsid w:val="10CA5691"/>
    <w:rsid w:val="11BF33B9"/>
    <w:rsid w:val="1363367A"/>
    <w:rsid w:val="15FD7C9C"/>
    <w:rsid w:val="16433251"/>
    <w:rsid w:val="18000FBD"/>
    <w:rsid w:val="18E93023"/>
    <w:rsid w:val="1DDB34ED"/>
    <w:rsid w:val="1DE262C6"/>
    <w:rsid w:val="221E1DA3"/>
    <w:rsid w:val="238E7A52"/>
    <w:rsid w:val="24F97CF1"/>
    <w:rsid w:val="27770D55"/>
    <w:rsid w:val="279D6073"/>
    <w:rsid w:val="27EE5B3A"/>
    <w:rsid w:val="28DE2AE4"/>
    <w:rsid w:val="2E762BA6"/>
    <w:rsid w:val="3B9B5595"/>
    <w:rsid w:val="3CDB331E"/>
    <w:rsid w:val="3DA83648"/>
    <w:rsid w:val="3DCD7FAD"/>
    <w:rsid w:val="44E30C88"/>
    <w:rsid w:val="479C2D70"/>
    <w:rsid w:val="4E291035"/>
    <w:rsid w:val="5104639A"/>
    <w:rsid w:val="52EA06CE"/>
    <w:rsid w:val="5B3D4B8D"/>
    <w:rsid w:val="5C28637B"/>
    <w:rsid w:val="5D7C77FD"/>
    <w:rsid w:val="5F55042C"/>
    <w:rsid w:val="62512793"/>
    <w:rsid w:val="629D7E0D"/>
    <w:rsid w:val="63683B7C"/>
    <w:rsid w:val="64FE6727"/>
    <w:rsid w:val="67222644"/>
    <w:rsid w:val="716E208B"/>
    <w:rsid w:val="725B4D45"/>
    <w:rsid w:val="73574CE7"/>
    <w:rsid w:val="75866E01"/>
    <w:rsid w:val="75D409CB"/>
    <w:rsid w:val="7AF96515"/>
    <w:rsid w:val="7B735A7A"/>
    <w:rsid w:val="7C6C000F"/>
    <w:rsid w:val="7D120A46"/>
    <w:rsid w:val="7DDC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0"/>
    <w:pPr>
      <w:jc w:val="left"/>
    </w:pPr>
  </w:style>
  <w:style w:type="paragraph" w:styleId="4">
    <w:name w:val="Date"/>
    <w:basedOn w:val="1"/>
    <w:next w:val="1"/>
    <w:link w:val="16"/>
    <w:unhideWhenUsed/>
    <w:qFormat/>
    <w:uiPriority w:val="99"/>
    <w:pPr>
      <w:ind w:left="100" w:leftChars="2500"/>
    </w:pPr>
  </w:style>
  <w:style w:type="paragraph" w:styleId="5">
    <w:name w:val="Balloon Text"/>
    <w:basedOn w:val="1"/>
    <w:link w:val="20"/>
    <w:semiHidden/>
    <w:qFormat/>
    <w:uiPriority w:val="0"/>
    <w:rPr>
      <w:rFonts w:ascii="Calibri" w:hAnsi="Calibri" w:eastAsia="仿宋"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annotation subject"/>
    <w:basedOn w:val="3"/>
    <w:next w:val="3"/>
    <w:link w:val="19"/>
    <w:semiHidden/>
    <w:qFormat/>
    <w:uiPriority w:val="0"/>
    <w:rPr>
      <w:rFonts w:ascii="Calibri" w:hAnsi="Calibri" w:eastAsia="仿宋" w:cs="Times New Roman"/>
      <w:b/>
      <w:bCs/>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qFormat/>
    <w:uiPriority w:val="0"/>
    <w:rPr>
      <w:rFonts w:ascii="Calibri" w:hAnsi="Calibri" w:eastAsia="宋体" w:cs="Times New Roman"/>
      <w:b/>
      <w:bCs/>
      <w:kern w:val="44"/>
      <w:sz w:val="44"/>
      <w:szCs w:val="4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日期 Char"/>
    <w:basedOn w:val="11"/>
    <w:link w:val="4"/>
    <w:semiHidden/>
    <w:qFormat/>
    <w:uiPriority w:val="99"/>
  </w:style>
  <w:style w:type="paragraph" w:customStyle="1" w:styleId="17">
    <w:name w:val="List Paragraph"/>
    <w:basedOn w:val="1"/>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9"/>
    <w:semiHidden/>
    <w:qFormat/>
    <w:uiPriority w:val="0"/>
    <w:rPr>
      <w:rFonts w:ascii="Calibri" w:hAnsi="Calibri" w:eastAsia="仿宋" w:cs="Times New Roman"/>
      <w:b/>
      <w:bCs/>
    </w:rPr>
  </w:style>
  <w:style w:type="character" w:customStyle="1" w:styleId="20">
    <w:name w:val="批注框文本 Char"/>
    <w:basedOn w:val="11"/>
    <w:link w:val="5"/>
    <w:semiHidden/>
    <w:qFormat/>
    <w:uiPriority w:val="0"/>
    <w:rPr>
      <w:rFonts w:ascii="Calibri" w:hAnsi="Calibri" w:eastAsia="仿宋" w:cs="Times New Roman"/>
      <w:sz w:val="18"/>
      <w:szCs w:val="18"/>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22</Pages>
  <Words>9566</Words>
  <Characters>9735</Characters>
  <Lines>88</Lines>
  <Paragraphs>24</Paragraphs>
  <TotalTime>5</TotalTime>
  <ScaleCrop>false</ScaleCrop>
  <LinksUpToDate>false</LinksUpToDate>
  <CharactersWithSpaces>11018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2020-11-24T07:20:00Z</dcterms:created>
  <dc:creator>20200108</dc:creator>
  <cp:lastModifiedBy>小硬币</cp:lastModifiedBy>
  <cp:lastPrinted>2020-12-04T03:22:00Z</cp:lastPrinted>
  <dcterms:modified xsi:type="dcterms:W3CDTF">2024-11-27T08:01:57Z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BEF2B8AB4D2A46858E3BBAD9D3AA9424_13</vt:lpwstr>
  </property>
</Properties>
</file>