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吴川市发展和改革局关于2023年湛江市吴川市振文镇山东村委会鱼九埠村巷道硬底化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和排污项目立项审批前的公示</w:t>
      </w: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吴川市发展和改革局关于2023年湛江市吴川市振文镇山东村委会鱼九埠村巷道硬底化和排污项目立项审批前的公示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吴川市振文镇山东村民委员会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lang w:val="en-US" w:eastAsia="zh-CN"/>
              </w:rPr>
              <w:t>吴川市振文镇山东村民委员会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吴川市振文镇山东村委会鱼九埠村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21.17</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建设村巷道硬底化2条，分别为长155米、宽1.8米、厚0.08米，长225米、宽3米、厚0.12米；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铺设双壁波纹排水管，长450米、DN300，沙井18座，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5日至2024年1月12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2024年1月5日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F7370D"/>
    <w:multiLevelType w:val="singleLevel"/>
    <w:tmpl w:val="66F737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1EB10D2C"/>
    <w:rsid w:val="1F4E77D0"/>
    <w:rsid w:val="221D5F2D"/>
    <w:rsid w:val="23024752"/>
    <w:rsid w:val="25855433"/>
    <w:rsid w:val="27CE2F45"/>
    <w:rsid w:val="289C21E8"/>
    <w:rsid w:val="2A3C7BF4"/>
    <w:rsid w:val="32532482"/>
    <w:rsid w:val="38045D93"/>
    <w:rsid w:val="384C516A"/>
    <w:rsid w:val="3A744490"/>
    <w:rsid w:val="404117CC"/>
    <w:rsid w:val="41F630FF"/>
    <w:rsid w:val="43345A83"/>
    <w:rsid w:val="45802C18"/>
    <w:rsid w:val="4B123CC7"/>
    <w:rsid w:val="567540F5"/>
    <w:rsid w:val="59F93AF1"/>
    <w:rsid w:val="5A3D5127"/>
    <w:rsid w:val="63B34225"/>
    <w:rsid w:val="64F53B0B"/>
    <w:rsid w:val="66841A8C"/>
    <w:rsid w:val="67281ED0"/>
    <w:rsid w:val="682535AA"/>
    <w:rsid w:val="68E06629"/>
    <w:rsid w:val="6967097D"/>
    <w:rsid w:val="697A49CF"/>
    <w:rsid w:val="6A2C178C"/>
    <w:rsid w:val="6C305A63"/>
    <w:rsid w:val="6FE07100"/>
    <w:rsid w:val="70930FD9"/>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2023-12-27T01:07:00Z</cp:lastPrinted>
  <dcterms:modified xsi:type="dcterms:W3CDTF">2024-01-05T01:53:55Z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