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吴川市发展和改革局关于吴川市吴阳镇沙角旋村委会寮东村巷道硬底化及排污管道建设项目 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吴川市发展和改革局关于吴川市吴阳镇沙角旋村委会寮东村巷道硬底化及排污管道建设项目立项审批前的公示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吴川市吴阳镇沙角旋村民委员会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吴川市吴阳镇沙角旋村民委员会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sz w:val="28"/>
                <w:szCs w:val="28"/>
                <w:lang w:val="en-US" w:eastAsia="zh-CN"/>
              </w:rPr>
              <w:t>吴川市吴阳镇沙角旋村委会寮东村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184.04万元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吴川市吴阳镇沙角旋村委会寮东村自筹资金解决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建设村道硬底化 34条，总长3449米、宽1～6.3米、厚0.15米；</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铺设双壁波纹管SN4HDPE管径300mm，总长3995.5米；联塑塑料管PVCDN110mm,长690米；砖砌沉砂井规格500×500×800mm245座；圆形沉砂井砖砌收口式规格</w:t>
            </w:r>
            <w:r>
              <w:rPr>
                <w:rFonts w:hint="eastAsia" w:ascii="仿宋" w:hAnsi="仿宋" w:eastAsia="仿宋" w:cs="仿宋"/>
                <w:b w:val="0"/>
                <w:bCs w:val="0"/>
                <w:sz w:val="28"/>
                <w:szCs w:val="28"/>
                <w:lang w:val="en-US" w:eastAsia="zh-CN"/>
              </w:rPr>
              <w:t>Φ</w:t>
            </w:r>
            <w:r>
              <w:rPr>
                <w:rFonts w:hint="eastAsia" w:ascii="仿宋" w:hAnsi="仿宋" w:eastAsia="仿宋" w:cs="仿宋"/>
                <w:sz w:val="28"/>
                <w:szCs w:val="28"/>
                <w:lang w:val="en-US" w:eastAsia="zh-CN"/>
              </w:rPr>
              <w:t>700×1300mm40座。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27日至2024年1月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2023年12月27日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826AA"/>
    <w:multiLevelType w:val="singleLevel"/>
    <w:tmpl w:val="3B2826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3D1765CA"/>
    <w:rsid w:val="404117CC"/>
    <w:rsid w:val="41F630FF"/>
    <w:rsid w:val="43345A83"/>
    <w:rsid w:val="45802C18"/>
    <w:rsid w:val="4B123CC7"/>
    <w:rsid w:val="567540F5"/>
    <w:rsid w:val="59F93AF1"/>
    <w:rsid w:val="5A3D5127"/>
    <w:rsid w:val="67281ED0"/>
    <w:rsid w:val="68E06629"/>
    <w:rsid w:val="6967097D"/>
    <w:rsid w:val="697A49CF"/>
    <w:rsid w:val="6C305A63"/>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2023-12-27T01:26:13Z</cp:lastPrinted>
  <dcterms:modified xsi:type="dcterms:W3CDTF">2023-12-27T01:26:50Z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