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rPr>
        <w:t>吴川市发展和改革局</w:t>
      </w:r>
      <w:r>
        <w:rPr>
          <w:rFonts w:hint="eastAsia" w:ascii="宋体" w:hAnsi="宋体" w:eastAsia="宋体" w:cs="宋体"/>
          <w:b/>
          <w:bCs w:val="0"/>
          <w:color w:val="auto"/>
          <w:sz w:val="44"/>
          <w:szCs w:val="44"/>
          <w:lang w:val="en-US" w:eastAsia="zh-CN"/>
        </w:rPr>
        <w:t>关于吴川市职业高级中学630KVA箱变配电工程项目初步设计概算</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bookmarkStart w:id="0" w:name="_GoBack"/>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吴川市发展和改革局</w:t>
            </w:r>
            <w:r>
              <w:rPr>
                <w:rFonts w:hint="eastAsia" w:ascii="仿宋" w:hAnsi="仿宋" w:eastAsia="仿宋" w:cs="仿宋"/>
                <w:b w:val="0"/>
                <w:bCs w:val="0"/>
                <w:color w:val="auto"/>
                <w:sz w:val="28"/>
                <w:szCs w:val="28"/>
                <w:lang w:val="en-US" w:eastAsia="zh-CN"/>
              </w:rPr>
              <w:t>关于吴川市职业高级中学630KVA箱变</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lang w:val="en-US" w:eastAsia="zh-CN"/>
              </w:rPr>
              <w:t>配电工程项目初步设计概算审批前的公示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吴川市职业高级中学</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吴川市职业高级中学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黄坡镇林屋村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43.6783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项目单位经费支付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建设面积15平方米，学校630KVA箱变配电安装工程。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 w:hAnsi="仿宋" w:eastAsia="仿宋" w:cs="仿宋"/>
                <w:b w:val="0"/>
                <w:bCs w:val="0"/>
                <w:color w:val="333333"/>
                <w:sz w:val="28"/>
                <w:szCs w:val="28"/>
                <w:lang w:val="en-US" w:eastAsia="zh-CN"/>
              </w:rPr>
            </w:pPr>
            <w:r>
              <w:rPr>
                <w:rFonts w:hint="eastAsia" w:ascii="仿宋" w:hAnsi="仿宋" w:eastAsia="仿宋" w:cs="仿宋"/>
                <w:b w:val="0"/>
                <w:bCs w:val="0"/>
                <w:color w:val="333333"/>
                <w:sz w:val="28"/>
                <w:szCs w:val="28"/>
                <w:lang w:val="en-US" w:eastAsia="zh-CN"/>
              </w:rPr>
              <w:t>吴川市发展和改革局</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 w:hAnsi="仿宋" w:eastAsia="仿宋" w:cs="仿宋"/>
                <w:b w:val="0"/>
                <w:bCs w:val="0"/>
                <w:color w:val="333333"/>
                <w:sz w:val="28"/>
                <w:szCs w:val="28"/>
                <w:lang w:val="en-US" w:eastAsia="zh-CN"/>
              </w:rPr>
            </w:pPr>
            <w:r>
              <w:rPr>
                <w:rFonts w:hint="eastAsia" w:ascii="仿宋" w:hAnsi="仿宋" w:eastAsia="仿宋" w:cs="仿宋"/>
                <w:b w:val="0"/>
                <w:bCs w:val="0"/>
                <w:color w:val="000000"/>
                <w:kern w:val="0"/>
                <w:sz w:val="28"/>
                <w:szCs w:val="28"/>
              </w:rPr>
              <w:t>0759-</w:t>
            </w:r>
            <w:r>
              <w:rPr>
                <w:rFonts w:hint="eastAsia" w:ascii="仿宋" w:hAnsi="仿宋" w:eastAsia="仿宋" w:cs="仿宋"/>
                <w:b w:val="0"/>
                <w:bCs w:val="0"/>
                <w:color w:val="000000"/>
                <w:kern w:val="0"/>
                <w:sz w:val="28"/>
                <w:szCs w:val="28"/>
                <w:lang w:val="en-US" w:eastAsia="zh-CN"/>
              </w:rPr>
              <w:t>5559109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 w:hAnsi="仿宋" w:eastAsia="仿宋" w:cs="仿宋"/>
                <w:b w:val="0"/>
                <w:bCs w:val="0"/>
                <w:color w:val="333333"/>
                <w:sz w:val="28"/>
                <w:szCs w:val="28"/>
                <w:lang w:val="en-US" w:eastAsia="zh-CN"/>
              </w:rPr>
            </w:pPr>
            <w:r>
              <w:rPr>
                <w:rFonts w:hint="eastAsia" w:ascii="仿宋" w:hAnsi="仿宋" w:eastAsia="仿宋" w:cs="仿宋"/>
                <w:b w:val="0"/>
                <w:bCs w:val="0"/>
                <w:color w:val="000000"/>
                <w:kern w:val="0"/>
                <w:sz w:val="28"/>
                <w:szCs w:val="28"/>
                <w:lang w:val="en-US" w:eastAsia="zh-CN"/>
              </w:rPr>
              <w:t>fgjzhshg@163.com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beforeAutospacing="0" w:afterAutospacing="0"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14</w:t>
      </w:r>
      <w:r>
        <w:rPr>
          <w:rFonts w:hint="eastAsia" w:ascii="仿宋" w:hAnsi="仿宋" w:eastAsia="仿宋" w:cs="仿宋"/>
          <w:b w:val="0"/>
          <w:bCs w:val="0"/>
          <w:sz w:val="28"/>
          <w:szCs w:val="28"/>
        </w:rPr>
        <w:t>日</w:t>
      </w:r>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BD2C29"/>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B36111"/>
    <w:rsid w:val="1BD03F24"/>
    <w:rsid w:val="1C082B7D"/>
    <w:rsid w:val="1C2279E2"/>
    <w:rsid w:val="1C4C29A0"/>
    <w:rsid w:val="1C5939E2"/>
    <w:rsid w:val="1C8E6C70"/>
    <w:rsid w:val="1D164FF4"/>
    <w:rsid w:val="1D1C19E5"/>
    <w:rsid w:val="1D1E50EB"/>
    <w:rsid w:val="1D255F4D"/>
    <w:rsid w:val="1D272E93"/>
    <w:rsid w:val="1D5537FF"/>
    <w:rsid w:val="1DA553E7"/>
    <w:rsid w:val="1EA00875"/>
    <w:rsid w:val="1EAE1428"/>
    <w:rsid w:val="1F13116F"/>
    <w:rsid w:val="1F35256D"/>
    <w:rsid w:val="1F361EAD"/>
    <w:rsid w:val="1F4A3152"/>
    <w:rsid w:val="1FB64DB2"/>
    <w:rsid w:val="1FF85F63"/>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644245"/>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fontTitle4_4"/>
    <w:basedOn w:val="1"/>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方正小标宋简体" w:hAnsi="方正小标宋简体" w:eastAsia="方正小标宋简体" w:cs="方正小标宋简体"/>
      <w:b/>
      <w:color w:val="FF0000"/>
      <w:sz w:val="42"/>
      <w:lang w:val="en-US" w:eastAsia="uk-U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2023-11-10T00:17:00Z</cp:lastPrinted>
  <dcterms:modified xsi:type="dcterms:W3CDTF">2023-11-14T09:49:41Z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