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w:t>
      </w:r>
      <w:r>
        <w:rPr>
          <w:rFonts w:hint="eastAsia" w:ascii="宋体" w:hAnsi="宋体" w:eastAsia="宋体" w:cs="宋体"/>
          <w:b/>
          <w:bCs/>
          <w:sz w:val="44"/>
          <w:szCs w:val="44"/>
          <w:lang w:val="en-US" w:eastAsia="zh-CN"/>
        </w:rPr>
        <w:t>塘</w:t>
      </w:r>
      <w:r>
        <w:rPr>
          <w:rFonts w:hint="eastAsia" w:ascii="宋体" w:hAnsi="宋体" w:eastAsia="宋体" w:cs="宋体"/>
          <w:b/>
          <w:bCs/>
          <w:sz w:val="44"/>
          <w:szCs w:val="44"/>
        </w:rPr>
        <w:t>㙍</w:t>
      </w:r>
      <w:r>
        <w:rPr>
          <w:rFonts w:hint="eastAsia" w:ascii="宋体" w:hAnsi="宋体" w:eastAsia="宋体" w:cs="宋体"/>
          <w:b/>
          <w:bCs/>
          <w:sz w:val="44"/>
          <w:szCs w:val="44"/>
          <w:lang w:val="en-US" w:eastAsia="zh-CN"/>
        </w:rPr>
        <w:t>镇上西</w:t>
      </w:r>
      <w:r>
        <w:rPr>
          <w:rFonts w:hint="eastAsia" w:ascii="宋体" w:hAnsi="宋体" w:eastAsia="宋体" w:cs="宋体"/>
          <w:b/>
          <w:sz w:val="44"/>
          <w:szCs w:val="44"/>
        </w:rPr>
        <w:t>埇</w:t>
      </w:r>
      <w:r>
        <w:rPr>
          <w:rFonts w:hint="eastAsia" w:ascii="宋体" w:hAnsi="宋体" w:eastAsia="宋体" w:cs="宋体"/>
          <w:b/>
          <w:sz w:val="44"/>
          <w:szCs w:val="44"/>
          <w:lang w:val="en-US" w:eastAsia="zh-CN"/>
        </w:rPr>
        <w:t>村环村道路建设项目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镇上西</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村环村道路建设项目立项审批前的公示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镇西</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村上西</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镇西</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村上西</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镇西</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村上西</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浇筑C30混凝土建设路面长度451米、宽度3.5米、厚度0.2米。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14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21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bookmarkStart w:id="0" w:name="_GoBack"/>
      <w:bookmarkEnd w:id="0"/>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14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2023-09-14T03:44:49Z</cp:lastPrinted>
  <dcterms:modified xsi:type="dcterms:W3CDTF">2023-09-14T03:44:52Z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73D70FAD6F5F49A88ABD27778A72BECD</vt:lpwstr>
  </property>
</Properties>
</file>