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13" w:rsidRDefault="00797D13">
      <w:pPr>
        <w:jc w:val="center"/>
        <w:rPr>
          <w:rFonts w:ascii="黑体" w:eastAsia="黑体" w:hAnsi="黑体"/>
          <w:sz w:val="44"/>
          <w:szCs w:val="44"/>
        </w:rPr>
      </w:pPr>
      <w:r>
        <w:rPr>
          <w:rFonts w:ascii="黑体" w:eastAsia="黑体" w:hAnsi="黑体"/>
          <w:sz w:val="44"/>
          <w:szCs w:val="44"/>
        </w:rPr>
        <w:t>2016</w:t>
      </w:r>
      <w:r>
        <w:rPr>
          <w:rFonts w:ascii="黑体" w:eastAsia="黑体" w:hAnsi="黑体" w:hint="eastAsia"/>
          <w:sz w:val="44"/>
          <w:szCs w:val="44"/>
        </w:rPr>
        <w:t>年度部门决算公开补充说明</w:t>
      </w:r>
    </w:p>
    <w:p w:rsidR="00797D13" w:rsidRDefault="00797D13">
      <w:pPr>
        <w:rPr>
          <w:rFonts w:ascii="仿宋_GB2312" w:eastAsia="仿宋_GB2312" w:hAnsi="仿宋_GB2312" w:cs="仿宋_GB2312"/>
          <w:sz w:val="32"/>
          <w:szCs w:val="32"/>
        </w:rPr>
      </w:pPr>
    </w:p>
    <w:p w:rsidR="00797D13" w:rsidRDefault="00797D13" w:rsidP="00694F7C">
      <w:pPr>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吴川市慢性病防治站属吴川市卫生和计划生育局下属公益一类事业单位，事业编制为</w:t>
      </w:r>
      <w:r>
        <w:rPr>
          <w:rFonts w:ascii="仿宋_GB2312" w:eastAsia="仿宋_GB2312" w:hAnsi="仿宋_GB2312" w:cs="仿宋_GB2312"/>
          <w:b/>
          <w:bCs/>
          <w:sz w:val="32"/>
          <w:szCs w:val="32"/>
        </w:rPr>
        <w:t>50</w:t>
      </w:r>
      <w:r>
        <w:rPr>
          <w:rFonts w:ascii="仿宋_GB2312" w:eastAsia="仿宋_GB2312" w:hAnsi="仿宋_GB2312" w:cs="仿宋_GB2312" w:hint="eastAsia"/>
          <w:b/>
          <w:bCs/>
          <w:sz w:val="32"/>
          <w:szCs w:val="32"/>
        </w:rPr>
        <w:t>名，其中站长</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名，副站长</w:t>
      </w: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名，人员经费按财政补助一类拨付（财政核拨）。</w:t>
      </w:r>
    </w:p>
    <w:p w:rsidR="00797D13" w:rsidRDefault="00797D13" w:rsidP="00694F7C">
      <w:pPr>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我站主要任务是以群体慢性病防治为基础，预防为主，防治结合，负责全市结核病、麻风病、精神病及性病预防保健、医疗康复、科研与教学和美沙酮药物维持治疗。并负责实施国家基本公共卫生服务项目中严重精神障碍、结核病的公共卫生服务项目。其中结核病、麻风病属免费治疗项目。</w:t>
      </w:r>
      <w:bookmarkStart w:id="0" w:name="_GoBack"/>
      <w:bookmarkEnd w:id="0"/>
    </w:p>
    <w:p w:rsidR="00797D13" w:rsidRDefault="00797D13">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b/>
          <w:bCs/>
          <w:sz w:val="32"/>
          <w:szCs w:val="32"/>
        </w:rPr>
        <w:t>2016</w:t>
      </w:r>
      <w:r>
        <w:rPr>
          <w:rFonts w:ascii="仿宋_GB2312" w:eastAsia="仿宋_GB2312" w:hAnsi="仿宋_GB2312" w:cs="仿宋_GB2312" w:hint="eastAsia"/>
          <w:b/>
          <w:bCs/>
          <w:sz w:val="32"/>
          <w:szCs w:val="32"/>
        </w:rPr>
        <w:t>年度收入</w:t>
      </w:r>
      <w:r>
        <w:rPr>
          <w:rFonts w:ascii="仿宋_GB2312" w:eastAsia="仿宋_GB2312" w:hAnsi="仿宋_GB2312" w:cs="仿宋_GB2312"/>
          <w:b/>
          <w:bCs/>
          <w:sz w:val="32"/>
          <w:szCs w:val="32"/>
        </w:rPr>
        <w:t>1167.36</w:t>
      </w:r>
      <w:r>
        <w:rPr>
          <w:rFonts w:ascii="仿宋_GB2312" w:eastAsia="仿宋_GB2312" w:hAnsi="仿宋_GB2312" w:cs="仿宋_GB2312" w:hint="eastAsia"/>
          <w:b/>
          <w:bCs/>
          <w:sz w:val="32"/>
          <w:szCs w:val="32"/>
        </w:rPr>
        <w:t>万元：包括财政补助收入</w:t>
      </w:r>
      <w:r>
        <w:rPr>
          <w:rFonts w:ascii="仿宋_GB2312" w:eastAsia="仿宋_GB2312" w:hAnsi="仿宋_GB2312" w:cs="仿宋_GB2312"/>
          <w:b/>
          <w:bCs/>
          <w:sz w:val="32"/>
          <w:szCs w:val="32"/>
        </w:rPr>
        <w:t>838.42</w:t>
      </w:r>
      <w:r>
        <w:rPr>
          <w:rFonts w:ascii="仿宋_GB2312" w:eastAsia="仿宋_GB2312" w:hAnsi="仿宋_GB2312" w:cs="仿宋_GB2312" w:hint="eastAsia"/>
          <w:b/>
          <w:bCs/>
          <w:sz w:val="32"/>
          <w:szCs w:val="32"/>
        </w:rPr>
        <w:t>万元（其中：基本支出补助收入</w:t>
      </w:r>
      <w:r>
        <w:rPr>
          <w:rFonts w:ascii="仿宋_GB2312" w:eastAsia="仿宋_GB2312" w:hAnsi="仿宋_GB2312" w:cs="仿宋_GB2312"/>
          <w:b/>
          <w:bCs/>
          <w:sz w:val="32"/>
          <w:szCs w:val="32"/>
        </w:rPr>
        <w:t>335.25</w:t>
      </w:r>
      <w:r>
        <w:rPr>
          <w:rFonts w:ascii="仿宋_GB2312" w:eastAsia="仿宋_GB2312" w:hAnsi="仿宋_GB2312" w:cs="仿宋_GB2312" w:hint="eastAsia"/>
          <w:b/>
          <w:bCs/>
          <w:sz w:val="32"/>
          <w:szCs w:val="32"/>
        </w:rPr>
        <w:t>万元、专项补助收入</w:t>
      </w:r>
      <w:r>
        <w:rPr>
          <w:rFonts w:ascii="仿宋_GB2312" w:eastAsia="仿宋_GB2312" w:hAnsi="仿宋_GB2312" w:cs="仿宋_GB2312"/>
          <w:b/>
          <w:bCs/>
          <w:sz w:val="32"/>
          <w:szCs w:val="32"/>
        </w:rPr>
        <w:t>92.7</w:t>
      </w:r>
      <w:r>
        <w:rPr>
          <w:rFonts w:ascii="仿宋_GB2312" w:eastAsia="仿宋_GB2312" w:hAnsi="仿宋_GB2312" w:cs="仿宋_GB2312" w:hint="eastAsia"/>
          <w:b/>
          <w:bCs/>
          <w:sz w:val="32"/>
          <w:szCs w:val="32"/>
        </w:rPr>
        <w:t>万元、财政返还门诊收入款</w:t>
      </w:r>
      <w:r>
        <w:rPr>
          <w:rFonts w:ascii="仿宋_GB2312" w:eastAsia="仿宋_GB2312" w:hAnsi="仿宋_GB2312" w:cs="仿宋_GB2312"/>
          <w:b/>
          <w:bCs/>
          <w:sz w:val="32"/>
          <w:szCs w:val="32"/>
        </w:rPr>
        <w:t>328.36</w:t>
      </w:r>
      <w:r>
        <w:rPr>
          <w:rFonts w:ascii="仿宋_GB2312" w:eastAsia="仿宋_GB2312" w:hAnsi="仿宋_GB2312" w:cs="仿宋_GB2312" w:hint="eastAsia"/>
          <w:b/>
          <w:bCs/>
          <w:sz w:val="32"/>
          <w:szCs w:val="32"/>
        </w:rPr>
        <w:t>万元、麻风村编制人员工资</w:t>
      </w:r>
      <w:r>
        <w:rPr>
          <w:rFonts w:ascii="仿宋_GB2312" w:eastAsia="仿宋_GB2312" w:hAnsi="仿宋_GB2312" w:cs="仿宋_GB2312"/>
          <w:b/>
          <w:bCs/>
          <w:sz w:val="32"/>
          <w:szCs w:val="32"/>
        </w:rPr>
        <w:t>82.11</w:t>
      </w:r>
      <w:r>
        <w:rPr>
          <w:rFonts w:ascii="仿宋_GB2312" w:eastAsia="仿宋_GB2312" w:hAnsi="仿宋_GB2312" w:cs="仿宋_GB2312" w:hint="eastAsia"/>
          <w:b/>
          <w:bCs/>
          <w:sz w:val="32"/>
          <w:szCs w:val="32"/>
        </w:rPr>
        <w:t>万元），事业收入</w:t>
      </w:r>
      <w:r>
        <w:rPr>
          <w:rFonts w:ascii="仿宋_GB2312" w:eastAsia="仿宋_GB2312" w:hAnsi="仿宋_GB2312" w:cs="仿宋_GB2312"/>
          <w:b/>
          <w:bCs/>
          <w:sz w:val="32"/>
          <w:szCs w:val="32"/>
        </w:rPr>
        <w:t>328.36</w:t>
      </w:r>
      <w:r>
        <w:rPr>
          <w:rFonts w:ascii="仿宋_GB2312" w:eastAsia="仿宋_GB2312" w:hAnsi="仿宋_GB2312" w:cs="仿宋_GB2312" w:hint="eastAsia"/>
          <w:b/>
          <w:bCs/>
          <w:sz w:val="32"/>
          <w:szCs w:val="32"/>
        </w:rPr>
        <w:t>万元，上级补助收入</w:t>
      </w:r>
      <w:r>
        <w:rPr>
          <w:rFonts w:ascii="仿宋_GB2312" w:eastAsia="仿宋_GB2312" w:hAnsi="仿宋_GB2312" w:cs="仿宋_GB2312"/>
          <w:b/>
          <w:bCs/>
          <w:sz w:val="32"/>
          <w:szCs w:val="32"/>
        </w:rPr>
        <w:t>0.58</w:t>
      </w:r>
      <w:r>
        <w:rPr>
          <w:rFonts w:ascii="仿宋_GB2312" w:eastAsia="仿宋_GB2312" w:hAnsi="仿宋_GB2312" w:cs="仿宋_GB2312" w:hint="eastAsia"/>
          <w:b/>
          <w:bCs/>
          <w:sz w:val="32"/>
          <w:szCs w:val="32"/>
        </w:rPr>
        <w:t>万元；</w:t>
      </w:r>
      <w:r>
        <w:rPr>
          <w:rFonts w:ascii="仿宋_GB2312" w:eastAsia="仿宋_GB2312" w:hAnsi="仿宋_GB2312" w:cs="仿宋_GB2312"/>
          <w:b/>
          <w:bCs/>
          <w:sz w:val="32"/>
          <w:szCs w:val="32"/>
        </w:rPr>
        <w:t>2016</w:t>
      </w:r>
      <w:r>
        <w:rPr>
          <w:rFonts w:ascii="仿宋_GB2312" w:eastAsia="仿宋_GB2312" w:hAnsi="仿宋_GB2312" w:cs="仿宋_GB2312" w:hint="eastAsia"/>
          <w:b/>
          <w:bCs/>
          <w:sz w:val="32"/>
          <w:szCs w:val="32"/>
        </w:rPr>
        <w:t>年度支出</w:t>
      </w:r>
      <w:r>
        <w:rPr>
          <w:rFonts w:ascii="仿宋_GB2312" w:eastAsia="仿宋_GB2312" w:hAnsi="仿宋_GB2312" w:cs="仿宋_GB2312"/>
          <w:b/>
          <w:bCs/>
          <w:sz w:val="32"/>
          <w:szCs w:val="32"/>
        </w:rPr>
        <w:t>1167.36</w:t>
      </w:r>
      <w:r>
        <w:rPr>
          <w:rFonts w:ascii="仿宋_GB2312" w:eastAsia="仿宋_GB2312" w:hAnsi="仿宋_GB2312" w:cs="仿宋_GB2312" w:hint="eastAsia"/>
          <w:b/>
          <w:bCs/>
          <w:sz w:val="32"/>
          <w:szCs w:val="32"/>
        </w:rPr>
        <w:t>万元，其中</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基本支出</w:t>
      </w:r>
      <w:r>
        <w:rPr>
          <w:rFonts w:ascii="仿宋_GB2312" w:eastAsia="仿宋_GB2312" w:hAnsi="仿宋_GB2312" w:cs="仿宋_GB2312"/>
          <w:b/>
          <w:bCs/>
          <w:sz w:val="32"/>
          <w:szCs w:val="32"/>
        </w:rPr>
        <w:t>385.36</w:t>
      </w:r>
      <w:r>
        <w:rPr>
          <w:rFonts w:ascii="仿宋_GB2312" w:eastAsia="仿宋_GB2312" w:hAnsi="仿宋_GB2312" w:cs="仿宋_GB2312" w:hint="eastAsia"/>
          <w:b/>
          <w:bCs/>
          <w:sz w:val="32"/>
          <w:szCs w:val="32"/>
        </w:rPr>
        <w:t>万元，专项支出</w:t>
      </w:r>
      <w:r>
        <w:rPr>
          <w:rFonts w:ascii="仿宋_GB2312" w:eastAsia="仿宋_GB2312" w:hAnsi="仿宋_GB2312" w:cs="仿宋_GB2312"/>
          <w:b/>
          <w:bCs/>
          <w:sz w:val="32"/>
          <w:szCs w:val="32"/>
        </w:rPr>
        <w:t>782</w:t>
      </w:r>
      <w:r>
        <w:rPr>
          <w:rFonts w:ascii="仿宋_GB2312" w:eastAsia="仿宋_GB2312" w:hAnsi="仿宋_GB2312" w:cs="仿宋_GB2312" w:hint="eastAsia"/>
          <w:b/>
          <w:bCs/>
          <w:sz w:val="32"/>
          <w:szCs w:val="32"/>
        </w:rPr>
        <w:t>万元。</w:t>
      </w:r>
    </w:p>
    <w:p w:rsidR="00797D13" w:rsidRDefault="00797D13" w:rsidP="00694F7C">
      <w:pPr>
        <w:ind w:firstLineChars="200" w:firstLine="31680"/>
        <w:rPr>
          <w:rFonts w:ascii="仿宋_GB2312" w:eastAsia="仿宋_GB2312" w:hAnsi="仿宋_GB2312" w:cs="仿宋_GB2312"/>
          <w:b/>
          <w:bCs/>
          <w:sz w:val="32"/>
          <w:szCs w:val="32"/>
        </w:rPr>
      </w:pPr>
      <w:r>
        <w:rPr>
          <w:rFonts w:ascii="仿宋_GB2312" w:eastAsia="仿宋_GB2312" w:hAnsi="仿宋_GB2312" w:cs="仿宋_GB2312"/>
          <w:b/>
          <w:bCs/>
          <w:sz w:val="32"/>
          <w:szCs w:val="32"/>
        </w:rPr>
        <w:t>2016</w:t>
      </w:r>
      <w:r>
        <w:rPr>
          <w:rFonts w:ascii="仿宋_GB2312" w:eastAsia="仿宋_GB2312" w:hAnsi="仿宋_GB2312" w:cs="仿宋_GB2312" w:hint="eastAsia"/>
          <w:b/>
          <w:bCs/>
          <w:sz w:val="32"/>
          <w:szCs w:val="32"/>
        </w:rPr>
        <w:t>年度“三公”经费合计支出</w:t>
      </w:r>
      <w:r>
        <w:rPr>
          <w:rFonts w:ascii="仿宋_GB2312" w:eastAsia="仿宋_GB2312" w:hAnsi="仿宋_GB2312" w:cs="仿宋_GB2312"/>
          <w:b/>
          <w:bCs/>
          <w:sz w:val="32"/>
          <w:szCs w:val="32"/>
        </w:rPr>
        <w:t>9.07</w:t>
      </w:r>
      <w:r>
        <w:rPr>
          <w:rFonts w:ascii="仿宋_GB2312" w:eastAsia="仿宋_GB2312" w:hAnsi="仿宋_GB2312" w:cs="仿宋_GB2312" w:hint="eastAsia"/>
          <w:b/>
          <w:bCs/>
          <w:sz w:val="32"/>
          <w:szCs w:val="32"/>
        </w:rPr>
        <w:t>万元，比上年增</w:t>
      </w:r>
      <w:r>
        <w:rPr>
          <w:rFonts w:ascii="仿宋_GB2312" w:eastAsia="仿宋_GB2312" w:hAnsi="仿宋_GB2312" w:cs="仿宋_GB2312"/>
          <w:b/>
          <w:bCs/>
          <w:sz w:val="32"/>
          <w:szCs w:val="32"/>
        </w:rPr>
        <w:t>0.6</w:t>
      </w:r>
      <w:r>
        <w:rPr>
          <w:rFonts w:ascii="仿宋_GB2312" w:eastAsia="仿宋_GB2312" w:hAnsi="仿宋_GB2312" w:cs="仿宋_GB2312" w:hint="eastAsia"/>
          <w:b/>
          <w:bCs/>
          <w:sz w:val="32"/>
          <w:szCs w:val="32"/>
        </w:rPr>
        <w:t>万元，主要原因是下乡督导、排查次数增多，国内公务接待</w:t>
      </w:r>
      <w:r>
        <w:rPr>
          <w:rFonts w:ascii="仿宋_GB2312" w:eastAsia="仿宋_GB2312" w:hAnsi="仿宋_GB2312" w:cs="仿宋_GB2312"/>
          <w:b/>
          <w:bCs/>
          <w:sz w:val="32"/>
          <w:szCs w:val="32"/>
        </w:rPr>
        <w:t>96</w:t>
      </w:r>
      <w:r>
        <w:rPr>
          <w:rFonts w:ascii="仿宋_GB2312" w:eastAsia="仿宋_GB2312" w:hAnsi="仿宋_GB2312" w:cs="仿宋_GB2312" w:hint="eastAsia"/>
          <w:b/>
          <w:bCs/>
          <w:sz w:val="32"/>
          <w:szCs w:val="32"/>
        </w:rPr>
        <w:t>批次，约</w:t>
      </w:r>
      <w:r>
        <w:rPr>
          <w:rFonts w:ascii="仿宋_GB2312" w:eastAsia="仿宋_GB2312" w:hAnsi="仿宋_GB2312" w:cs="仿宋_GB2312"/>
          <w:b/>
          <w:bCs/>
          <w:sz w:val="32"/>
          <w:szCs w:val="32"/>
        </w:rPr>
        <w:t>997</w:t>
      </w:r>
      <w:r>
        <w:rPr>
          <w:rFonts w:ascii="仿宋_GB2312" w:eastAsia="仿宋_GB2312" w:hAnsi="仿宋_GB2312" w:cs="仿宋_GB2312" w:hint="eastAsia"/>
          <w:b/>
          <w:bCs/>
          <w:sz w:val="32"/>
          <w:szCs w:val="32"/>
        </w:rPr>
        <w:t>人。</w:t>
      </w:r>
    </w:p>
    <w:p w:rsidR="00797D13" w:rsidRDefault="00797D13" w:rsidP="00694F7C">
      <w:pPr>
        <w:ind w:firstLineChars="200" w:firstLine="31680"/>
        <w:rPr>
          <w:rFonts w:ascii="仿宋_GB2312" w:eastAsia="仿宋_GB2312" w:hAnsi="仿宋_GB2312" w:cs="仿宋_GB2312"/>
          <w:b/>
          <w:bCs/>
          <w:sz w:val="32"/>
          <w:szCs w:val="32"/>
        </w:rPr>
      </w:pPr>
    </w:p>
    <w:p w:rsidR="00797D13" w:rsidRDefault="00797D13" w:rsidP="00694F7C">
      <w:pPr>
        <w:ind w:firstLineChars="200" w:firstLine="3168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吴川市慢性病防治站</w:t>
      </w:r>
    </w:p>
    <w:p w:rsidR="00797D13" w:rsidRDefault="00797D13" w:rsidP="00354758">
      <w:pPr>
        <w:ind w:firstLineChars="200" w:firstLine="31680"/>
        <w:jc w:val="righ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二Ｏ</w:t>
      </w:r>
      <w:smartTag w:uri="urn:schemas-microsoft-com:office:smarttags" w:element="chsdate">
        <w:smartTagPr>
          <w:attr w:name="IsROCDate" w:val="False"/>
          <w:attr w:name="IsLunarDate" w:val="False"/>
          <w:attr w:name="Day" w:val="22"/>
          <w:attr w:name="Month" w:val="12"/>
          <w:attr w:name="Year" w:val="2017"/>
        </w:smartTagPr>
        <w:r>
          <w:rPr>
            <w:rFonts w:ascii="仿宋_GB2312" w:eastAsia="仿宋_GB2312" w:hAnsi="仿宋_GB2312" w:cs="仿宋_GB2312" w:hint="eastAsia"/>
            <w:b/>
            <w:bCs/>
            <w:sz w:val="32"/>
            <w:szCs w:val="32"/>
          </w:rPr>
          <w:t>一七年十二月二十二日</w:t>
        </w:r>
      </w:smartTag>
    </w:p>
    <w:sectPr w:rsidR="00797D13" w:rsidSect="00DC02C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4865304"/>
    <w:rsid w:val="00354758"/>
    <w:rsid w:val="003979A1"/>
    <w:rsid w:val="00694F7C"/>
    <w:rsid w:val="00797D13"/>
    <w:rsid w:val="00DC02C0"/>
    <w:rsid w:val="24865304"/>
    <w:rsid w:val="27747EE1"/>
    <w:rsid w:val="33966E3C"/>
    <w:rsid w:val="386876A4"/>
    <w:rsid w:val="42E270C0"/>
    <w:rsid w:val="4D384E95"/>
    <w:rsid w:val="637644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2C0"/>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uiPriority w:val="99"/>
    <w:rsid w:val="00DC02C0"/>
    <w:rPr>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74</Words>
  <Characters>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2016年度部门决算公开补充说明</dc:title>
  <dc:subject/>
  <dc:creator>Administrator</dc:creator>
  <cp:keywords/>
  <dc:description/>
  <cp:lastModifiedBy>lenovo</cp:lastModifiedBy>
  <cp:revision>2</cp:revision>
  <cp:lastPrinted>2017-12-25T02:57:00Z</cp:lastPrinted>
  <dcterms:created xsi:type="dcterms:W3CDTF">2017-12-25T00:37:00Z</dcterms:created>
  <dcterms:modified xsi:type="dcterms:W3CDTF">2017-12-25T02:59:00Z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2052-9.1.0.4861</vt:lpwstr>
  </property>
</Properties>
</file>